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72" w:rsidRDefault="002F0172" w:rsidP="002F0172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2F0172" w:rsidRDefault="002F0172" w:rsidP="002F0172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2F0172" w:rsidRDefault="002F0172" w:rsidP="002F0172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2F0172" w:rsidRDefault="002F0172" w:rsidP="002F0172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23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2F0172" w:rsidRDefault="002F0172" w:rsidP="002F0172">
      <w:pPr>
        <w:pStyle w:val="Standard"/>
        <w:jc w:val="center"/>
        <w:rPr>
          <w:rFonts w:cs="Times New Roman"/>
          <w:sz w:val="21"/>
          <w:szCs w:val="21"/>
        </w:rPr>
      </w:pPr>
    </w:p>
    <w:p w:rsidR="002F0172" w:rsidRDefault="002F0172" w:rsidP="002F0172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2F0172" w:rsidRDefault="002F0172" w:rsidP="002F0172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2F0172" w:rsidRDefault="002F0172" w:rsidP="002F017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F0172" w:rsidRDefault="002F0172" w:rsidP="002F017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F0172" w:rsidRDefault="002F0172" w:rsidP="002F017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2F0172" w:rsidRDefault="002F0172" w:rsidP="002F017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2F0172" w:rsidRDefault="002F0172" w:rsidP="002F017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2F0172" w:rsidRDefault="002F0172" w:rsidP="002F017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2F0172" w:rsidRDefault="002F0172" w:rsidP="002F017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2F0172" w:rsidRDefault="002F0172" w:rsidP="002F017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2F0172" w:rsidRDefault="002F0172" w:rsidP="002F017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2F0172" w:rsidRDefault="002F0172" w:rsidP="002F0172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2F0172" w:rsidRDefault="002F0172" w:rsidP="002F0172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987"/>
        <w:gridCol w:w="1275"/>
        <w:gridCol w:w="1400"/>
        <w:gridCol w:w="1276"/>
        <w:gridCol w:w="1276"/>
      </w:tblGrid>
      <w:tr w:rsidR="002F0172" w:rsidRPr="002F0172" w:rsidTr="002F0172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172" w:rsidRPr="002F0172" w:rsidRDefault="002F0172" w:rsidP="002F01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172" w:rsidRPr="002F0172" w:rsidRDefault="002F0172" w:rsidP="002F01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172" w:rsidRPr="002F0172" w:rsidRDefault="002F0172" w:rsidP="002F01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172" w:rsidRPr="002F0172" w:rsidRDefault="002F0172" w:rsidP="002F01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172" w:rsidRPr="002F0172" w:rsidRDefault="002F0172" w:rsidP="002F01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172" w:rsidRPr="002F0172" w:rsidRDefault="002F0172" w:rsidP="002F01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72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2F0172" w:rsidRPr="002F0172" w:rsidTr="002F0172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172" w:rsidRPr="002F0172" w:rsidRDefault="002F0172" w:rsidP="002F01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0172">
              <w:rPr>
                <w:rFonts w:cs="Times New Roman"/>
                <w:color w:val="000000"/>
                <w:sz w:val="20"/>
                <w:szCs w:val="20"/>
              </w:rPr>
              <w:t xml:space="preserve">Пипетка-дозатор переменного объема 1-5 мл к полуавтоматическому  ИФА анализатору </w:t>
            </w:r>
            <w:bookmarkStart w:id="0" w:name="_GoBack"/>
            <w:r w:rsidRPr="002F0172">
              <w:rPr>
                <w:rFonts w:cs="Times New Roman"/>
                <w:color w:val="000000"/>
                <w:sz w:val="20"/>
                <w:szCs w:val="20"/>
              </w:rPr>
              <w:t>BIO RAD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0172">
              <w:rPr>
                <w:rFonts w:cs="Times New Roman"/>
                <w:color w:val="000000"/>
                <w:sz w:val="20"/>
                <w:szCs w:val="20"/>
              </w:rPr>
              <w:t>62 380,00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187 140,00</w:t>
            </w:r>
          </w:p>
        </w:tc>
      </w:tr>
      <w:tr w:rsidR="002F0172" w:rsidRPr="002F0172" w:rsidTr="002F0172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172" w:rsidRPr="002F0172" w:rsidRDefault="002F0172" w:rsidP="002F01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0172">
              <w:rPr>
                <w:rFonts w:cs="Times New Roman"/>
                <w:color w:val="000000"/>
                <w:sz w:val="20"/>
                <w:szCs w:val="20"/>
              </w:rPr>
              <w:t>Пипетка-дозатор переменного объема 100-1000мкл  к полуавтоматическому  ИФА анализатору BIO RAD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0172">
              <w:rPr>
                <w:rFonts w:cs="Times New Roman"/>
                <w:color w:val="000000"/>
                <w:sz w:val="20"/>
                <w:szCs w:val="20"/>
              </w:rPr>
              <w:t>62 380,00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374 280,00</w:t>
            </w:r>
          </w:p>
        </w:tc>
      </w:tr>
      <w:tr w:rsidR="002F0172" w:rsidRPr="002F0172" w:rsidTr="002F0172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172" w:rsidRPr="002F0172" w:rsidRDefault="002F0172" w:rsidP="002F01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0172">
              <w:rPr>
                <w:rFonts w:cs="Times New Roman"/>
                <w:color w:val="000000"/>
                <w:sz w:val="20"/>
                <w:szCs w:val="20"/>
              </w:rPr>
              <w:t xml:space="preserve">Пипетка-дозатор переменного объема 20-200 </w:t>
            </w:r>
            <w:proofErr w:type="spellStart"/>
            <w:r w:rsidRPr="002F0172">
              <w:rPr>
                <w:rFonts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2F0172">
              <w:rPr>
                <w:rFonts w:cs="Times New Roman"/>
                <w:color w:val="000000"/>
                <w:sz w:val="20"/>
                <w:szCs w:val="20"/>
              </w:rPr>
              <w:t xml:space="preserve">  к полуавтоматическому  ИФА анализатору BIO RAD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0172">
              <w:rPr>
                <w:rFonts w:cs="Times New Roman"/>
                <w:color w:val="000000"/>
                <w:sz w:val="20"/>
                <w:szCs w:val="20"/>
              </w:rPr>
              <w:t>62 380,00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311 900,00</w:t>
            </w:r>
          </w:p>
        </w:tc>
      </w:tr>
      <w:tr w:rsidR="002F0172" w:rsidRPr="002F0172" w:rsidTr="002F0172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0172">
              <w:rPr>
                <w:rFonts w:cs="Times New Roman"/>
                <w:color w:val="000000"/>
                <w:sz w:val="20"/>
                <w:szCs w:val="20"/>
              </w:rPr>
              <w:t>Пипетка-дозатор переменного объема 1-10мкл  к полуавтоматическому  ИФА анализатору BIO RAD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0172">
              <w:rPr>
                <w:rFonts w:cs="Times New Roman"/>
                <w:color w:val="000000"/>
                <w:sz w:val="20"/>
                <w:szCs w:val="20"/>
              </w:rPr>
              <w:t>62 380,00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72" w:rsidRPr="002F0172" w:rsidRDefault="002F0172" w:rsidP="002F01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172">
              <w:rPr>
                <w:rFonts w:cs="Times New Roman"/>
                <w:sz w:val="20"/>
                <w:szCs w:val="20"/>
              </w:rPr>
              <w:t>187 140,00</w:t>
            </w:r>
          </w:p>
        </w:tc>
      </w:tr>
    </w:tbl>
    <w:p w:rsidR="002F0172" w:rsidRDefault="002F0172" w:rsidP="002F0172">
      <w:pPr>
        <w:jc w:val="both"/>
        <w:rPr>
          <w:rFonts w:cs="Times New Roman"/>
          <w:sz w:val="21"/>
          <w:szCs w:val="21"/>
        </w:rPr>
      </w:pPr>
      <w:r w:rsidRPr="00910D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3C519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</w:t>
      </w:r>
      <w:r w:rsidRPr="003C5196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2F0172" w:rsidRPr="00910DEA" w:rsidRDefault="002F0172" w:rsidP="002F017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Pr="002F017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1 060 460,00 </w:t>
      </w:r>
      <w:r w:rsidRPr="00910DE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</w:rPr>
        <w:t>один</w:t>
      </w:r>
      <w:r w:rsidRPr="00910DEA">
        <w:rPr>
          <w:rFonts w:cs="Times New Roman"/>
          <w:sz w:val="21"/>
          <w:szCs w:val="21"/>
        </w:rPr>
        <w:t xml:space="preserve"> миллион </w:t>
      </w:r>
      <w:r>
        <w:rPr>
          <w:rFonts w:cs="Times New Roman"/>
          <w:sz w:val="21"/>
          <w:szCs w:val="21"/>
        </w:rPr>
        <w:t>шес</w:t>
      </w:r>
      <w:r>
        <w:rPr>
          <w:rFonts w:cs="Times New Roman"/>
          <w:sz w:val="21"/>
          <w:szCs w:val="21"/>
        </w:rPr>
        <w:t xml:space="preserve">тьдесят </w:t>
      </w:r>
      <w:r w:rsidRPr="00910DEA">
        <w:rPr>
          <w:rFonts w:cs="Times New Roman"/>
          <w:sz w:val="21"/>
          <w:szCs w:val="21"/>
        </w:rPr>
        <w:t xml:space="preserve">тысяч </w:t>
      </w:r>
      <w:r>
        <w:rPr>
          <w:rFonts w:cs="Times New Roman"/>
          <w:sz w:val="21"/>
          <w:szCs w:val="21"/>
        </w:rPr>
        <w:t>четыреста шестьдесят</w:t>
      </w:r>
      <w:r w:rsidRPr="00910DEA">
        <w:rPr>
          <w:rFonts w:cs="Times New Roman"/>
          <w:sz w:val="21"/>
          <w:szCs w:val="21"/>
        </w:rPr>
        <w:t xml:space="preserve">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2F0172" w:rsidRPr="00910DEA" w:rsidRDefault="002F0172" w:rsidP="002F017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2F0172" w:rsidRPr="00910DEA" w:rsidRDefault="002F0172" w:rsidP="002F017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2F0172" w:rsidRPr="00910DEA" w:rsidRDefault="002F0172" w:rsidP="002F017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</w:rPr>
        <w:t>28</w:t>
      </w:r>
      <w:r>
        <w:rPr>
          <w:rFonts w:cs="Times New Roman"/>
          <w:sz w:val="21"/>
          <w:szCs w:val="21"/>
        </w:rPr>
        <w:t>.04.2018г. время: 09:3</w:t>
      </w:r>
      <w:r w:rsidRPr="00910DEA">
        <w:rPr>
          <w:rFonts w:cs="Times New Roman"/>
          <w:sz w:val="21"/>
          <w:szCs w:val="21"/>
        </w:rPr>
        <w:t>0 часов.</w:t>
      </w:r>
    </w:p>
    <w:p w:rsidR="002F0172" w:rsidRPr="00910DEA" w:rsidRDefault="002F0172" w:rsidP="002F017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</w:rPr>
        <w:t>28</w:t>
      </w:r>
      <w:r w:rsidRPr="00910DEA">
        <w:rPr>
          <w:rFonts w:cs="Times New Roman"/>
          <w:sz w:val="21"/>
          <w:szCs w:val="21"/>
        </w:rPr>
        <w:t>.04.2018г. время 10:</w:t>
      </w:r>
      <w:r>
        <w:rPr>
          <w:rFonts w:cs="Times New Roman"/>
          <w:sz w:val="21"/>
          <w:szCs w:val="21"/>
        </w:rPr>
        <w:t>3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2F0172" w:rsidRPr="00910DEA" w:rsidRDefault="002F0172" w:rsidP="002F0172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2F0172" w:rsidRPr="00910DEA" w:rsidRDefault="002F0172" w:rsidP="002F0172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2F0172" w:rsidRPr="00910DEA" w:rsidRDefault="002F0172" w:rsidP="002F0172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2F0172" w:rsidRPr="00910DEA" w:rsidRDefault="002F0172" w:rsidP="002F0172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lastRenderedPageBreak/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2F0172" w:rsidRPr="00910DEA" w:rsidRDefault="002F0172" w:rsidP="002F0172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F0172" w:rsidRPr="00910DEA" w:rsidRDefault="002F0172" w:rsidP="002F0172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2F0172" w:rsidRPr="00910DEA" w:rsidRDefault="002F0172" w:rsidP="002F0172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</w:t>
      </w:r>
      <w:r w:rsidRPr="00910DEA">
        <w:rPr>
          <w:rStyle w:val="s0"/>
          <w:sz w:val="21"/>
          <w:szCs w:val="21"/>
        </w:rPr>
        <w:lastRenderedPageBreak/>
        <w:t xml:space="preserve">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2F0172" w:rsidRPr="00910DEA" w:rsidRDefault="002F0172" w:rsidP="002F017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2F0172" w:rsidRPr="00910DEA" w:rsidRDefault="002F0172" w:rsidP="002F0172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F0172" w:rsidRDefault="002F0172" w:rsidP="002F0172">
      <w:pPr>
        <w:pStyle w:val="Standard"/>
        <w:rPr>
          <w:rFonts w:cs="Times New Roman"/>
          <w:sz w:val="21"/>
          <w:szCs w:val="21"/>
        </w:rPr>
      </w:pPr>
    </w:p>
    <w:p w:rsidR="002F0172" w:rsidRDefault="002F0172" w:rsidP="002F0172">
      <w:pPr>
        <w:pStyle w:val="Standard"/>
        <w:rPr>
          <w:rFonts w:cs="Times New Roman"/>
          <w:sz w:val="21"/>
          <w:szCs w:val="21"/>
        </w:rPr>
      </w:pPr>
    </w:p>
    <w:p w:rsidR="002F0172" w:rsidRDefault="002F0172" w:rsidP="002F0172">
      <w:pPr>
        <w:pStyle w:val="Standard"/>
        <w:rPr>
          <w:rFonts w:cs="Times New Roman"/>
          <w:sz w:val="21"/>
          <w:szCs w:val="21"/>
        </w:rPr>
      </w:pPr>
    </w:p>
    <w:p w:rsidR="002F0172" w:rsidRDefault="002F0172" w:rsidP="002F0172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2F0172" w:rsidRDefault="002F0172" w:rsidP="002F0172">
      <w:pPr>
        <w:pStyle w:val="Standard"/>
        <w:rPr>
          <w:rFonts w:cs="Times New Roman"/>
          <w:b/>
          <w:sz w:val="21"/>
          <w:szCs w:val="21"/>
        </w:rPr>
      </w:pPr>
    </w:p>
    <w:p w:rsidR="002F0172" w:rsidRDefault="002F0172" w:rsidP="002F0172">
      <w:pPr>
        <w:pStyle w:val="Standard"/>
        <w:rPr>
          <w:rFonts w:cs="Times New Roman"/>
          <w:b/>
          <w:sz w:val="21"/>
          <w:szCs w:val="21"/>
        </w:rPr>
      </w:pPr>
    </w:p>
    <w:p w:rsidR="002F0172" w:rsidRDefault="002F0172" w:rsidP="002F0172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2F0172" w:rsidRDefault="002F0172" w:rsidP="002F0172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2F0172" w:rsidRDefault="002F0172" w:rsidP="002F0172"/>
    <w:p w:rsidR="002F0172" w:rsidRDefault="002F0172" w:rsidP="002F0172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72"/>
    <w:rsid w:val="002F0172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172"/>
    <w:rPr>
      <w:color w:val="0000FF" w:themeColor="hyperlink"/>
      <w:u w:val="single"/>
    </w:rPr>
  </w:style>
  <w:style w:type="paragraph" w:styleId="a4">
    <w:name w:val="No Spacing"/>
    <w:uiPriority w:val="1"/>
    <w:qFormat/>
    <w:rsid w:val="002F017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2F01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2F0172"/>
    <w:rPr>
      <w:color w:val="333399"/>
      <w:u w:val="single"/>
    </w:rPr>
  </w:style>
  <w:style w:type="character" w:customStyle="1" w:styleId="s0">
    <w:name w:val="s0"/>
    <w:rsid w:val="002F017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F017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172"/>
    <w:rPr>
      <w:color w:val="0000FF" w:themeColor="hyperlink"/>
      <w:u w:val="single"/>
    </w:rPr>
  </w:style>
  <w:style w:type="paragraph" w:styleId="a4">
    <w:name w:val="No Spacing"/>
    <w:uiPriority w:val="1"/>
    <w:qFormat/>
    <w:rsid w:val="002F017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2F01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2F0172"/>
    <w:rPr>
      <w:color w:val="333399"/>
      <w:u w:val="single"/>
    </w:rPr>
  </w:style>
  <w:style w:type="character" w:customStyle="1" w:styleId="s0">
    <w:name w:val="s0"/>
    <w:rsid w:val="002F017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F017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1574</Words>
  <Characters>8973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2018-04-23T09:00:00Z</cp:lastPrinted>
  <dcterms:created xsi:type="dcterms:W3CDTF">2018-04-23T08:58:00Z</dcterms:created>
  <dcterms:modified xsi:type="dcterms:W3CDTF">2018-04-23T09:01:00Z</dcterms:modified>
</cp:coreProperties>
</file>