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0E" w:rsidRDefault="0086420E" w:rsidP="00C238D9">
      <w:pPr>
        <w:pStyle w:val="a3"/>
        <w:jc w:val="right"/>
        <w:rPr>
          <w:rFonts w:cs="Times New Roman"/>
          <w:b/>
        </w:rPr>
      </w:pPr>
    </w:p>
    <w:p w:rsidR="0086420E" w:rsidRDefault="0086420E" w:rsidP="00C238D9">
      <w:pPr>
        <w:pStyle w:val="a3"/>
        <w:jc w:val="right"/>
        <w:rPr>
          <w:rFonts w:cs="Times New Roman"/>
          <w:b/>
        </w:rPr>
      </w:pPr>
    </w:p>
    <w:p w:rsidR="0086420E" w:rsidRDefault="0086420E" w:rsidP="00C238D9">
      <w:pPr>
        <w:pStyle w:val="a3"/>
        <w:jc w:val="right"/>
        <w:rPr>
          <w:rFonts w:cs="Times New Roman"/>
          <w:b/>
        </w:rPr>
      </w:pPr>
    </w:p>
    <w:p w:rsidR="0086420E" w:rsidRDefault="0086420E" w:rsidP="00C238D9">
      <w:pPr>
        <w:pStyle w:val="a3"/>
        <w:jc w:val="right"/>
        <w:rPr>
          <w:rFonts w:cs="Times New Roman"/>
          <w:b/>
        </w:rPr>
      </w:pPr>
    </w:p>
    <w:p w:rsidR="00C238D9" w:rsidRPr="0086420E" w:rsidRDefault="00C238D9" w:rsidP="00C238D9">
      <w:pPr>
        <w:pStyle w:val="a3"/>
        <w:jc w:val="right"/>
        <w:rPr>
          <w:rFonts w:cs="Times New Roman"/>
        </w:rPr>
      </w:pPr>
      <w:bookmarkStart w:id="0" w:name="_GoBack"/>
      <w:bookmarkEnd w:id="0"/>
      <w:r w:rsidRPr="0086420E">
        <w:rPr>
          <w:rFonts w:cs="Times New Roman"/>
          <w:b/>
        </w:rPr>
        <w:t>«Утверждаю»</w:t>
      </w:r>
    </w:p>
    <w:p w:rsidR="00C238D9" w:rsidRPr="0086420E" w:rsidRDefault="00E63355" w:rsidP="00C238D9">
      <w:pPr>
        <w:pStyle w:val="a3"/>
        <w:jc w:val="right"/>
        <w:rPr>
          <w:rFonts w:cs="Times New Roman"/>
          <w:b/>
        </w:rPr>
      </w:pPr>
      <w:r w:rsidRPr="0086420E">
        <w:rPr>
          <w:rFonts w:cs="Times New Roman"/>
          <w:b/>
          <w:lang w:val="kk-KZ"/>
        </w:rPr>
        <w:t xml:space="preserve">И.о. </w:t>
      </w:r>
      <w:proofErr w:type="spellStart"/>
      <w:r w:rsidR="00C238D9" w:rsidRPr="0086420E">
        <w:rPr>
          <w:rFonts w:cs="Times New Roman"/>
          <w:b/>
        </w:rPr>
        <w:t>Председател</w:t>
      </w:r>
      <w:proofErr w:type="spellEnd"/>
      <w:r w:rsidRPr="0086420E">
        <w:rPr>
          <w:rFonts w:cs="Times New Roman"/>
          <w:b/>
          <w:lang w:val="kk-KZ"/>
        </w:rPr>
        <w:t>я</w:t>
      </w:r>
      <w:r w:rsidR="00C238D9" w:rsidRPr="0086420E">
        <w:rPr>
          <w:rFonts w:cs="Times New Roman"/>
          <w:b/>
        </w:rPr>
        <w:t xml:space="preserve"> правления</w:t>
      </w:r>
    </w:p>
    <w:p w:rsidR="00C238D9" w:rsidRPr="0086420E" w:rsidRDefault="00C238D9" w:rsidP="00C238D9">
      <w:pPr>
        <w:pStyle w:val="a3"/>
        <w:jc w:val="right"/>
        <w:rPr>
          <w:rFonts w:cs="Times New Roman"/>
        </w:rPr>
      </w:pPr>
      <w:r w:rsidRPr="0086420E">
        <w:rPr>
          <w:rFonts w:cs="Times New Roman"/>
          <w:b/>
        </w:rPr>
        <w:t xml:space="preserve">АО «ННЦХ им. А.Н. </w:t>
      </w:r>
      <w:proofErr w:type="spellStart"/>
      <w:r w:rsidRPr="0086420E">
        <w:rPr>
          <w:rFonts w:cs="Times New Roman"/>
          <w:b/>
        </w:rPr>
        <w:t>Сызганова</w:t>
      </w:r>
      <w:proofErr w:type="spellEnd"/>
      <w:r w:rsidRPr="0086420E">
        <w:rPr>
          <w:rFonts w:cs="Times New Roman"/>
          <w:b/>
        </w:rPr>
        <w:t>»</w:t>
      </w:r>
    </w:p>
    <w:p w:rsidR="00C238D9" w:rsidRPr="0086420E" w:rsidRDefault="00C238D9" w:rsidP="00C238D9">
      <w:pPr>
        <w:pStyle w:val="a3"/>
        <w:jc w:val="right"/>
        <w:rPr>
          <w:rFonts w:cs="Times New Roman"/>
          <w:b/>
        </w:rPr>
      </w:pPr>
      <w:r w:rsidRPr="0086420E">
        <w:rPr>
          <w:rFonts w:cs="Times New Roman"/>
          <w:b/>
        </w:rPr>
        <w:t xml:space="preserve">_________________ Б.Б. </w:t>
      </w:r>
      <w:proofErr w:type="spellStart"/>
      <w:r w:rsidRPr="0086420E">
        <w:rPr>
          <w:rFonts w:cs="Times New Roman"/>
          <w:b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86420E" w:rsidRDefault="00C238D9" w:rsidP="00C238D9">
      <w:pPr>
        <w:pStyle w:val="a3"/>
        <w:jc w:val="center"/>
        <w:rPr>
          <w:rFonts w:cs="Times New Roman"/>
          <w:b/>
        </w:rPr>
      </w:pPr>
      <w:r w:rsidRPr="0086420E">
        <w:rPr>
          <w:rFonts w:cs="Times New Roman"/>
          <w:b/>
        </w:rPr>
        <w:t>Протокол</w:t>
      </w:r>
    </w:p>
    <w:p w:rsidR="00C238D9" w:rsidRPr="0086420E" w:rsidRDefault="00C238D9" w:rsidP="00C238D9">
      <w:pPr>
        <w:pStyle w:val="a3"/>
        <w:jc w:val="center"/>
        <w:rPr>
          <w:rFonts w:cs="Times New Roman"/>
          <w:b/>
        </w:rPr>
      </w:pPr>
      <w:r w:rsidRPr="0086420E">
        <w:rPr>
          <w:rFonts w:cs="Times New Roman"/>
          <w:b/>
        </w:rPr>
        <w:t>об утверждении итогов государственных закупок</w:t>
      </w:r>
    </w:p>
    <w:p w:rsidR="00C238D9" w:rsidRPr="0086420E" w:rsidRDefault="00C238D9" w:rsidP="00C238D9">
      <w:pPr>
        <w:pStyle w:val="a3"/>
        <w:jc w:val="center"/>
        <w:rPr>
          <w:rFonts w:cs="Times New Roman"/>
          <w:b/>
        </w:rPr>
      </w:pPr>
      <w:r w:rsidRPr="0086420E">
        <w:rPr>
          <w:rFonts w:cs="Times New Roman"/>
          <w:b/>
        </w:rPr>
        <w:t>способом запроса ценовых предложений</w:t>
      </w:r>
    </w:p>
    <w:p w:rsidR="00C238D9" w:rsidRPr="0086420E" w:rsidRDefault="00C238D9" w:rsidP="00C238D9">
      <w:pPr>
        <w:pStyle w:val="a3"/>
        <w:ind w:firstLine="708"/>
        <w:rPr>
          <w:rFonts w:cs="Times New Roman"/>
        </w:rPr>
      </w:pPr>
      <w:r w:rsidRPr="0086420E">
        <w:rPr>
          <w:rFonts w:cs="Times New Roman"/>
        </w:rPr>
        <w:t xml:space="preserve">г. Алматы </w:t>
      </w:r>
      <w:r w:rsidRPr="0086420E">
        <w:rPr>
          <w:rFonts w:cs="Times New Roman"/>
        </w:rPr>
        <w:tab/>
      </w:r>
      <w:r w:rsidRPr="0086420E">
        <w:rPr>
          <w:rFonts w:cs="Times New Roman"/>
        </w:rPr>
        <w:tab/>
      </w:r>
      <w:r w:rsidRPr="0086420E">
        <w:rPr>
          <w:rFonts w:cs="Times New Roman"/>
        </w:rPr>
        <w:tab/>
      </w:r>
      <w:r w:rsidRPr="0086420E">
        <w:rPr>
          <w:rFonts w:cs="Times New Roman"/>
        </w:rPr>
        <w:tab/>
      </w:r>
      <w:r w:rsidRPr="0086420E">
        <w:rPr>
          <w:rFonts w:cs="Times New Roman"/>
        </w:rPr>
        <w:tab/>
      </w:r>
      <w:r w:rsidRPr="0086420E">
        <w:rPr>
          <w:rFonts w:cs="Times New Roman"/>
        </w:rPr>
        <w:tab/>
      </w:r>
      <w:r w:rsidRPr="0086420E">
        <w:rPr>
          <w:rFonts w:cs="Times New Roman"/>
        </w:rPr>
        <w:tab/>
        <w:t xml:space="preserve"> «</w:t>
      </w:r>
      <w:r w:rsidR="0025238F" w:rsidRPr="0086420E">
        <w:rPr>
          <w:rFonts w:cs="Times New Roman"/>
          <w:lang w:val="kk-KZ"/>
        </w:rPr>
        <w:t>21</w:t>
      </w:r>
      <w:r w:rsidRPr="0086420E">
        <w:rPr>
          <w:rFonts w:cs="Times New Roman"/>
        </w:rPr>
        <w:t xml:space="preserve">» </w:t>
      </w:r>
      <w:r w:rsidR="0025238F" w:rsidRPr="0086420E">
        <w:rPr>
          <w:rFonts w:cs="Times New Roman"/>
          <w:lang w:val="kk-KZ"/>
        </w:rPr>
        <w:t>октября</w:t>
      </w:r>
      <w:r w:rsidR="001374D6" w:rsidRPr="0086420E">
        <w:rPr>
          <w:rFonts w:cs="Times New Roman"/>
          <w:lang w:val="kk-KZ"/>
        </w:rPr>
        <w:t xml:space="preserve"> </w:t>
      </w:r>
      <w:r w:rsidRPr="0086420E">
        <w:rPr>
          <w:rFonts w:cs="Times New Roman"/>
        </w:rPr>
        <w:t>201</w:t>
      </w:r>
      <w:r w:rsidR="00836E34" w:rsidRPr="0086420E">
        <w:rPr>
          <w:rFonts w:cs="Times New Roman"/>
        </w:rPr>
        <w:t>9</w:t>
      </w:r>
      <w:r w:rsidRPr="0086420E">
        <w:rPr>
          <w:rFonts w:cs="Times New Roman"/>
        </w:rPr>
        <w:t xml:space="preserve">г. </w:t>
      </w:r>
      <w:r w:rsidR="00F2209F" w:rsidRPr="0086420E">
        <w:rPr>
          <w:rFonts w:cs="Times New Roman"/>
        </w:rPr>
        <w:t>10</w:t>
      </w:r>
      <w:r w:rsidR="0023140D" w:rsidRPr="0086420E">
        <w:rPr>
          <w:rFonts w:cs="Times New Roman"/>
        </w:rPr>
        <w:t>:00</w:t>
      </w:r>
    </w:p>
    <w:p w:rsidR="00C238D9" w:rsidRPr="0086420E" w:rsidRDefault="00C238D9" w:rsidP="00C238D9">
      <w:pPr>
        <w:pStyle w:val="a3"/>
        <w:rPr>
          <w:rFonts w:cs="Times New Roman"/>
          <w:sz w:val="22"/>
          <w:szCs w:val="22"/>
        </w:rPr>
      </w:pPr>
    </w:p>
    <w:p w:rsidR="00C238D9" w:rsidRPr="0086420E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b/>
          <w:sz w:val="22"/>
          <w:szCs w:val="22"/>
        </w:rPr>
        <w:t xml:space="preserve">Организатор </w:t>
      </w:r>
      <w:r w:rsidRPr="0086420E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86420E">
        <w:rPr>
          <w:rFonts w:cs="Times New Roman"/>
          <w:sz w:val="22"/>
          <w:szCs w:val="22"/>
        </w:rPr>
        <w:t>Сызганова</w:t>
      </w:r>
      <w:proofErr w:type="spellEnd"/>
      <w:r w:rsidRPr="0086420E">
        <w:rPr>
          <w:rFonts w:cs="Times New Roman"/>
          <w:sz w:val="22"/>
          <w:szCs w:val="22"/>
        </w:rPr>
        <w:t>»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3C26DC" w:rsidRPr="0086420E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val="kk-KZ" w:eastAsia="en-US" w:bidi="ar-SA"/>
        </w:rPr>
      </w:pPr>
      <w:r w:rsidRPr="0086420E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86420E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</w:t>
      </w:r>
      <w:r w:rsidR="003C26DC"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3C26DC"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3C26DC"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3C26DC"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86420E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="0023140D" w:rsidRPr="0086420E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3576D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A420D3" w:rsidRPr="0086420E" w:rsidRDefault="00A420D3" w:rsidP="00C238D9">
      <w:pPr>
        <w:pStyle w:val="a3"/>
        <w:numPr>
          <w:ilvl w:val="0"/>
          <w:numId w:val="1"/>
        </w:numPr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86420E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86420E">
        <w:rPr>
          <w:rFonts w:cs="Times New Roman"/>
          <w:sz w:val="22"/>
          <w:szCs w:val="22"/>
        </w:rPr>
        <w:t>Сызганова</w:t>
      </w:r>
      <w:proofErr w:type="spellEnd"/>
      <w:r w:rsidRPr="0086420E">
        <w:rPr>
          <w:rFonts w:cs="Times New Roman"/>
          <w:sz w:val="22"/>
          <w:szCs w:val="22"/>
        </w:rPr>
        <w:t xml:space="preserve">» в соответствии с </w:t>
      </w:r>
      <w:r w:rsidRPr="0086420E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86420E">
        <w:rPr>
          <w:rStyle w:val="s1"/>
          <w:sz w:val="22"/>
          <w:szCs w:val="22"/>
        </w:rPr>
        <w:t xml:space="preserve"> (</w:t>
      </w:r>
      <w:proofErr w:type="gramStart"/>
      <w:r w:rsidRPr="0086420E">
        <w:rPr>
          <w:rStyle w:val="s1"/>
          <w:sz w:val="22"/>
          <w:szCs w:val="22"/>
        </w:rPr>
        <w:t>далее-Правил) объявляет о проведении закупа способом запроса ценовых предложений</w:t>
      </w:r>
      <w:proofErr w:type="gramEnd"/>
    </w:p>
    <w:p w:rsidR="00C238D9" w:rsidRPr="0086420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 xml:space="preserve">Краткое наименование закупки – </w:t>
      </w:r>
      <w:r w:rsidR="0086420E" w:rsidRPr="0086420E">
        <w:rPr>
          <w:rFonts w:cs="Times New Roman"/>
          <w:sz w:val="22"/>
          <w:szCs w:val="22"/>
        </w:rPr>
        <w:t xml:space="preserve">изделия для применения в </w:t>
      </w:r>
      <w:proofErr w:type="spellStart"/>
      <w:r w:rsidR="0025238F" w:rsidRPr="0086420E">
        <w:rPr>
          <w:rFonts w:cs="Times New Roman"/>
          <w:sz w:val="22"/>
          <w:szCs w:val="22"/>
          <w:shd w:val="clear" w:color="auto" w:fill="FFFFFF"/>
        </w:rPr>
        <w:t>патоморфологи</w:t>
      </w:r>
      <w:r w:rsidR="0086420E" w:rsidRPr="0086420E">
        <w:rPr>
          <w:rFonts w:cs="Times New Roman"/>
          <w:sz w:val="22"/>
          <w:szCs w:val="22"/>
          <w:shd w:val="clear" w:color="auto" w:fill="FFFFFF"/>
        </w:rPr>
        <w:t>и</w:t>
      </w:r>
      <w:proofErr w:type="spellEnd"/>
      <w:r w:rsidR="005B2A24" w:rsidRPr="0086420E">
        <w:rPr>
          <w:rFonts w:cs="Times New Roman"/>
          <w:sz w:val="22"/>
          <w:szCs w:val="22"/>
        </w:rPr>
        <w:t>.</w:t>
      </w:r>
    </w:p>
    <w:p w:rsidR="00C238D9" w:rsidRPr="0086420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 xml:space="preserve">Выделенная сумма для закупки </w:t>
      </w:r>
      <w:r w:rsidR="0025238F" w:rsidRPr="0086420E">
        <w:rPr>
          <w:rFonts w:cs="Times New Roman"/>
          <w:color w:val="000000"/>
          <w:sz w:val="22"/>
          <w:szCs w:val="22"/>
          <w:lang w:val="kk-KZ"/>
        </w:rPr>
        <w:t>397 000,00</w:t>
      </w:r>
      <w:r w:rsidR="0025238F" w:rsidRPr="0086420E">
        <w:rPr>
          <w:rFonts w:cs="Times New Roman"/>
          <w:sz w:val="22"/>
          <w:szCs w:val="22"/>
        </w:rPr>
        <w:t xml:space="preserve"> (</w:t>
      </w:r>
      <w:r w:rsidR="0086420E" w:rsidRPr="0086420E">
        <w:rPr>
          <w:rFonts w:cs="Times New Roman"/>
          <w:sz w:val="22"/>
          <w:szCs w:val="22"/>
          <w:lang w:val="kk-KZ"/>
        </w:rPr>
        <w:t>тристо девяносто</w:t>
      </w:r>
      <w:r w:rsidR="0025238F" w:rsidRPr="0086420E">
        <w:rPr>
          <w:rFonts w:cs="Times New Roman"/>
          <w:sz w:val="22"/>
          <w:szCs w:val="22"/>
          <w:lang w:val="kk-KZ"/>
        </w:rPr>
        <w:t xml:space="preserve"> семь тысяч</w:t>
      </w:r>
      <w:r w:rsidR="0025238F" w:rsidRPr="0086420E">
        <w:rPr>
          <w:rFonts w:cs="Times New Roman"/>
          <w:sz w:val="22"/>
          <w:szCs w:val="22"/>
        </w:rPr>
        <w:t>)</w:t>
      </w:r>
      <w:r w:rsidR="005B2A24" w:rsidRPr="0086420E">
        <w:rPr>
          <w:rFonts w:cs="Times New Roman"/>
          <w:sz w:val="22"/>
          <w:szCs w:val="22"/>
        </w:rPr>
        <w:t xml:space="preserve"> </w:t>
      </w:r>
      <w:r w:rsidRPr="0086420E">
        <w:rPr>
          <w:rFonts w:cs="Times New Roman"/>
          <w:sz w:val="22"/>
          <w:szCs w:val="22"/>
        </w:rPr>
        <w:t>тенге</w:t>
      </w:r>
      <w:r w:rsidRPr="0086420E">
        <w:rPr>
          <w:rFonts w:cs="Times New Roman"/>
          <w:sz w:val="22"/>
          <w:szCs w:val="22"/>
          <w:lang w:val="kk-KZ"/>
        </w:rPr>
        <w:t xml:space="preserve"> 00 тиын</w:t>
      </w:r>
      <w:r w:rsidRPr="0086420E">
        <w:rPr>
          <w:rFonts w:cs="Times New Roman"/>
          <w:sz w:val="22"/>
          <w:szCs w:val="22"/>
        </w:rPr>
        <w:t>;</w:t>
      </w:r>
    </w:p>
    <w:p w:rsidR="00C238D9" w:rsidRPr="0086420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>Потенциальны</w:t>
      </w:r>
      <w:r w:rsidR="0086420E" w:rsidRPr="0086420E">
        <w:rPr>
          <w:rFonts w:cs="Times New Roman"/>
          <w:sz w:val="22"/>
          <w:szCs w:val="22"/>
        </w:rPr>
        <w:t>е</w:t>
      </w:r>
      <w:r w:rsidRPr="0086420E">
        <w:rPr>
          <w:rFonts w:cs="Times New Roman"/>
          <w:sz w:val="22"/>
          <w:szCs w:val="22"/>
        </w:rPr>
        <w:t xml:space="preserve"> поставщик</w:t>
      </w:r>
      <w:r w:rsidR="0086420E" w:rsidRPr="0086420E">
        <w:rPr>
          <w:rFonts w:cs="Times New Roman"/>
          <w:sz w:val="22"/>
          <w:szCs w:val="22"/>
        </w:rPr>
        <w:t>и</w:t>
      </w:r>
      <w:r w:rsidRPr="0086420E">
        <w:rPr>
          <w:rFonts w:cs="Times New Roman"/>
          <w:sz w:val="22"/>
          <w:szCs w:val="22"/>
        </w:rPr>
        <w:t xml:space="preserve">, </w:t>
      </w:r>
      <w:proofErr w:type="gramStart"/>
      <w:r w:rsidRPr="0086420E">
        <w:rPr>
          <w:rFonts w:cs="Times New Roman"/>
          <w:sz w:val="22"/>
          <w:szCs w:val="22"/>
        </w:rPr>
        <w:t>представши</w:t>
      </w:r>
      <w:r w:rsidR="00A420D3" w:rsidRPr="0086420E">
        <w:rPr>
          <w:rFonts w:cs="Times New Roman"/>
          <w:sz w:val="22"/>
          <w:szCs w:val="22"/>
          <w:lang w:val="kk-KZ"/>
        </w:rPr>
        <w:t>й</w:t>
      </w:r>
      <w:proofErr w:type="gramEnd"/>
      <w:r w:rsidRPr="0086420E">
        <w:rPr>
          <w:rFonts w:cs="Times New Roman"/>
          <w:sz w:val="22"/>
          <w:szCs w:val="22"/>
        </w:rPr>
        <w:t xml:space="preserve"> ценовые предложения:</w:t>
      </w:r>
    </w:p>
    <w:p w:rsidR="00C238D9" w:rsidRPr="003576D1" w:rsidRDefault="00C238D9" w:rsidP="00C238D9">
      <w:pPr>
        <w:pStyle w:val="a3"/>
        <w:jc w:val="both"/>
        <w:rPr>
          <w:rFonts w:cs="Times New Roman"/>
        </w:rPr>
      </w:pPr>
    </w:p>
    <w:tbl>
      <w:tblPr>
        <w:tblW w:w="9050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400"/>
        <w:gridCol w:w="3609"/>
        <w:gridCol w:w="2400"/>
      </w:tblGrid>
      <w:tr w:rsidR="00F2209F" w:rsidRPr="003576D1" w:rsidTr="009A72B7">
        <w:trPr>
          <w:trHeight w:val="822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420E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420E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420E">
              <w:rPr>
                <w:rFonts w:cs="Times New Roman"/>
                <w:b/>
                <w:sz w:val="22"/>
                <w:szCs w:val="22"/>
                <w:lang w:val="kk-KZ"/>
              </w:rPr>
              <w:t>А</w:t>
            </w:r>
            <w:proofErr w:type="spellStart"/>
            <w:r w:rsidRPr="0086420E">
              <w:rPr>
                <w:rFonts w:cs="Times New Roman"/>
                <w:b/>
                <w:sz w:val="22"/>
                <w:szCs w:val="22"/>
              </w:rPr>
              <w:t>дрес</w:t>
            </w:r>
            <w:proofErr w:type="spellEnd"/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420E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F2209F" w:rsidRPr="00450484" w:rsidTr="009A72B7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F2209F" w:rsidP="00F2209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86420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F2209F" w:rsidP="00450484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6420E">
              <w:rPr>
                <w:rFonts w:cs="Times New Roman"/>
                <w:sz w:val="22"/>
                <w:szCs w:val="22"/>
              </w:rPr>
              <w:t>ТОО «</w:t>
            </w:r>
            <w:r w:rsidR="0025238F" w:rsidRPr="0086420E">
              <w:rPr>
                <w:rFonts w:cs="Times New Roman"/>
                <w:sz w:val="22"/>
                <w:szCs w:val="22"/>
                <w:lang w:val="en-US"/>
              </w:rPr>
              <w:t>NOD</w:t>
            </w:r>
            <w:r w:rsidR="00450484" w:rsidRPr="0086420E">
              <w:rPr>
                <w:rFonts w:cs="Times New Roman"/>
                <w:sz w:val="22"/>
                <w:szCs w:val="22"/>
                <w:lang w:val="en-US"/>
              </w:rPr>
              <w:t>A-</w:t>
            </w:r>
            <w:r w:rsidR="0025238F" w:rsidRPr="0086420E">
              <w:rPr>
                <w:rFonts w:cs="Times New Roman"/>
                <w:sz w:val="22"/>
                <w:szCs w:val="22"/>
                <w:lang w:val="en-US"/>
              </w:rPr>
              <w:t>MED</w:t>
            </w:r>
            <w:r w:rsidRPr="0086420E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450484" w:rsidP="00F03F08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6420E">
              <w:rPr>
                <w:rFonts w:cs="Times New Roman"/>
                <w:sz w:val="22"/>
                <w:szCs w:val="22"/>
                <w:lang w:val="kk-KZ"/>
              </w:rPr>
              <w:t>г. Алматы, ул.Досмухамедова, 71/8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F03F08" w:rsidP="009361AA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6420E"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25238F" w:rsidRPr="0086420E">
              <w:rPr>
                <w:rFonts w:cs="Times New Roman"/>
                <w:sz w:val="22"/>
                <w:szCs w:val="22"/>
                <w:lang w:val="kk-KZ"/>
              </w:rPr>
              <w:t>8.10</w:t>
            </w:r>
            <w:r w:rsidR="00F2209F" w:rsidRPr="0086420E">
              <w:rPr>
                <w:rFonts w:cs="Times New Roman"/>
                <w:sz w:val="22"/>
                <w:szCs w:val="22"/>
                <w:lang w:val="kk-KZ"/>
              </w:rPr>
              <w:t>.2019г</w:t>
            </w:r>
            <w:r w:rsidR="00F2209F" w:rsidRPr="0086420E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  <w:p w:rsidR="00F2209F" w:rsidRPr="0086420E" w:rsidRDefault="0025238F" w:rsidP="0025238F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6420E">
              <w:rPr>
                <w:rFonts w:cs="Times New Roman"/>
                <w:sz w:val="22"/>
                <w:szCs w:val="22"/>
                <w:lang w:val="kk-KZ"/>
              </w:rPr>
              <w:t>11</w:t>
            </w:r>
            <w:r w:rsidR="00F2209F" w:rsidRPr="0086420E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Pr="0086420E">
              <w:rPr>
                <w:rFonts w:cs="Times New Roman"/>
                <w:sz w:val="22"/>
                <w:szCs w:val="22"/>
                <w:lang w:val="kk-KZ"/>
              </w:rPr>
              <w:t>09</w:t>
            </w:r>
            <w:r w:rsidR="00F2209F" w:rsidRPr="0086420E">
              <w:rPr>
                <w:rFonts w:cs="Times New Roman"/>
                <w:sz w:val="22"/>
                <w:szCs w:val="22"/>
                <w:lang w:val="en-US"/>
              </w:rPr>
              <w:t>:00</w:t>
            </w:r>
          </w:p>
        </w:tc>
      </w:tr>
      <w:tr w:rsidR="0025238F" w:rsidRPr="00450484" w:rsidTr="009A72B7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86420E" w:rsidRDefault="00E00345" w:rsidP="00F2209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86420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86420E" w:rsidRDefault="0025238F" w:rsidP="005B2A24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6420E">
              <w:rPr>
                <w:rFonts w:cs="Times New Roman"/>
                <w:sz w:val="22"/>
                <w:szCs w:val="22"/>
                <w:lang w:val="kk-KZ"/>
              </w:rPr>
              <w:t xml:space="preserve">ТОО </w:t>
            </w:r>
            <w:r w:rsidRPr="0086420E">
              <w:rPr>
                <w:rFonts w:cs="Times New Roman"/>
                <w:sz w:val="22"/>
                <w:szCs w:val="22"/>
                <w:lang w:val="en-US"/>
              </w:rPr>
              <w:t>«Forte NS»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86420E" w:rsidRDefault="00450484" w:rsidP="00F03F08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6420E">
              <w:rPr>
                <w:rFonts w:cs="Times New Roman"/>
                <w:sz w:val="22"/>
                <w:szCs w:val="22"/>
                <w:lang w:val="kk-KZ"/>
              </w:rPr>
              <w:t>г.Нур-Султан, район Есиль, ул.Достык 13-293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86420E" w:rsidRDefault="0025238F" w:rsidP="0025238F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6420E">
              <w:rPr>
                <w:rFonts w:cs="Times New Roman"/>
                <w:sz w:val="22"/>
                <w:szCs w:val="22"/>
                <w:lang w:val="kk-KZ"/>
              </w:rPr>
              <w:t>18.10.2019г</w:t>
            </w:r>
            <w:r w:rsidRPr="0086420E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  <w:p w:rsidR="0025238F" w:rsidRPr="0086420E" w:rsidRDefault="0025238F" w:rsidP="0025238F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6420E">
              <w:rPr>
                <w:rFonts w:cs="Times New Roman"/>
                <w:sz w:val="22"/>
                <w:szCs w:val="22"/>
                <w:lang w:val="kk-KZ"/>
              </w:rPr>
              <w:t>15</w:t>
            </w:r>
            <w:r w:rsidRPr="0086420E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Pr="0086420E">
              <w:rPr>
                <w:rFonts w:cs="Times New Roman"/>
                <w:sz w:val="22"/>
                <w:szCs w:val="22"/>
                <w:lang w:val="kk-KZ"/>
              </w:rPr>
              <w:t>21</w:t>
            </w:r>
            <w:r w:rsidRPr="0086420E">
              <w:rPr>
                <w:rFonts w:cs="Times New Roman"/>
                <w:sz w:val="22"/>
                <w:szCs w:val="22"/>
                <w:lang w:val="en-US"/>
              </w:rPr>
              <w:t>:00</w:t>
            </w:r>
          </w:p>
        </w:tc>
      </w:tr>
      <w:tr w:rsidR="0025238F" w:rsidRPr="00450484" w:rsidTr="009A72B7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86420E" w:rsidRDefault="00E00345" w:rsidP="00F2209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86420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86420E" w:rsidRDefault="0025238F" w:rsidP="005B2A24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6420E">
              <w:rPr>
                <w:rFonts w:cs="Times New Roman"/>
                <w:sz w:val="22"/>
                <w:szCs w:val="22"/>
              </w:rPr>
              <w:t>ТОО</w:t>
            </w:r>
            <w:r w:rsidRPr="0086420E">
              <w:rPr>
                <w:rFonts w:cs="Times New Roman"/>
                <w:sz w:val="22"/>
                <w:szCs w:val="22"/>
                <w:lang w:val="en-US"/>
              </w:rPr>
              <w:t xml:space="preserve"> «Bio </w:t>
            </w:r>
            <w:proofErr w:type="spellStart"/>
            <w:r w:rsidRPr="0086420E">
              <w:rPr>
                <w:rFonts w:cs="Times New Roman"/>
                <w:sz w:val="22"/>
                <w:szCs w:val="22"/>
                <w:lang w:val="en-US"/>
              </w:rPr>
              <w:t>Vitrum</w:t>
            </w:r>
            <w:proofErr w:type="spellEnd"/>
            <w:r w:rsidR="009A72B7" w:rsidRPr="0086420E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="009A72B7" w:rsidRPr="0086420E">
              <w:rPr>
                <w:rFonts w:cs="Times New Roman"/>
                <w:sz w:val="22"/>
                <w:szCs w:val="22"/>
                <w:lang w:val="en-US"/>
              </w:rPr>
              <w:t>Astana</w:t>
            </w:r>
            <w:r w:rsidRPr="0086420E">
              <w:rPr>
                <w:rFonts w:cs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86420E" w:rsidRDefault="009A72B7" w:rsidP="00F03F08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6420E">
              <w:rPr>
                <w:rFonts w:cs="Times New Roman"/>
                <w:sz w:val="22"/>
                <w:szCs w:val="22"/>
                <w:lang w:val="kk-KZ"/>
              </w:rPr>
              <w:t>г.Нур-Султан, район Сарыарка, ул.Московская, д.40, оф.111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86420E" w:rsidRDefault="0025238F" w:rsidP="0025238F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6420E">
              <w:rPr>
                <w:rFonts w:cs="Times New Roman"/>
                <w:sz w:val="22"/>
                <w:szCs w:val="22"/>
                <w:lang w:val="kk-KZ"/>
              </w:rPr>
              <w:t>18.10.2019г</w:t>
            </w:r>
            <w:r w:rsidRPr="0086420E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  <w:p w:rsidR="0025238F" w:rsidRPr="0086420E" w:rsidRDefault="0025238F" w:rsidP="0025238F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6420E">
              <w:rPr>
                <w:rFonts w:cs="Times New Roman"/>
                <w:sz w:val="22"/>
                <w:szCs w:val="22"/>
                <w:lang w:val="kk-KZ"/>
              </w:rPr>
              <w:t>15</w:t>
            </w:r>
            <w:r w:rsidRPr="0086420E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Pr="0086420E">
              <w:rPr>
                <w:rFonts w:cs="Times New Roman"/>
                <w:sz w:val="22"/>
                <w:szCs w:val="22"/>
                <w:lang w:val="kk-KZ"/>
              </w:rPr>
              <w:t>22</w:t>
            </w:r>
            <w:r w:rsidRPr="0086420E">
              <w:rPr>
                <w:rFonts w:cs="Times New Roman"/>
                <w:sz w:val="22"/>
                <w:szCs w:val="22"/>
                <w:lang w:val="en-US"/>
              </w:rPr>
              <w:t>:00</w:t>
            </w:r>
          </w:p>
        </w:tc>
      </w:tr>
    </w:tbl>
    <w:p w:rsidR="00C238D9" w:rsidRPr="00450484" w:rsidRDefault="00C238D9" w:rsidP="00C238D9">
      <w:pPr>
        <w:pStyle w:val="a3"/>
        <w:ind w:firstLine="708"/>
        <w:jc w:val="both"/>
        <w:rPr>
          <w:rFonts w:cs="Times New Roman"/>
          <w:lang w:val="en-US"/>
        </w:rPr>
      </w:pPr>
    </w:p>
    <w:p w:rsidR="00C238D9" w:rsidRPr="0086420E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 xml:space="preserve">4. Конверты с ценовыми предложениями </w:t>
      </w:r>
      <w:proofErr w:type="spellStart"/>
      <w:r w:rsidRPr="0086420E">
        <w:rPr>
          <w:rFonts w:cs="Times New Roman"/>
          <w:sz w:val="22"/>
          <w:szCs w:val="22"/>
        </w:rPr>
        <w:t>потенциальн</w:t>
      </w:r>
      <w:proofErr w:type="spellEnd"/>
      <w:r w:rsidR="00A420D3" w:rsidRPr="0086420E">
        <w:rPr>
          <w:rFonts w:cs="Times New Roman"/>
          <w:sz w:val="22"/>
          <w:szCs w:val="22"/>
          <w:lang w:val="kk-KZ"/>
        </w:rPr>
        <w:t>ого</w:t>
      </w:r>
      <w:r w:rsidRPr="0086420E">
        <w:rPr>
          <w:rFonts w:cs="Times New Roman"/>
          <w:sz w:val="22"/>
          <w:szCs w:val="22"/>
        </w:rPr>
        <w:t xml:space="preserve"> поставщик</w:t>
      </w:r>
      <w:r w:rsidR="00A420D3" w:rsidRPr="0086420E">
        <w:rPr>
          <w:rFonts w:cs="Times New Roman"/>
          <w:sz w:val="22"/>
          <w:szCs w:val="22"/>
          <w:lang w:val="kk-KZ"/>
        </w:rPr>
        <w:t>а</w:t>
      </w:r>
      <w:r w:rsidRPr="0086420E">
        <w:rPr>
          <w:rFonts w:cs="Times New Roman"/>
          <w:sz w:val="22"/>
          <w:szCs w:val="22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86420E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>5. Ценовые предложения отклоненные, по причине не полн</w:t>
      </w:r>
      <w:r w:rsidR="00A420D3" w:rsidRPr="0086420E">
        <w:rPr>
          <w:rFonts w:cs="Times New Roman"/>
          <w:sz w:val="22"/>
          <w:szCs w:val="22"/>
        </w:rPr>
        <w:t>ого пакета документов поставщик</w:t>
      </w:r>
      <w:r w:rsidR="00A420D3" w:rsidRPr="0086420E">
        <w:rPr>
          <w:rFonts w:cs="Times New Roman"/>
          <w:sz w:val="22"/>
          <w:szCs w:val="22"/>
          <w:lang w:val="kk-KZ"/>
        </w:rPr>
        <w:t>а</w:t>
      </w:r>
      <w:r w:rsidRPr="0086420E">
        <w:rPr>
          <w:rFonts w:cs="Times New Roman"/>
          <w:sz w:val="22"/>
          <w:szCs w:val="22"/>
        </w:rPr>
        <w:t>:</w:t>
      </w:r>
      <w:r w:rsidRPr="0086420E">
        <w:rPr>
          <w:rFonts w:cs="Times New Roman"/>
          <w:sz w:val="22"/>
          <w:szCs w:val="22"/>
          <w:lang w:val="kk-KZ"/>
        </w:rPr>
        <w:t xml:space="preserve"> </w:t>
      </w:r>
      <w:r w:rsidRPr="0086420E">
        <w:rPr>
          <w:rFonts w:cs="Times New Roman"/>
          <w:sz w:val="22"/>
          <w:szCs w:val="22"/>
        </w:rPr>
        <w:t>отсутствуют;</w:t>
      </w:r>
    </w:p>
    <w:p w:rsidR="00C238D9" w:rsidRPr="0086420E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 xml:space="preserve">6. При вскрытии конвертов присутствовали представители Организатора: </w:t>
      </w:r>
    </w:p>
    <w:p w:rsidR="005B2A24" w:rsidRPr="0086420E" w:rsidRDefault="005B2A24" w:rsidP="005B2A24">
      <w:pPr>
        <w:pStyle w:val="a3"/>
        <w:numPr>
          <w:ilvl w:val="0"/>
          <w:numId w:val="2"/>
        </w:numPr>
        <w:rPr>
          <w:rFonts w:cs="Times New Roman"/>
          <w:b/>
          <w:sz w:val="22"/>
          <w:szCs w:val="22"/>
        </w:rPr>
      </w:pPr>
      <w:r w:rsidRPr="0086420E">
        <w:rPr>
          <w:rFonts w:cs="Times New Roman"/>
          <w:sz w:val="22"/>
          <w:szCs w:val="22"/>
        </w:rPr>
        <w:t xml:space="preserve">Начальник отдела по государственным закупкам </w:t>
      </w:r>
      <w:proofErr w:type="spellStart"/>
      <w:r w:rsidRPr="0086420E">
        <w:rPr>
          <w:rFonts w:cs="Times New Roman"/>
          <w:sz w:val="22"/>
          <w:szCs w:val="22"/>
        </w:rPr>
        <w:t>Мукажанова</w:t>
      </w:r>
      <w:proofErr w:type="spellEnd"/>
      <w:r w:rsidRPr="0086420E">
        <w:rPr>
          <w:rFonts w:cs="Times New Roman"/>
          <w:sz w:val="22"/>
          <w:szCs w:val="22"/>
        </w:rPr>
        <w:t xml:space="preserve"> Н.М.</w:t>
      </w:r>
    </w:p>
    <w:p w:rsidR="009C12C5" w:rsidRPr="0086420E" w:rsidRDefault="009C12C5" w:rsidP="009C12C5">
      <w:pPr>
        <w:pStyle w:val="a3"/>
        <w:numPr>
          <w:ilvl w:val="0"/>
          <w:numId w:val="2"/>
        </w:numPr>
        <w:rPr>
          <w:rFonts w:cs="Times New Roman"/>
          <w:b/>
          <w:sz w:val="22"/>
          <w:szCs w:val="22"/>
        </w:rPr>
      </w:pPr>
      <w:r w:rsidRPr="0086420E">
        <w:rPr>
          <w:rFonts w:cs="Times New Roman"/>
          <w:sz w:val="22"/>
          <w:szCs w:val="22"/>
        </w:rPr>
        <w:t>Менеджер</w:t>
      </w:r>
      <w:r w:rsidR="00C238D9" w:rsidRPr="0086420E">
        <w:rPr>
          <w:rFonts w:cs="Times New Roman"/>
          <w:sz w:val="22"/>
          <w:szCs w:val="22"/>
        </w:rPr>
        <w:t xml:space="preserve"> отдела по государственным закупкам </w:t>
      </w:r>
      <w:proofErr w:type="spellStart"/>
      <w:r w:rsidRPr="0086420E">
        <w:rPr>
          <w:rFonts w:cs="Times New Roman"/>
          <w:sz w:val="22"/>
          <w:szCs w:val="22"/>
        </w:rPr>
        <w:t>Жанабайкызы</w:t>
      </w:r>
      <w:proofErr w:type="spellEnd"/>
      <w:r w:rsidRPr="0086420E">
        <w:rPr>
          <w:rFonts w:cs="Times New Roman"/>
          <w:sz w:val="22"/>
          <w:szCs w:val="22"/>
        </w:rPr>
        <w:t xml:space="preserve"> К.</w:t>
      </w:r>
    </w:p>
    <w:p w:rsidR="00C238D9" w:rsidRPr="0086420E" w:rsidRDefault="009C12C5" w:rsidP="009C12C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86420E">
        <w:rPr>
          <w:rFonts w:cs="Times New Roman"/>
          <w:sz w:val="22"/>
          <w:szCs w:val="22"/>
        </w:rPr>
        <w:t>Начальник отдела кадровой работы и правового обеспечения</w:t>
      </w:r>
      <w:r w:rsidRPr="0086420E">
        <w:rPr>
          <w:rFonts w:cs="Times New Roman"/>
          <w:b/>
          <w:sz w:val="22"/>
          <w:szCs w:val="22"/>
        </w:rPr>
        <w:t xml:space="preserve"> </w:t>
      </w:r>
      <w:proofErr w:type="spellStart"/>
      <w:r w:rsidR="00C238D9" w:rsidRPr="0086420E">
        <w:rPr>
          <w:rFonts w:cs="Times New Roman"/>
          <w:sz w:val="22"/>
          <w:szCs w:val="22"/>
        </w:rPr>
        <w:t>Никбаев</w:t>
      </w:r>
      <w:proofErr w:type="spellEnd"/>
      <w:r w:rsidR="00C238D9" w:rsidRPr="0086420E">
        <w:rPr>
          <w:rFonts w:cs="Times New Roman"/>
          <w:sz w:val="22"/>
          <w:szCs w:val="22"/>
        </w:rPr>
        <w:t xml:space="preserve"> Б.Б.</w:t>
      </w:r>
      <w:r w:rsidR="00C238D9" w:rsidRPr="0086420E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C238D9" w:rsidRPr="0086420E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sz w:val="22"/>
          <w:szCs w:val="22"/>
          <w:lang w:val="kk-KZ"/>
        </w:rPr>
      </w:pPr>
      <w:r w:rsidRPr="0086420E">
        <w:rPr>
          <w:rFonts w:cs="Times New Roman"/>
          <w:sz w:val="22"/>
          <w:szCs w:val="22"/>
        </w:rPr>
        <w:lastRenderedPageBreak/>
        <w:t xml:space="preserve">При вскрытии конвертов присутствовали представители Поставщика: </w:t>
      </w:r>
      <w:r w:rsidR="009A72B7" w:rsidRPr="0086420E">
        <w:rPr>
          <w:rFonts w:cs="Times New Roman"/>
          <w:sz w:val="22"/>
          <w:szCs w:val="22"/>
          <w:lang w:val="kk-KZ"/>
        </w:rPr>
        <w:t xml:space="preserve">ТОО </w:t>
      </w:r>
      <w:r w:rsidR="009A72B7" w:rsidRPr="0086420E">
        <w:rPr>
          <w:rFonts w:cs="Times New Roman"/>
          <w:sz w:val="22"/>
          <w:szCs w:val="22"/>
        </w:rPr>
        <w:t>«</w:t>
      </w:r>
      <w:r w:rsidR="009A72B7" w:rsidRPr="0086420E">
        <w:rPr>
          <w:rFonts w:cs="Times New Roman"/>
          <w:sz w:val="22"/>
          <w:szCs w:val="22"/>
          <w:lang w:val="en-US"/>
        </w:rPr>
        <w:t>NODA</w:t>
      </w:r>
      <w:r w:rsidR="009A72B7" w:rsidRPr="0086420E">
        <w:rPr>
          <w:rFonts w:cs="Times New Roman"/>
          <w:sz w:val="22"/>
          <w:szCs w:val="22"/>
        </w:rPr>
        <w:t>-</w:t>
      </w:r>
      <w:r w:rsidR="009A72B7" w:rsidRPr="0086420E">
        <w:rPr>
          <w:rFonts w:cs="Times New Roman"/>
          <w:sz w:val="22"/>
          <w:szCs w:val="22"/>
          <w:lang w:val="en-US"/>
        </w:rPr>
        <w:t>MED</w:t>
      </w:r>
      <w:r w:rsidR="009A72B7" w:rsidRPr="0086420E">
        <w:rPr>
          <w:rFonts w:cs="Times New Roman"/>
          <w:sz w:val="22"/>
          <w:szCs w:val="22"/>
        </w:rPr>
        <w:t>»</w:t>
      </w:r>
      <w:proofErr w:type="spellStart"/>
      <w:r w:rsidR="009A72B7" w:rsidRPr="0086420E">
        <w:rPr>
          <w:rFonts w:cs="Times New Roman"/>
          <w:sz w:val="22"/>
          <w:szCs w:val="22"/>
        </w:rPr>
        <w:t>Бримгазина</w:t>
      </w:r>
      <w:proofErr w:type="spellEnd"/>
      <w:r w:rsidR="009A72B7" w:rsidRPr="0086420E">
        <w:rPr>
          <w:rFonts w:cs="Times New Roman"/>
          <w:sz w:val="22"/>
          <w:szCs w:val="22"/>
        </w:rPr>
        <w:t xml:space="preserve"> Д.Е.</w:t>
      </w:r>
    </w:p>
    <w:p w:rsidR="00C238D9" w:rsidRPr="0086420E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>Ценовые предложения Поставщик</w:t>
      </w:r>
      <w:r w:rsidR="003C26DC" w:rsidRPr="0086420E">
        <w:rPr>
          <w:rFonts w:cs="Times New Roman"/>
          <w:sz w:val="22"/>
          <w:szCs w:val="22"/>
          <w:lang w:val="kk-KZ"/>
        </w:rPr>
        <w:t>а</w:t>
      </w:r>
      <w:r w:rsidRPr="0086420E">
        <w:rPr>
          <w:rFonts w:cs="Times New Roman"/>
          <w:sz w:val="22"/>
          <w:szCs w:val="22"/>
        </w:rPr>
        <w:t xml:space="preserve"> по лотам</w:t>
      </w:r>
      <w:r w:rsidR="0023140D" w:rsidRPr="0086420E">
        <w:rPr>
          <w:rFonts w:cs="Times New Roman"/>
          <w:sz w:val="22"/>
          <w:szCs w:val="22"/>
        </w:rPr>
        <w:t>:</w:t>
      </w:r>
      <w:r w:rsidRPr="0086420E">
        <w:rPr>
          <w:rFonts w:cs="Times New Roman"/>
          <w:sz w:val="22"/>
          <w:szCs w:val="22"/>
        </w:rPr>
        <w:t xml:space="preserve"> </w:t>
      </w:r>
    </w:p>
    <w:p w:rsidR="004F4444" w:rsidRPr="003576D1" w:rsidRDefault="004F4444" w:rsidP="004F4444">
      <w:pPr>
        <w:pStyle w:val="a3"/>
        <w:ind w:left="1068"/>
        <w:jc w:val="both"/>
        <w:rPr>
          <w:rFonts w:cs="Times New Roman"/>
        </w:rPr>
      </w:pPr>
    </w:p>
    <w:tbl>
      <w:tblPr>
        <w:tblW w:w="106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343"/>
        <w:gridCol w:w="850"/>
        <w:gridCol w:w="725"/>
        <w:gridCol w:w="1118"/>
        <w:gridCol w:w="1128"/>
        <w:gridCol w:w="908"/>
        <w:gridCol w:w="992"/>
      </w:tblGrid>
      <w:tr w:rsidR="00450484" w:rsidRPr="003576D1" w:rsidTr="0086420E">
        <w:trPr>
          <w:trHeight w:val="163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№ лот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Ед. изм.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По плану </w:t>
            </w:r>
          </w:p>
        </w:tc>
        <w:tc>
          <w:tcPr>
            <w:tcW w:w="3028" w:type="dxa"/>
            <w:gridSpan w:val="3"/>
            <w:shd w:val="clear" w:color="auto" w:fill="auto"/>
            <w:vAlign w:val="center"/>
            <w:hideMark/>
          </w:tcPr>
          <w:p w:rsidR="00450484" w:rsidRPr="0086420E" w:rsidRDefault="00450484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Цена за единицу по лотам</w:t>
            </w:r>
          </w:p>
        </w:tc>
      </w:tr>
      <w:tr w:rsidR="00450484" w:rsidRPr="003576D1" w:rsidTr="009A72B7">
        <w:trPr>
          <w:trHeight w:val="697"/>
        </w:trPr>
        <w:tc>
          <w:tcPr>
            <w:tcW w:w="619" w:type="dxa"/>
            <w:vMerge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Кол-во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50484" w:rsidRPr="0086420E" w:rsidRDefault="00450484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 Цена за единицу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50484" w:rsidRPr="0086420E" w:rsidRDefault="00450484" w:rsidP="004504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cs="Times New Roman"/>
                <w:b/>
                <w:sz w:val="19"/>
                <w:szCs w:val="19"/>
              </w:rPr>
              <w:t>ТОО «</w:t>
            </w:r>
            <w:proofErr w:type="spellStart"/>
            <w:r w:rsidRPr="0086420E">
              <w:rPr>
                <w:rFonts w:cs="Times New Roman"/>
                <w:b/>
                <w:sz w:val="19"/>
                <w:szCs w:val="19"/>
                <w:lang w:val="en-US"/>
              </w:rPr>
              <w:t>NodaMed</w:t>
            </w:r>
            <w:proofErr w:type="spellEnd"/>
            <w:r w:rsidRPr="0086420E">
              <w:rPr>
                <w:rFonts w:cs="Times New Roman"/>
                <w:b/>
                <w:sz w:val="19"/>
                <w:szCs w:val="19"/>
              </w:rPr>
              <w:t>»</w:t>
            </w:r>
          </w:p>
        </w:tc>
        <w:tc>
          <w:tcPr>
            <w:tcW w:w="908" w:type="dxa"/>
            <w:vAlign w:val="center"/>
          </w:tcPr>
          <w:p w:rsidR="00450484" w:rsidRPr="0086420E" w:rsidRDefault="00450484" w:rsidP="0045048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9"/>
                <w:szCs w:val="19"/>
              </w:rPr>
            </w:pPr>
            <w:r w:rsidRPr="0086420E">
              <w:rPr>
                <w:rFonts w:cs="Times New Roman"/>
                <w:b/>
                <w:sz w:val="19"/>
                <w:szCs w:val="19"/>
                <w:lang w:val="kk-KZ"/>
              </w:rPr>
              <w:t xml:space="preserve">ТОО </w:t>
            </w:r>
            <w:r w:rsidRPr="0086420E">
              <w:rPr>
                <w:rFonts w:cs="Times New Roman"/>
                <w:b/>
                <w:sz w:val="19"/>
                <w:szCs w:val="19"/>
              </w:rPr>
              <w:t>«</w:t>
            </w:r>
            <w:r w:rsidRPr="0086420E">
              <w:rPr>
                <w:rFonts w:cs="Times New Roman"/>
                <w:b/>
                <w:sz w:val="19"/>
                <w:szCs w:val="19"/>
                <w:lang w:val="en-US"/>
              </w:rPr>
              <w:t>Forte NS</w:t>
            </w:r>
            <w:r w:rsidRPr="0086420E">
              <w:rPr>
                <w:rFonts w:cs="Times New Roman"/>
                <w:b/>
                <w:sz w:val="19"/>
                <w:szCs w:val="19"/>
              </w:rPr>
              <w:t>»</w:t>
            </w:r>
          </w:p>
        </w:tc>
        <w:tc>
          <w:tcPr>
            <w:tcW w:w="992" w:type="dxa"/>
            <w:vAlign w:val="center"/>
          </w:tcPr>
          <w:p w:rsidR="00450484" w:rsidRPr="0086420E" w:rsidRDefault="00450484" w:rsidP="0045048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9"/>
                <w:szCs w:val="19"/>
              </w:rPr>
            </w:pPr>
            <w:r w:rsidRPr="0086420E">
              <w:rPr>
                <w:rFonts w:cs="Times New Roman"/>
                <w:b/>
                <w:sz w:val="19"/>
                <w:szCs w:val="19"/>
              </w:rPr>
              <w:t>ТОО «</w:t>
            </w:r>
            <w:r w:rsidRPr="0086420E">
              <w:rPr>
                <w:rFonts w:cs="Times New Roman"/>
                <w:b/>
                <w:sz w:val="19"/>
                <w:szCs w:val="19"/>
                <w:lang w:val="en-US"/>
              </w:rPr>
              <w:t xml:space="preserve">Bio </w:t>
            </w:r>
            <w:proofErr w:type="spellStart"/>
            <w:r w:rsidRPr="0086420E">
              <w:rPr>
                <w:rFonts w:cs="Times New Roman"/>
                <w:b/>
                <w:sz w:val="19"/>
                <w:szCs w:val="19"/>
                <w:lang w:val="en-US"/>
              </w:rPr>
              <w:t>Vitrum</w:t>
            </w:r>
            <w:proofErr w:type="spellEnd"/>
            <w:r w:rsidR="009A72B7" w:rsidRPr="0086420E">
              <w:rPr>
                <w:rFonts w:cs="Times New Roman"/>
                <w:b/>
                <w:sz w:val="19"/>
                <w:szCs w:val="19"/>
                <w:lang w:val="en-US"/>
              </w:rPr>
              <w:t xml:space="preserve"> Astana</w:t>
            </w:r>
            <w:r w:rsidRPr="0086420E">
              <w:rPr>
                <w:rFonts w:cs="Times New Roman"/>
                <w:b/>
                <w:sz w:val="19"/>
                <w:szCs w:val="19"/>
              </w:rPr>
              <w:t>»</w:t>
            </w:r>
          </w:p>
        </w:tc>
      </w:tr>
      <w:tr w:rsidR="00450484" w:rsidRPr="003576D1" w:rsidTr="009A72B7">
        <w:trPr>
          <w:trHeight w:val="585"/>
        </w:trPr>
        <w:tc>
          <w:tcPr>
            <w:tcW w:w="619" w:type="dxa"/>
            <w:vAlign w:val="center"/>
          </w:tcPr>
          <w:p w:rsidR="00450484" w:rsidRPr="005A219C" w:rsidRDefault="00450484" w:rsidP="00F03F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343" w:type="dxa"/>
            <w:vAlign w:val="center"/>
          </w:tcPr>
          <w:p w:rsidR="00450484" w:rsidRPr="0086420E" w:rsidRDefault="00450484" w:rsidP="0025238F">
            <w:pPr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6420E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IsoPrep</w:t>
            </w:r>
            <w:proofErr w:type="spellEnd"/>
            <w:r w:rsidRPr="0086420E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, 10л. </w:t>
            </w:r>
            <w:proofErr w:type="spellStart"/>
            <w:r w:rsidRPr="0086420E">
              <w:rPr>
                <w:rFonts w:eastAsia="Times New Roman" w:cs="Times New Roman"/>
                <w:sz w:val="19"/>
                <w:szCs w:val="19"/>
                <w:lang w:eastAsia="ru-RU"/>
              </w:rPr>
              <w:t>IsoPrep</w:t>
            </w:r>
            <w:proofErr w:type="spellEnd"/>
            <w:r w:rsidRPr="0086420E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применяется для обезвоживания ткани на этапе гистологической проводки. Полностью готов к применению. </w:t>
            </w:r>
            <w:proofErr w:type="gramStart"/>
            <w:r w:rsidRPr="0086420E">
              <w:rPr>
                <w:rFonts w:eastAsia="Times New Roman" w:cs="Times New Roman"/>
                <w:sz w:val="19"/>
                <w:szCs w:val="19"/>
                <w:lang w:eastAsia="ru-RU"/>
              </w:rPr>
              <w:t>Пригоден</w:t>
            </w:r>
            <w:proofErr w:type="gramEnd"/>
            <w:r w:rsidRPr="0086420E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для использования при ручной проводке, а также в аппаратах карусельного и замкнутого типов. Исключительное качество проводки по сравнению с другими методами. Не дает фона при окраске. Состав: абсолютизированный </w:t>
            </w:r>
            <w:proofErr w:type="spellStart"/>
            <w:r w:rsidRPr="0086420E">
              <w:rPr>
                <w:rFonts w:eastAsia="Times New Roman" w:cs="Times New Roman"/>
                <w:sz w:val="19"/>
                <w:szCs w:val="19"/>
                <w:lang w:eastAsia="ru-RU"/>
              </w:rPr>
              <w:t>изопропанол</w:t>
            </w:r>
            <w:proofErr w:type="spellEnd"/>
            <w:r w:rsidRPr="0086420E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(концентрация не ниже 99,97%), тритон Х15 (</w:t>
            </w:r>
            <w:proofErr w:type="spellStart"/>
            <w:r w:rsidRPr="0086420E">
              <w:rPr>
                <w:rFonts w:eastAsia="Times New Roman" w:cs="Times New Roman"/>
                <w:sz w:val="19"/>
                <w:szCs w:val="19"/>
                <w:lang w:eastAsia="ru-RU"/>
              </w:rPr>
              <w:t>октилфеноксиполиэтоксиэтанол</w:t>
            </w:r>
            <w:proofErr w:type="spellEnd"/>
            <w:r w:rsidRPr="0086420E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). Фасовка 10 литровые канистры с </w:t>
            </w:r>
            <w:proofErr w:type="spellStart"/>
            <w:r w:rsidRPr="0086420E">
              <w:rPr>
                <w:rFonts w:eastAsia="Times New Roman" w:cs="Times New Roman"/>
                <w:sz w:val="19"/>
                <w:szCs w:val="19"/>
                <w:lang w:eastAsia="ru-RU"/>
              </w:rPr>
              <w:t>диспенсерной</w:t>
            </w:r>
            <w:proofErr w:type="spellEnd"/>
            <w:r w:rsidRPr="0086420E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системой. Фасовка: Первичный контейнер: белая канистра в полиэтилентерефталате (ПЭТ). Полезная вместимость 10 литров. Крышка по типу HDPE, оснащена системой диспенсером, диаметр 6,5см. Полиэтилентерефталат представляет собой термопластичный полимер семейства полиэфиров. ПЭТ является оптимальным барьером для кислорода, углекислого газа и других газов. Этот материал обладает высокой устойчивостью к ультрафиолетовому излучению и инерции по отношению к химическим агентам (растворители: ксилол, </w:t>
            </w:r>
            <w:proofErr w:type="spellStart"/>
            <w:r w:rsidRPr="0086420E">
              <w:rPr>
                <w:rFonts w:eastAsia="Times New Roman" w:cs="Times New Roman"/>
                <w:sz w:val="19"/>
                <w:szCs w:val="19"/>
                <w:lang w:eastAsia="ru-RU"/>
              </w:rPr>
              <w:t>лимонен</w:t>
            </w:r>
            <w:proofErr w:type="spellEnd"/>
            <w:r w:rsidRPr="0086420E">
              <w:rPr>
                <w:rFonts w:eastAsia="Times New Roman" w:cs="Times New Roman"/>
                <w:sz w:val="19"/>
                <w:szCs w:val="19"/>
                <w:lang w:eastAsia="ru-RU"/>
              </w:rPr>
              <w:t>, жидкие парафины, спирты, кислоты, основания и т. Д.). Он биологически инертен. Он представляет собой хороший барьер для воды и влажности, показывает большую твердость и механическое сопротивление. Бутылка имеет оптимальное сцепление. Отсутствие ручек уменьшает пространство для хранения. Защитная крышка обеспечивает точное и чистое использование.</w:t>
            </w:r>
          </w:p>
          <w:p w:rsidR="00450484" w:rsidRPr="0086420E" w:rsidRDefault="00450484" w:rsidP="0025238F">
            <w:pPr>
              <w:jc w:val="center"/>
              <w:rPr>
                <w:rFonts w:cs="Times New Roman"/>
                <w:sz w:val="19"/>
                <w:szCs w:val="19"/>
              </w:rPr>
            </w:pPr>
            <w:r w:rsidRPr="0086420E">
              <w:rPr>
                <w:rFonts w:eastAsia="Times New Roman" w:cs="Times New Roman"/>
                <w:sz w:val="19"/>
                <w:szCs w:val="19"/>
                <w:lang w:eastAsia="ru-RU"/>
              </w:rPr>
              <w:t>Фасовка: канистра10 л, канистра белого цвета, оснащена системой-диспенсером для слива, диаметр системы-диспенсера - 6,5 см.</w:t>
            </w:r>
          </w:p>
        </w:tc>
        <w:tc>
          <w:tcPr>
            <w:tcW w:w="850" w:type="dxa"/>
            <w:vAlign w:val="center"/>
          </w:tcPr>
          <w:p w:rsidR="00450484" w:rsidRPr="0086420E" w:rsidRDefault="00450484">
            <w:pPr>
              <w:spacing w:line="276" w:lineRule="auto"/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86420E">
              <w:rPr>
                <w:rFonts w:cs="Times New Roman"/>
                <w:sz w:val="19"/>
                <w:szCs w:val="19"/>
                <w:lang w:val="kk-KZ"/>
              </w:rPr>
              <w:t>канистра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450484" w:rsidRPr="0086420E" w:rsidRDefault="00450484">
            <w:pPr>
              <w:spacing w:line="276" w:lineRule="auto"/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86420E">
              <w:rPr>
                <w:rFonts w:cs="Times New Roman"/>
                <w:sz w:val="19"/>
                <w:szCs w:val="19"/>
                <w:lang w:val="kk-KZ"/>
              </w:rPr>
              <w:t>15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50484" w:rsidRPr="0086420E" w:rsidRDefault="00450484">
            <w:pPr>
              <w:spacing w:line="276" w:lineRule="auto"/>
              <w:jc w:val="center"/>
              <w:rPr>
                <w:rFonts w:cs="Times New Roman"/>
                <w:sz w:val="19"/>
                <w:szCs w:val="19"/>
              </w:rPr>
            </w:pPr>
            <w:r w:rsidRPr="0086420E">
              <w:rPr>
                <w:rFonts w:cs="Times New Roman"/>
                <w:sz w:val="19"/>
                <w:szCs w:val="19"/>
                <w:lang w:val="kk-KZ"/>
              </w:rPr>
              <w:t>19 000,00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50484" w:rsidRPr="0086420E" w:rsidRDefault="00450484" w:rsidP="003E6010">
            <w:pPr>
              <w:jc w:val="center"/>
              <w:rPr>
                <w:rFonts w:cs="Times New Roman"/>
                <w:color w:val="000000"/>
                <w:sz w:val="19"/>
                <w:szCs w:val="19"/>
                <w:lang w:val="en-US"/>
              </w:rPr>
            </w:pPr>
            <w:r w:rsidRPr="0086420E">
              <w:rPr>
                <w:rFonts w:cs="Times New Roman"/>
                <w:color w:val="000000"/>
                <w:sz w:val="19"/>
                <w:szCs w:val="19"/>
                <w:lang w:val="en-US"/>
              </w:rPr>
              <w:t>18 300</w:t>
            </w:r>
          </w:p>
        </w:tc>
        <w:tc>
          <w:tcPr>
            <w:tcW w:w="908" w:type="dxa"/>
            <w:vAlign w:val="center"/>
          </w:tcPr>
          <w:p w:rsidR="00450484" w:rsidRPr="0086420E" w:rsidRDefault="00450484" w:rsidP="00450484">
            <w:pPr>
              <w:jc w:val="center"/>
              <w:rPr>
                <w:rFonts w:cs="Times New Roman"/>
                <w:color w:val="000000"/>
                <w:sz w:val="19"/>
                <w:szCs w:val="19"/>
                <w:lang w:val="en-US"/>
              </w:rPr>
            </w:pPr>
            <w:r w:rsidRPr="0086420E">
              <w:rPr>
                <w:rFonts w:cs="Times New Roman"/>
                <w:color w:val="000000"/>
                <w:sz w:val="19"/>
                <w:szCs w:val="19"/>
                <w:lang w:val="en-US"/>
              </w:rPr>
              <w:t>18 900</w:t>
            </w:r>
          </w:p>
        </w:tc>
        <w:tc>
          <w:tcPr>
            <w:tcW w:w="992" w:type="dxa"/>
            <w:vAlign w:val="center"/>
          </w:tcPr>
          <w:p w:rsidR="00450484" w:rsidRPr="0086420E" w:rsidRDefault="00450484" w:rsidP="00450484">
            <w:pPr>
              <w:jc w:val="center"/>
              <w:rPr>
                <w:rFonts w:cs="Times New Roman"/>
                <w:color w:val="000000"/>
                <w:sz w:val="19"/>
                <w:szCs w:val="19"/>
                <w:lang w:val="en-US"/>
              </w:rPr>
            </w:pPr>
            <w:r w:rsidRPr="0086420E">
              <w:rPr>
                <w:rFonts w:cs="Times New Roman"/>
                <w:color w:val="000000"/>
                <w:sz w:val="19"/>
                <w:szCs w:val="19"/>
                <w:lang w:val="en-US"/>
              </w:rPr>
              <w:t>18 300</w:t>
            </w:r>
          </w:p>
        </w:tc>
      </w:tr>
      <w:tr w:rsidR="00450484" w:rsidRPr="0086420E" w:rsidTr="009A72B7">
        <w:trPr>
          <w:trHeight w:val="585"/>
        </w:trPr>
        <w:tc>
          <w:tcPr>
            <w:tcW w:w="619" w:type="dxa"/>
            <w:vAlign w:val="center"/>
          </w:tcPr>
          <w:p w:rsidR="00450484" w:rsidRDefault="00450484" w:rsidP="00F03F08">
            <w:pPr>
              <w:jc w:val="center"/>
              <w:rPr>
                <w:rFonts w:cs="Times New Roman"/>
              </w:rPr>
            </w:pPr>
          </w:p>
        </w:tc>
        <w:tc>
          <w:tcPr>
            <w:tcW w:w="4343" w:type="dxa"/>
            <w:vAlign w:val="center"/>
          </w:tcPr>
          <w:p w:rsidR="00450484" w:rsidRPr="0086420E" w:rsidRDefault="00450484" w:rsidP="0025238F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86420E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Ортоксилол</w:t>
            </w:r>
            <w:proofErr w:type="spellEnd"/>
            <w:r w:rsidRPr="0086420E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86420E">
              <w:rPr>
                <w:rFonts w:eastAsia="Times New Roman" w:cs="Times New Roman"/>
                <w:sz w:val="19"/>
                <w:szCs w:val="19"/>
                <w:lang w:eastAsia="ru-RU"/>
              </w:rPr>
              <w:t>Ортоксилол</w:t>
            </w:r>
            <w:proofErr w:type="spellEnd"/>
            <w:r w:rsidRPr="0086420E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прозрачная жидкость, не содержащая в своем составе посторонних примесей и воды, не темнее раствора 0,003 г К2Cr2О7, Плотность при 200С, г/см3 в пределах 0,878-0,880. Температурные пределы перегонки от 5% до 95%,  не более 0,40С. Температура кристаллизации, °С, не ниже минус 25,5, Соответствует содержанию основного вещества не менее 99,2 мол.%.  Бромное число на 100 мл </w:t>
            </w:r>
            <w:proofErr w:type="spellStart"/>
            <w:r w:rsidRPr="0086420E">
              <w:rPr>
                <w:rFonts w:eastAsia="Times New Roman" w:cs="Times New Roman"/>
                <w:sz w:val="19"/>
                <w:szCs w:val="19"/>
                <w:lang w:eastAsia="ru-RU"/>
              </w:rPr>
              <w:t>ортоксилола</w:t>
            </w:r>
            <w:proofErr w:type="spellEnd"/>
            <w:r w:rsidRPr="0086420E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не более 0,18.  фактическое значение менее 0,01. Фасовка: канистра 8 л, канистра белого цвета, оснащена системой-диспенсером для слива, диаметр системы-диспенсера - 6,5 см.</w:t>
            </w:r>
          </w:p>
        </w:tc>
        <w:tc>
          <w:tcPr>
            <w:tcW w:w="850" w:type="dxa"/>
            <w:vAlign w:val="center"/>
          </w:tcPr>
          <w:p w:rsidR="00450484" w:rsidRPr="0086420E" w:rsidRDefault="00450484">
            <w:pPr>
              <w:spacing w:line="276" w:lineRule="auto"/>
              <w:jc w:val="center"/>
              <w:rPr>
                <w:rFonts w:cs="Times New Roman"/>
                <w:sz w:val="19"/>
                <w:szCs w:val="19"/>
              </w:rPr>
            </w:pPr>
            <w:r w:rsidRPr="0086420E">
              <w:rPr>
                <w:rFonts w:cs="Times New Roman"/>
                <w:sz w:val="19"/>
                <w:szCs w:val="19"/>
                <w:lang w:val="kk-KZ"/>
              </w:rPr>
              <w:t>канистра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450484" w:rsidRPr="0086420E" w:rsidRDefault="00450484">
            <w:pPr>
              <w:spacing w:line="276" w:lineRule="auto"/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86420E">
              <w:rPr>
                <w:rFonts w:cs="Times New Roman"/>
                <w:sz w:val="19"/>
                <w:szCs w:val="19"/>
                <w:lang w:val="kk-KZ"/>
              </w:rPr>
              <w:t>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50484" w:rsidRPr="0086420E" w:rsidRDefault="00450484">
            <w:pPr>
              <w:spacing w:line="276" w:lineRule="auto"/>
              <w:jc w:val="center"/>
              <w:rPr>
                <w:rFonts w:cs="Times New Roman"/>
                <w:sz w:val="19"/>
                <w:szCs w:val="19"/>
                <w:lang w:val="kk-KZ"/>
              </w:rPr>
            </w:pPr>
            <w:r w:rsidRPr="0086420E">
              <w:rPr>
                <w:rFonts w:cs="Times New Roman"/>
                <w:sz w:val="19"/>
                <w:szCs w:val="19"/>
                <w:lang w:val="kk-KZ"/>
              </w:rPr>
              <w:t>28 000,00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50484" w:rsidRPr="0086420E" w:rsidRDefault="009A72B7" w:rsidP="003E6010">
            <w:pPr>
              <w:jc w:val="center"/>
              <w:rPr>
                <w:rFonts w:cs="Times New Roman"/>
                <w:color w:val="000000"/>
                <w:sz w:val="19"/>
                <w:szCs w:val="19"/>
                <w:lang w:val="en-US"/>
              </w:rPr>
            </w:pPr>
            <w:r w:rsidRPr="0086420E">
              <w:rPr>
                <w:rFonts w:cs="Times New Roman"/>
                <w:color w:val="000000"/>
                <w:sz w:val="19"/>
                <w:szCs w:val="19"/>
                <w:lang w:val="en-US"/>
              </w:rPr>
              <w:t>25</w:t>
            </w:r>
            <w:r w:rsidR="00450484" w:rsidRPr="0086420E">
              <w:rPr>
                <w:rFonts w:cs="Times New Roman"/>
                <w:color w:val="000000"/>
                <w:sz w:val="19"/>
                <w:szCs w:val="19"/>
                <w:lang w:val="en-US"/>
              </w:rPr>
              <w:t xml:space="preserve"> 000</w:t>
            </w:r>
          </w:p>
        </w:tc>
        <w:tc>
          <w:tcPr>
            <w:tcW w:w="908" w:type="dxa"/>
            <w:vAlign w:val="center"/>
          </w:tcPr>
          <w:p w:rsidR="00450484" w:rsidRPr="0086420E" w:rsidRDefault="00450484" w:rsidP="00450484">
            <w:pPr>
              <w:jc w:val="center"/>
              <w:rPr>
                <w:rFonts w:cs="Times New Roman"/>
                <w:color w:val="000000"/>
                <w:sz w:val="19"/>
                <w:szCs w:val="19"/>
                <w:lang w:val="en-US"/>
              </w:rPr>
            </w:pPr>
            <w:r w:rsidRPr="0086420E">
              <w:rPr>
                <w:rFonts w:cs="Times New Roman"/>
                <w:color w:val="000000"/>
                <w:sz w:val="19"/>
                <w:szCs w:val="19"/>
                <w:lang w:val="en-US"/>
              </w:rPr>
              <w:t>19 200</w:t>
            </w:r>
          </w:p>
        </w:tc>
        <w:tc>
          <w:tcPr>
            <w:tcW w:w="992" w:type="dxa"/>
            <w:vAlign w:val="center"/>
          </w:tcPr>
          <w:p w:rsidR="00450484" w:rsidRPr="0086420E" w:rsidRDefault="00450484" w:rsidP="00450484">
            <w:pPr>
              <w:jc w:val="center"/>
              <w:rPr>
                <w:rFonts w:cs="Times New Roman"/>
                <w:color w:val="000000"/>
                <w:sz w:val="19"/>
                <w:szCs w:val="19"/>
                <w:lang w:val="en-US"/>
              </w:rPr>
            </w:pPr>
            <w:r w:rsidRPr="0086420E">
              <w:rPr>
                <w:rFonts w:cs="Times New Roman"/>
                <w:color w:val="000000"/>
                <w:sz w:val="19"/>
                <w:szCs w:val="19"/>
                <w:lang w:val="en-US"/>
              </w:rPr>
              <w:t>17 920</w:t>
            </w:r>
          </w:p>
        </w:tc>
      </w:tr>
    </w:tbl>
    <w:p w:rsidR="003576D1" w:rsidRPr="003576D1" w:rsidRDefault="003576D1" w:rsidP="00914D83">
      <w:pPr>
        <w:ind w:firstLine="400"/>
        <w:jc w:val="both"/>
        <w:rPr>
          <w:rFonts w:cs="Times New Roman"/>
          <w:b/>
        </w:rPr>
      </w:pPr>
    </w:p>
    <w:p w:rsidR="003576D1" w:rsidRPr="0086420E" w:rsidRDefault="003576D1" w:rsidP="0086420E">
      <w:pPr>
        <w:ind w:firstLine="400"/>
        <w:jc w:val="both"/>
        <w:rPr>
          <w:sz w:val="22"/>
          <w:szCs w:val="22"/>
        </w:rPr>
      </w:pPr>
      <w:r w:rsidRPr="0086420E">
        <w:rPr>
          <w:rFonts w:cs="Times New Roman"/>
          <w:b/>
          <w:sz w:val="22"/>
          <w:szCs w:val="22"/>
        </w:rPr>
        <w:t xml:space="preserve">РЕШЕНИЕ: </w:t>
      </w:r>
      <w:r w:rsidRPr="0086420E">
        <w:rPr>
          <w:rFonts w:cs="Times New Roman"/>
          <w:sz w:val="22"/>
          <w:szCs w:val="22"/>
        </w:rPr>
        <w:t>в соответствии пунктом 11</w:t>
      </w:r>
      <w:r w:rsidR="0086420E" w:rsidRPr="0086420E">
        <w:rPr>
          <w:rFonts w:cs="Times New Roman"/>
          <w:sz w:val="22"/>
          <w:szCs w:val="22"/>
        </w:rPr>
        <w:t>2</w:t>
      </w:r>
      <w:r w:rsidRPr="0086420E">
        <w:rPr>
          <w:rFonts w:cs="Times New Roman"/>
          <w:sz w:val="22"/>
          <w:szCs w:val="22"/>
        </w:rPr>
        <w:t>, главы10 Правил</w:t>
      </w:r>
      <w:r w:rsidR="0086420E" w:rsidRPr="0086420E">
        <w:rPr>
          <w:rFonts w:cs="Times New Roman"/>
          <w:sz w:val="22"/>
          <w:szCs w:val="22"/>
        </w:rPr>
        <w:t>, в</w:t>
      </w:r>
      <w:r w:rsidR="0086420E" w:rsidRPr="0086420E">
        <w:rPr>
          <w:rStyle w:val="s0"/>
          <w:sz w:val="22"/>
          <w:szCs w:val="22"/>
        </w:rPr>
        <w:t xml:space="preserve"> случаях представления одинаковых ценовых предложений, победителем признается потенциальный поставщик, первым пр</w:t>
      </w:r>
      <w:r w:rsidR="0086420E">
        <w:rPr>
          <w:rStyle w:val="s0"/>
          <w:sz w:val="22"/>
          <w:szCs w:val="22"/>
        </w:rPr>
        <w:t>едставивший ценовое предложение:</w:t>
      </w:r>
    </w:p>
    <w:p w:rsidR="00C238D9" w:rsidRPr="0086420E" w:rsidRDefault="0086420E" w:rsidP="00914D83">
      <w:pPr>
        <w:ind w:firstLine="400"/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>По л</w:t>
      </w:r>
      <w:r w:rsidR="00C238D9" w:rsidRPr="0086420E">
        <w:rPr>
          <w:rFonts w:cs="Times New Roman"/>
          <w:sz w:val="22"/>
          <w:szCs w:val="22"/>
        </w:rPr>
        <w:t>от</w:t>
      </w:r>
      <w:r w:rsidRPr="0086420E">
        <w:rPr>
          <w:rFonts w:cs="Times New Roman"/>
          <w:sz w:val="22"/>
          <w:szCs w:val="22"/>
        </w:rPr>
        <w:t>у</w:t>
      </w:r>
      <w:r w:rsidR="00C238D9" w:rsidRPr="0086420E">
        <w:rPr>
          <w:rFonts w:cs="Times New Roman"/>
          <w:sz w:val="22"/>
          <w:szCs w:val="22"/>
          <w:lang w:val="kk-KZ"/>
        </w:rPr>
        <w:t xml:space="preserve"> №</w:t>
      </w:r>
      <w:r w:rsidR="00A5646F" w:rsidRPr="0086420E">
        <w:rPr>
          <w:rFonts w:cs="Times New Roman"/>
          <w:sz w:val="22"/>
          <w:szCs w:val="22"/>
          <w:lang w:val="kk-KZ"/>
        </w:rPr>
        <w:t>1</w:t>
      </w:r>
      <w:r w:rsidR="009B1E54" w:rsidRPr="0086420E">
        <w:rPr>
          <w:rFonts w:cs="Times New Roman"/>
          <w:sz w:val="22"/>
          <w:szCs w:val="22"/>
          <w:lang w:val="kk-KZ"/>
        </w:rPr>
        <w:t xml:space="preserve"> </w:t>
      </w:r>
      <w:r w:rsidR="00C238D9" w:rsidRPr="0086420E">
        <w:rPr>
          <w:rFonts w:cs="Times New Roman"/>
          <w:sz w:val="22"/>
          <w:szCs w:val="22"/>
        </w:rPr>
        <w:t xml:space="preserve">победителем </w:t>
      </w:r>
      <w:r w:rsidRPr="0086420E">
        <w:rPr>
          <w:rFonts w:cs="Times New Roman"/>
          <w:sz w:val="22"/>
          <w:szCs w:val="22"/>
        </w:rPr>
        <w:t xml:space="preserve">признается </w:t>
      </w:r>
      <w:r w:rsidR="00F2209F" w:rsidRPr="0086420E">
        <w:rPr>
          <w:rFonts w:cs="Times New Roman"/>
          <w:sz w:val="22"/>
          <w:szCs w:val="22"/>
        </w:rPr>
        <w:t>ТОО «</w:t>
      </w:r>
      <w:r w:rsidR="009A72B7" w:rsidRPr="0086420E">
        <w:rPr>
          <w:rFonts w:cs="Times New Roman"/>
          <w:sz w:val="22"/>
          <w:szCs w:val="22"/>
          <w:lang w:val="en-US"/>
        </w:rPr>
        <w:t>NODA</w:t>
      </w:r>
      <w:r w:rsidR="009A72B7" w:rsidRPr="0086420E">
        <w:rPr>
          <w:rFonts w:cs="Times New Roman"/>
          <w:sz w:val="22"/>
          <w:szCs w:val="22"/>
        </w:rPr>
        <w:t>-</w:t>
      </w:r>
      <w:r w:rsidR="009A72B7" w:rsidRPr="0086420E">
        <w:rPr>
          <w:rFonts w:cs="Times New Roman"/>
          <w:sz w:val="22"/>
          <w:szCs w:val="22"/>
          <w:lang w:val="en-US"/>
        </w:rPr>
        <w:t>MED</w:t>
      </w:r>
      <w:r w:rsidR="00F2209F" w:rsidRPr="0086420E">
        <w:rPr>
          <w:rFonts w:cs="Times New Roman"/>
          <w:sz w:val="22"/>
          <w:szCs w:val="22"/>
        </w:rPr>
        <w:t>»</w:t>
      </w:r>
      <w:r w:rsidR="003576D1" w:rsidRPr="0086420E">
        <w:rPr>
          <w:rFonts w:cs="Times New Roman"/>
          <w:b/>
          <w:sz w:val="22"/>
          <w:szCs w:val="22"/>
        </w:rPr>
        <w:t xml:space="preserve"> </w:t>
      </w:r>
      <w:r w:rsidRPr="0086420E">
        <w:rPr>
          <w:rStyle w:val="s0"/>
          <w:sz w:val="22"/>
          <w:szCs w:val="22"/>
        </w:rPr>
        <w:t>первым пр</w:t>
      </w:r>
      <w:r>
        <w:rPr>
          <w:rStyle w:val="s0"/>
          <w:sz w:val="22"/>
          <w:szCs w:val="22"/>
        </w:rPr>
        <w:t xml:space="preserve">едставивший </w:t>
      </w:r>
      <w:r w:rsidR="00C238D9" w:rsidRPr="0086420E">
        <w:rPr>
          <w:rFonts w:cs="Times New Roman"/>
          <w:sz w:val="22"/>
          <w:szCs w:val="22"/>
        </w:rPr>
        <w:t xml:space="preserve">наименьшую стоимость и заключить договор по государственным закупкам изделий медицинского назначения на общую сумму </w:t>
      </w:r>
      <w:r w:rsidR="005A22DC" w:rsidRPr="0086420E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274 500</w:t>
      </w:r>
      <w:r w:rsidR="009B1E54" w:rsidRPr="0086420E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,00</w:t>
      </w:r>
      <w:r w:rsidR="009B1E54" w:rsidRPr="0086420E">
        <w:rPr>
          <w:rFonts w:cs="Times New Roman"/>
          <w:color w:val="FF0000"/>
          <w:sz w:val="22"/>
          <w:szCs w:val="22"/>
        </w:rPr>
        <w:t xml:space="preserve"> </w:t>
      </w:r>
      <w:r w:rsidR="009B1E54" w:rsidRPr="0086420E">
        <w:rPr>
          <w:rFonts w:cs="Times New Roman"/>
          <w:sz w:val="22"/>
          <w:szCs w:val="22"/>
        </w:rPr>
        <w:t>(</w:t>
      </w:r>
      <w:r w:rsidR="005A22DC" w:rsidRPr="0086420E">
        <w:rPr>
          <w:sz w:val="22"/>
          <w:szCs w:val="22"/>
          <w:lang w:val="kk-KZ"/>
        </w:rPr>
        <w:t>двести семьдесят четыре тысяч пятьсот</w:t>
      </w:r>
      <w:r w:rsidR="009B1E54" w:rsidRPr="0086420E">
        <w:rPr>
          <w:rFonts w:cs="Times New Roman"/>
          <w:sz w:val="22"/>
          <w:szCs w:val="22"/>
        </w:rPr>
        <w:t>) тенге</w:t>
      </w:r>
      <w:r w:rsidR="00C238D9" w:rsidRPr="0086420E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="00C238D9" w:rsidRPr="0086420E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9A72B7" w:rsidRDefault="0086420E" w:rsidP="009A72B7">
      <w:pPr>
        <w:ind w:firstLine="40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л</w:t>
      </w:r>
      <w:r w:rsidR="009A72B7" w:rsidRPr="0086420E">
        <w:rPr>
          <w:rFonts w:cs="Times New Roman"/>
          <w:sz w:val="22"/>
          <w:szCs w:val="22"/>
        </w:rPr>
        <w:t>от</w:t>
      </w:r>
      <w:r>
        <w:rPr>
          <w:rFonts w:cs="Times New Roman"/>
          <w:sz w:val="22"/>
          <w:szCs w:val="22"/>
        </w:rPr>
        <w:t>у</w:t>
      </w:r>
      <w:r w:rsidR="009A72B7" w:rsidRPr="0086420E">
        <w:rPr>
          <w:rFonts w:cs="Times New Roman"/>
          <w:sz w:val="22"/>
          <w:szCs w:val="22"/>
          <w:lang w:val="kk-KZ"/>
        </w:rPr>
        <w:t xml:space="preserve"> №</w:t>
      </w:r>
      <w:r w:rsidR="009A72B7" w:rsidRPr="0086420E">
        <w:rPr>
          <w:rFonts w:cs="Times New Roman"/>
          <w:sz w:val="22"/>
          <w:szCs w:val="22"/>
        </w:rPr>
        <w:t>2</w:t>
      </w:r>
      <w:r w:rsidR="009A72B7" w:rsidRPr="0086420E">
        <w:rPr>
          <w:rFonts w:cs="Times New Roman"/>
          <w:sz w:val="22"/>
          <w:szCs w:val="22"/>
          <w:lang w:val="kk-KZ"/>
        </w:rPr>
        <w:t xml:space="preserve"> </w:t>
      </w:r>
      <w:r w:rsidR="009A72B7" w:rsidRPr="0086420E">
        <w:rPr>
          <w:rFonts w:cs="Times New Roman"/>
          <w:sz w:val="22"/>
          <w:szCs w:val="22"/>
        </w:rPr>
        <w:t xml:space="preserve">победителем </w:t>
      </w:r>
      <w:r w:rsidRPr="0086420E">
        <w:rPr>
          <w:rFonts w:cs="Times New Roman"/>
          <w:sz w:val="22"/>
          <w:szCs w:val="22"/>
        </w:rPr>
        <w:t xml:space="preserve">признается </w:t>
      </w:r>
      <w:r w:rsidR="009A72B7" w:rsidRPr="0086420E">
        <w:rPr>
          <w:rFonts w:cs="Times New Roman"/>
          <w:sz w:val="22"/>
          <w:szCs w:val="22"/>
        </w:rPr>
        <w:t>ТОО «</w:t>
      </w:r>
      <w:r w:rsidR="009A72B7" w:rsidRPr="0086420E">
        <w:rPr>
          <w:rFonts w:cs="Times New Roman"/>
          <w:sz w:val="22"/>
          <w:szCs w:val="22"/>
          <w:lang w:val="en-US"/>
        </w:rPr>
        <w:t>Bio</w:t>
      </w:r>
      <w:r w:rsidR="009A72B7" w:rsidRPr="0086420E">
        <w:rPr>
          <w:rFonts w:cs="Times New Roman"/>
          <w:sz w:val="22"/>
          <w:szCs w:val="22"/>
        </w:rPr>
        <w:t xml:space="preserve"> </w:t>
      </w:r>
      <w:proofErr w:type="spellStart"/>
      <w:r w:rsidR="009A72B7" w:rsidRPr="0086420E">
        <w:rPr>
          <w:rFonts w:cs="Times New Roman"/>
          <w:sz w:val="22"/>
          <w:szCs w:val="22"/>
          <w:lang w:val="en-US"/>
        </w:rPr>
        <w:t>Vitrum</w:t>
      </w:r>
      <w:proofErr w:type="spellEnd"/>
      <w:r w:rsidR="009A72B7" w:rsidRPr="0086420E">
        <w:rPr>
          <w:rFonts w:cs="Times New Roman"/>
          <w:sz w:val="22"/>
          <w:szCs w:val="22"/>
          <w:lang w:val="kk-KZ"/>
        </w:rPr>
        <w:t xml:space="preserve"> </w:t>
      </w:r>
      <w:r w:rsidR="009A72B7" w:rsidRPr="0086420E">
        <w:rPr>
          <w:rFonts w:cs="Times New Roman"/>
          <w:sz w:val="22"/>
          <w:szCs w:val="22"/>
          <w:lang w:val="en-US"/>
        </w:rPr>
        <w:t>Astana</w:t>
      </w:r>
      <w:r w:rsidR="009A72B7" w:rsidRPr="0086420E">
        <w:rPr>
          <w:rFonts w:cs="Times New Roman"/>
          <w:sz w:val="22"/>
          <w:szCs w:val="22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</w:t>
      </w:r>
      <w:r w:rsidR="009A72B7" w:rsidRPr="0086420E">
        <w:rPr>
          <w:rFonts w:cs="Times New Roman"/>
          <w:sz w:val="22"/>
          <w:szCs w:val="22"/>
        </w:rPr>
        <w:lastRenderedPageBreak/>
        <w:t xml:space="preserve">общую сумму </w:t>
      </w:r>
      <w:r w:rsidR="005A22DC" w:rsidRPr="0086420E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71 680</w:t>
      </w:r>
      <w:r w:rsidR="009A72B7" w:rsidRPr="0086420E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,00</w:t>
      </w:r>
      <w:r w:rsidR="009A72B7" w:rsidRPr="0086420E">
        <w:rPr>
          <w:rFonts w:cs="Times New Roman"/>
          <w:color w:val="FF0000"/>
          <w:sz w:val="22"/>
          <w:szCs w:val="22"/>
        </w:rPr>
        <w:t xml:space="preserve"> </w:t>
      </w:r>
      <w:r w:rsidR="009A72B7" w:rsidRPr="0086420E">
        <w:rPr>
          <w:rFonts w:cs="Times New Roman"/>
          <w:sz w:val="22"/>
          <w:szCs w:val="22"/>
        </w:rPr>
        <w:t>(</w:t>
      </w:r>
      <w:r w:rsidR="005A22DC" w:rsidRPr="0086420E">
        <w:rPr>
          <w:rFonts w:cs="Times New Roman"/>
          <w:sz w:val="22"/>
          <w:szCs w:val="22"/>
        </w:rPr>
        <w:t>семьдесят один тысяч шестьсот восемьдесят</w:t>
      </w:r>
      <w:r w:rsidR="009A72B7" w:rsidRPr="0086420E">
        <w:rPr>
          <w:rFonts w:cs="Times New Roman"/>
          <w:sz w:val="22"/>
          <w:szCs w:val="22"/>
        </w:rPr>
        <w:t>) тенге</w:t>
      </w:r>
      <w:r w:rsidR="009A72B7" w:rsidRPr="0086420E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="009A72B7" w:rsidRPr="0086420E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86420E" w:rsidRPr="0086420E" w:rsidRDefault="0086420E" w:rsidP="009A72B7">
      <w:pPr>
        <w:ind w:firstLine="40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Экономия средств по лотам №1-2 составляет: 50 820,00 (пятьдесят тысяч восемьсот двадцать) тенге. 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5B2A24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Начальник</w:t>
      </w:r>
      <w:r w:rsidR="00C238D9" w:rsidRPr="00295D72">
        <w:rPr>
          <w:rFonts w:cs="Times New Roman"/>
          <w:b/>
          <w:sz w:val="23"/>
          <w:szCs w:val="23"/>
        </w:rPr>
        <w:t xml:space="preserve"> по государственным закупкам</w:t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86420E">
        <w:rPr>
          <w:rFonts w:cs="Times New Roman"/>
          <w:b/>
          <w:sz w:val="23"/>
          <w:szCs w:val="23"/>
        </w:rPr>
        <w:tab/>
      </w:r>
      <w:proofErr w:type="spellStart"/>
      <w:r>
        <w:rPr>
          <w:rFonts w:cs="Times New Roman"/>
          <w:b/>
          <w:sz w:val="23"/>
          <w:szCs w:val="23"/>
        </w:rPr>
        <w:t>Мукажанова</w:t>
      </w:r>
      <w:proofErr w:type="spellEnd"/>
      <w:r>
        <w:rPr>
          <w:rFonts w:cs="Times New Roman"/>
          <w:b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9C12C5" w:rsidRDefault="009C12C5" w:rsidP="009C12C5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Начальник отдела кадровой работы </w:t>
      </w:r>
    </w:p>
    <w:p w:rsidR="00C238D9" w:rsidRDefault="009C12C5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cs="Times New Roman"/>
          <w:b/>
        </w:rPr>
        <w:t xml:space="preserve">и правового обеспечения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</w:t>
      </w:r>
      <w:r>
        <w:rPr>
          <w:rFonts w:cs="Times New Roman"/>
          <w:b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="00C238D9"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="00C238D9" w:rsidRPr="00295D72">
        <w:rPr>
          <w:rFonts w:cs="Times New Roman"/>
          <w:b/>
          <w:sz w:val="23"/>
          <w:szCs w:val="23"/>
        </w:rPr>
        <w:t xml:space="preserve"> Б.Б.</w:t>
      </w:r>
      <w:r w:rsidR="00C238D9"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FE72E5" w:rsidRPr="00E00345" w:rsidRDefault="00FE72E5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p w:rsidR="00450484" w:rsidRDefault="00450484" w:rsidP="00450484">
      <w:pPr>
        <w:pStyle w:val="a3"/>
        <w:rPr>
          <w:rFonts w:cs="Times New Roman"/>
          <w:b/>
          <w:lang w:val="kk-KZ"/>
        </w:rPr>
      </w:pPr>
      <w:r w:rsidRPr="002A755B">
        <w:rPr>
          <w:rFonts w:cs="Times New Roman"/>
          <w:b/>
        </w:rPr>
        <w:t xml:space="preserve">Менеджер отдела государственных закупок </w:t>
      </w:r>
      <w:r w:rsidR="00FE72E5">
        <w:rPr>
          <w:rFonts w:cs="Times New Roman"/>
          <w:b/>
          <w:lang w:val="kk-KZ"/>
        </w:rPr>
        <w:tab/>
      </w:r>
      <w:r w:rsidR="00FE72E5">
        <w:rPr>
          <w:rFonts w:cs="Times New Roman"/>
          <w:b/>
          <w:lang w:val="kk-KZ"/>
        </w:rPr>
        <w:tab/>
      </w:r>
      <w:r w:rsidR="00FE72E5">
        <w:rPr>
          <w:rFonts w:cs="Times New Roman"/>
          <w:b/>
          <w:lang w:val="kk-KZ"/>
        </w:rPr>
        <w:tab/>
      </w:r>
      <w:r w:rsidR="00FE72E5">
        <w:rPr>
          <w:rFonts w:cs="Times New Roman"/>
          <w:b/>
          <w:lang w:val="kk-KZ"/>
        </w:rPr>
        <w:tab/>
      </w:r>
      <w:proofErr w:type="spellStart"/>
      <w:r>
        <w:rPr>
          <w:rFonts w:cs="Times New Roman"/>
          <w:b/>
        </w:rPr>
        <w:t>Жанабай</w:t>
      </w:r>
      <w:r w:rsidRPr="002A755B">
        <w:rPr>
          <w:rFonts w:cs="Times New Roman"/>
          <w:b/>
        </w:rPr>
        <w:t>кызы</w:t>
      </w:r>
      <w:proofErr w:type="spellEnd"/>
      <w:r w:rsidRPr="002A755B">
        <w:rPr>
          <w:rFonts w:cs="Times New Roman"/>
          <w:b/>
        </w:rPr>
        <w:t xml:space="preserve"> К. </w:t>
      </w:r>
    </w:p>
    <w:p w:rsidR="00450484" w:rsidRPr="00450484" w:rsidRDefault="00450484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</w:pPr>
    </w:p>
    <w:sectPr w:rsidR="00450484" w:rsidRPr="00450484" w:rsidSect="004F4444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C28C8DE"/>
    <w:lvl w:ilvl="0" w:tplc="7188DE24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A04465"/>
    <w:multiLevelType w:val="hybridMultilevel"/>
    <w:tmpl w:val="721E653A"/>
    <w:lvl w:ilvl="0" w:tplc="6E4484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07372E"/>
    <w:multiLevelType w:val="hybridMultilevel"/>
    <w:tmpl w:val="CC740DDA"/>
    <w:lvl w:ilvl="0" w:tplc="3B661D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23140D"/>
    <w:rsid w:val="0025009A"/>
    <w:rsid w:val="0025238F"/>
    <w:rsid w:val="003228DB"/>
    <w:rsid w:val="003576D1"/>
    <w:rsid w:val="003B2FFF"/>
    <w:rsid w:val="003C18AA"/>
    <w:rsid w:val="003C26DC"/>
    <w:rsid w:val="003E6010"/>
    <w:rsid w:val="00425DCE"/>
    <w:rsid w:val="00450484"/>
    <w:rsid w:val="00453112"/>
    <w:rsid w:val="004D48F1"/>
    <w:rsid w:val="004F4444"/>
    <w:rsid w:val="00501FCA"/>
    <w:rsid w:val="00544C50"/>
    <w:rsid w:val="005659F3"/>
    <w:rsid w:val="005768E1"/>
    <w:rsid w:val="005A22DC"/>
    <w:rsid w:val="005A74A6"/>
    <w:rsid w:val="005B2A24"/>
    <w:rsid w:val="00794E57"/>
    <w:rsid w:val="007D29DD"/>
    <w:rsid w:val="00836E34"/>
    <w:rsid w:val="0086053E"/>
    <w:rsid w:val="0086420E"/>
    <w:rsid w:val="00914D83"/>
    <w:rsid w:val="009361AA"/>
    <w:rsid w:val="009A72B7"/>
    <w:rsid w:val="009B1E54"/>
    <w:rsid w:val="009C12C5"/>
    <w:rsid w:val="00A420D3"/>
    <w:rsid w:val="00A42DB3"/>
    <w:rsid w:val="00A5646F"/>
    <w:rsid w:val="00AC0924"/>
    <w:rsid w:val="00B16CBA"/>
    <w:rsid w:val="00B23F4C"/>
    <w:rsid w:val="00BD0326"/>
    <w:rsid w:val="00BE6128"/>
    <w:rsid w:val="00C238D9"/>
    <w:rsid w:val="00C23E07"/>
    <w:rsid w:val="00C7085C"/>
    <w:rsid w:val="00C82F26"/>
    <w:rsid w:val="00CA5FF4"/>
    <w:rsid w:val="00CE4445"/>
    <w:rsid w:val="00D01E98"/>
    <w:rsid w:val="00D07ECF"/>
    <w:rsid w:val="00D27B19"/>
    <w:rsid w:val="00D52A0E"/>
    <w:rsid w:val="00D576A6"/>
    <w:rsid w:val="00E00345"/>
    <w:rsid w:val="00E63355"/>
    <w:rsid w:val="00E84443"/>
    <w:rsid w:val="00EF7F7F"/>
    <w:rsid w:val="00F03F08"/>
    <w:rsid w:val="00F2209F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8642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8642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GOS-ZAKUP-1</cp:lastModifiedBy>
  <cp:revision>8</cp:revision>
  <cp:lastPrinted>2019-10-21T11:34:00Z</cp:lastPrinted>
  <dcterms:created xsi:type="dcterms:W3CDTF">2019-08-12T10:20:00Z</dcterms:created>
  <dcterms:modified xsi:type="dcterms:W3CDTF">2019-10-21T11:35:00Z</dcterms:modified>
</cp:coreProperties>
</file>