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B8" w:rsidRPr="00C97424" w:rsidRDefault="00EC26B8" w:rsidP="00EC26B8">
      <w:pPr>
        <w:pStyle w:val="Standard"/>
        <w:jc w:val="center"/>
        <w:rPr>
          <w:rFonts w:cs="Times New Roman"/>
          <w:b/>
          <w:sz w:val="20"/>
          <w:szCs w:val="20"/>
        </w:rPr>
      </w:pPr>
      <w:r w:rsidRPr="00C97424">
        <w:rPr>
          <w:rFonts w:cs="Times New Roman"/>
          <w:b/>
          <w:sz w:val="20"/>
          <w:szCs w:val="20"/>
        </w:rPr>
        <w:t>Объявления</w:t>
      </w:r>
    </w:p>
    <w:p w:rsidR="00EC26B8" w:rsidRPr="00C97424" w:rsidRDefault="00EC26B8" w:rsidP="00EC26B8">
      <w:pPr>
        <w:pStyle w:val="Standard"/>
        <w:jc w:val="center"/>
        <w:rPr>
          <w:rFonts w:cs="Times New Roman"/>
          <w:b/>
          <w:sz w:val="20"/>
          <w:szCs w:val="20"/>
        </w:rPr>
      </w:pPr>
      <w:r w:rsidRPr="00C97424">
        <w:rPr>
          <w:rFonts w:cs="Times New Roman"/>
          <w:b/>
          <w:sz w:val="20"/>
          <w:szCs w:val="20"/>
        </w:rPr>
        <w:t>о проведении закупа способом запроса ценовых предложений</w:t>
      </w:r>
    </w:p>
    <w:p w:rsidR="00EC26B8" w:rsidRPr="00C97424" w:rsidRDefault="00EC26B8" w:rsidP="00EC26B8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EC26B8" w:rsidRPr="00C97424" w:rsidRDefault="00EC26B8" w:rsidP="00EC26B8">
      <w:pPr>
        <w:pStyle w:val="Standard"/>
        <w:jc w:val="center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г.</w:t>
      </w:r>
      <w:r w:rsidRPr="00C97424">
        <w:rPr>
          <w:rFonts w:cs="Times New Roman"/>
          <w:b/>
          <w:sz w:val="20"/>
          <w:szCs w:val="20"/>
        </w:rPr>
        <w:t xml:space="preserve"> </w:t>
      </w:r>
      <w:r w:rsidRPr="00C97424">
        <w:rPr>
          <w:rFonts w:cs="Times New Roman"/>
          <w:sz w:val="20"/>
          <w:szCs w:val="20"/>
        </w:rPr>
        <w:t xml:space="preserve">Алматы                                                                                                                        </w:t>
      </w:r>
      <w:r w:rsidRPr="00C97424">
        <w:rPr>
          <w:rFonts w:cs="Times New Roman"/>
          <w:sz w:val="20"/>
          <w:szCs w:val="20"/>
          <w:lang w:val="kk-KZ"/>
        </w:rPr>
        <w:t>«</w:t>
      </w:r>
      <w:r>
        <w:rPr>
          <w:rFonts w:cs="Times New Roman"/>
          <w:sz w:val="20"/>
          <w:szCs w:val="20"/>
          <w:lang w:val="kk-KZ"/>
        </w:rPr>
        <w:t>29</w:t>
      </w:r>
      <w:r w:rsidRPr="00C97424">
        <w:rPr>
          <w:rFonts w:cs="Times New Roman"/>
          <w:sz w:val="20"/>
          <w:szCs w:val="20"/>
          <w:lang w:val="kk-KZ"/>
        </w:rPr>
        <w:t xml:space="preserve">» января </w:t>
      </w:r>
      <w:r w:rsidRPr="00C97424">
        <w:rPr>
          <w:rFonts w:cs="Times New Roman"/>
          <w:sz w:val="20"/>
          <w:szCs w:val="20"/>
        </w:rPr>
        <w:t>2018 года</w:t>
      </w:r>
    </w:p>
    <w:p w:rsidR="00EC26B8" w:rsidRPr="00C97424" w:rsidRDefault="00EC26B8" w:rsidP="00EC26B8">
      <w:pPr>
        <w:pStyle w:val="Standard"/>
        <w:jc w:val="center"/>
        <w:rPr>
          <w:rFonts w:cs="Times New Roman"/>
          <w:sz w:val="20"/>
          <w:szCs w:val="20"/>
        </w:rPr>
      </w:pPr>
    </w:p>
    <w:p w:rsidR="00EC26B8" w:rsidRPr="00C97424" w:rsidRDefault="00EC26B8" w:rsidP="00EC26B8">
      <w:pPr>
        <w:ind w:firstLine="708"/>
        <w:jc w:val="both"/>
        <w:rPr>
          <w:rStyle w:val="s1"/>
          <w:b w:val="0"/>
          <w:sz w:val="20"/>
          <w:szCs w:val="20"/>
        </w:rPr>
      </w:pPr>
      <w:proofErr w:type="gramStart"/>
      <w:r w:rsidRPr="00C97424">
        <w:rPr>
          <w:rFonts w:cs="Times New Roman"/>
          <w:sz w:val="20"/>
          <w:szCs w:val="20"/>
        </w:rPr>
        <w:t>АО «Национальный научный центр хирургии имени</w:t>
      </w:r>
      <w:r w:rsidRPr="00C97424">
        <w:rPr>
          <w:rFonts w:cs="Times New Roman"/>
          <w:sz w:val="20"/>
          <w:szCs w:val="20"/>
          <w:lang w:val="kk-KZ"/>
        </w:rPr>
        <w:t xml:space="preserve"> </w:t>
      </w:r>
      <w:r w:rsidRPr="00C97424">
        <w:rPr>
          <w:rFonts w:cs="Times New Roman"/>
          <w:sz w:val="20"/>
          <w:szCs w:val="20"/>
        </w:rPr>
        <w:t xml:space="preserve">А.Н. </w:t>
      </w:r>
      <w:proofErr w:type="spellStart"/>
      <w:r w:rsidRPr="00C97424">
        <w:rPr>
          <w:rFonts w:cs="Times New Roman"/>
          <w:sz w:val="20"/>
          <w:szCs w:val="20"/>
        </w:rPr>
        <w:t>Сызганова</w:t>
      </w:r>
      <w:proofErr w:type="spellEnd"/>
      <w:r w:rsidRPr="00C97424">
        <w:rPr>
          <w:rFonts w:cs="Times New Roman"/>
          <w:sz w:val="20"/>
          <w:szCs w:val="20"/>
        </w:rPr>
        <w:t>» в</w:t>
      </w:r>
      <w:r w:rsidRPr="00C97424">
        <w:rPr>
          <w:rFonts w:cs="Times New Roman"/>
          <w:sz w:val="20"/>
          <w:szCs w:val="20"/>
          <w:lang w:val="kk-KZ"/>
        </w:rPr>
        <w:t xml:space="preserve"> соответсвии с </w:t>
      </w:r>
      <w:r w:rsidRPr="00C97424">
        <w:rPr>
          <w:rStyle w:val="s1"/>
          <w:sz w:val="20"/>
          <w:szCs w:val="20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C97424">
        <w:rPr>
          <w:rStyle w:val="s1"/>
          <w:sz w:val="20"/>
          <w:szCs w:val="20"/>
        </w:rPr>
        <w:t xml:space="preserve"> (</w:t>
      </w:r>
      <w:proofErr w:type="gramStart"/>
      <w:r w:rsidRPr="00C97424">
        <w:rPr>
          <w:rStyle w:val="s1"/>
          <w:sz w:val="20"/>
          <w:szCs w:val="20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EC26B8" w:rsidRPr="00C97424" w:rsidRDefault="00EC26B8" w:rsidP="00EC26B8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C97424">
        <w:rPr>
          <w:rFonts w:cs="Times New Roman"/>
          <w:b/>
          <w:sz w:val="20"/>
          <w:szCs w:val="20"/>
        </w:rPr>
        <w:t xml:space="preserve">Наименование Заказчика: </w:t>
      </w:r>
      <w:r w:rsidRPr="00C97424">
        <w:rPr>
          <w:rFonts w:cs="Times New Roman"/>
          <w:sz w:val="20"/>
          <w:szCs w:val="20"/>
        </w:rPr>
        <w:t>АО «Национальный научный центр хирургии им.</w:t>
      </w:r>
      <w:r w:rsidRPr="00C97424">
        <w:rPr>
          <w:rFonts w:cs="Times New Roman"/>
          <w:sz w:val="20"/>
          <w:szCs w:val="20"/>
          <w:lang w:val="kk-KZ"/>
        </w:rPr>
        <w:t xml:space="preserve"> </w:t>
      </w:r>
      <w:r w:rsidRPr="00C97424">
        <w:rPr>
          <w:rFonts w:cs="Times New Roman"/>
          <w:sz w:val="20"/>
          <w:szCs w:val="20"/>
        </w:rPr>
        <w:t xml:space="preserve">А.Н. </w:t>
      </w:r>
      <w:proofErr w:type="spellStart"/>
      <w:r w:rsidRPr="00C97424">
        <w:rPr>
          <w:rFonts w:cs="Times New Roman"/>
          <w:sz w:val="20"/>
          <w:szCs w:val="20"/>
        </w:rPr>
        <w:t>Сызганова</w:t>
      </w:r>
      <w:proofErr w:type="spellEnd"/>
      <w:r w:rsidRPr="00C97424">
        <w:rPr>
          <w:rFonts w:cs="Times New Roman"/>
          <w:sz w:val="20"/>
          <w:szCs w:val="20"/>
        </w:rPr>
        <w:t>»</w:t>
      </w:r>
    </w:p>
    <w:p w:rsidR="00EC26B8" w:rsidRPr="00C97424" w:rsidRDefault="00EC26B8" w:rsidP="00EC26B8">
      <w:pPr>
        <w:pStyle w:val="Standard"/>
        <w:spacing w:line="276" w:lineRule="auto"/>
        <w:rPr>
          <w:rFonts w:cs="Times New Roman"/>
          <w:sz w:val="20"/>
          <w:szCs w:val="20"/>
        </w:rPr>
      </w:pPr>
      <w:r w:rsidRPr="00C97424">
        <w:rPr>
          <w:rFonts w:cs="Times New Roman"/>
          <w:b/>
          <w:sz w:val="20"/>
          <w:szCs w:val="20"/>
        </w:rPr>
        <w:t>Адрес Заказчика</w:t>
      </w:r>
      <w:r w:rsidRPr="00C97424">
        <w:rPr>
          <w:rFonts w:cs="Times New Roman"/>
          <w:sz w:val="20"/>
          <w:szCs w:val="20"/>
        </w:rPr>
        <w:t xml:space="preserve">: г. Алматы, </w:t>
      </w:r>
      <w:proofErr w:type="spellStart"/>
      <w:r w:rsidRPr="00C97424">
        <w:rPr>
          <w:rFonts w:cs="Times New Roman"/>
          <w:sz w:val="20"/>
          <w:szCs w:val="20"/>
        </w:rPr>
        <w:t>Алмалинский</w:t>
      </w:r>
      <w:proofErr w:type="spellEnd"/>
      <w:r w:rsidRPr="00C97424">
        <w:rPr>
          <w:rFonts w:cs="Times New Roman"/>
          <w:sz w:val="20"/>
          <w:szCs w:val="20"/>
        </w:rPr>
        <w:t xml:space="preserve"> </w:t>
      </w:r>
      <w:proofErr w:type="gramStart"/>
      <w:r w:rsidRPr="00C97424">
        <w:rPr>
          <w:rFonts w:cs="Times New Roman"/>
          <w:sz w:val="20"/>
          <w:szCs w:val="20"/>
        </w:rPr>
        <w:t>р</w:t>
      </w:r>
      <w:proofErr w:type="gramEnd"/>
      <w:r w:rsidRPr="00C97424">
        <w:rPr>
          <w:rFonts w:cs="Times New Roman"/>
          <w:sz w:val="20"/>
          <w:szCs w:val="20"/>
        </w:rPr>
        <w:t xml:space="preserve">/н, ул. </w:t>
      </w:r>
      <w:proofErr w:type="spellStart"/>
      <w:r w:rsidRPr="00C97424">
        <w:rPr>
          <w:rFonts w:cs="Times New Roman"/>
          <w:sz w:val="20"/>
          <w:szCs w:val="20"/>
        </w:rPr>
        <w:t>Желтоксан</w:t>
      </w:r>
      <w:proofErr w:type="spellEnd"/>
      <w:r w:rsidRPr="00C97424">
        <w:rPr>
          <w:rFonts w:cs="Times New Roman"/>
          <w:sz w:val="20"/>
          <w:szCs w:val="20"/>
        </w:rPr>
        <w:t>, 51.</w:t>
      </w:r>
    </w:p>
    <w:p w:rsidR="00EC26B8" w:rsidRPr="00C97424" w:rsidRDefault="00EC26B8" w:rsidP="00EC26B8">
      <w:pPr>
        <w:pStyle w:val="Standard"/>
        <w:spacing w:line="276" w:lineRule="auto"/>
        <w:rPr>
          <w:rFonts w:cs="Times New Roman"/>
          <w:sz w:val="20"/>
          <w:szCs w:val="20"/>
        </w:rPr>
      </w:pPr>
    </w:p>
    <w:tbl>
      <w:tblPr>
        <w:tblW w:w="9890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4412"/>
        <w:gridCol w:w="992"/>
        <w:gridCol w:w="709"/>
        <w:gridCol w:w="1701"/>
        <w:gridCol w:w="1400"/>
      </w:tblGrid>
      <w:tr w:rsidR="00E31E54" w:rsidRPr="00EC26B8" w:rsidTr="00E31E54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B8" w:rsidRPr="00EC26B8" w:rsidRDefault="00EC26B8" w:rsidP="00E31E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6B8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B8" w:rsidRPr="00EC26B8" w:rsidRDefault="00EC26B8" w:rsidP="00E31E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6B8">
              <w:rPr>
                <w:rFonts w:ascii="Times New Roman" w:hAnsi="Times New Roman"/>
                <w:b/>
                <w:sz w:val="20"/>
                <w:szCs w:val="20"/>
              </w:rPr>
              <w:t>Наименование и характеристики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B8" w:rsidRPr="00EC26B8" w:rsidRDefault="00EC26B8" w:rsidP="00E31E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26B8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EC26B8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B8" w:rsidRPr="00EC26B8" w:rsidRDefault="00EC26B8" w:rsidP="00E31E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C26B8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B8" w:rsidRPr="00EC26B8" w:rsidRDefault="00EC26B8" w:rsidP="00E31E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6B8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26B8" w:rsidRPr="00EC26B8" w:rsidRDefault="00EC26B8" w:rsidP="00E31E5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C26B8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E31E54" w:rsidRPr="00EC26B8" w:rsidTr="00E31E5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>Контрольные сыворотки для внешнего контроля качества:</w:t>
            </w:r>
            <w:r w:rsidRPr="00EC26B8">
              <w:rPr>
                <w:rFonts w:cs="Times New Roman"/>
                <w:b/>
                <w:bCs/>
                <w:sz w:val="20"/>
                <w:szCs w:val="20"/>
              </w:rPr>
              <w:t xml:space="preserve"> Клиническая химия/</w:t>
            </w:r>
            <w:r w:rsidRPr="00EC2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Riqas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general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clinical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programme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(12 месяцев). 12 флаконов по 5 мл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лиофилизированной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человеческой сыворотки на 52 параметров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814 496,00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1E54">
              <w:rPr>
                <w:rFonts w:cs="Times New Roman"/>
                <w:color w:val="000000"/>
                <w:sz w:val="20"/>
                <w:szCs w:val="20"/>
              </w:rPr>
              <w:t>814 496,00</w:t>
            </w:r>
          </w:p>
        </w:tc>
      </w:tr>
      <w:tr w:rsidR="00E31E54" w:rsidRPr="00EC26B8" w:rsidTr="00E31E5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26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>Гематология</w:t>
            </w:r>
            <w:r w:rsidRPr="00EC26B8">
              <w:rPr>
                <w:rFonts w:cs="Times New Roman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C26B8">
              <w:rPr>
                <w:rFonts w:cs="Times New Roman"/>
                <w:sz w:val="20"/>
                <w:szCs w:val="20"/>
                <w:lang w:val="en-US"/>
              </w:rPr>
              <w:t>Riqas</w:t>
            </w:r>
            <w:proofErr w:type="spellEnd"/>
            <w:r w:rsidRPr="00EC26B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  <w:lang w:val="en-US"/>
              </w:rPr>
              <w:t>haematology</w:t>
            </w:r>
            <w:proofErr w:type="spellEnd"/>
            <w:r w:rsidRPr="00EC26B8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  <w:lang w:val="en-US"/>
              </w:rPr>
              <w:t>programme</w:t>
            </w:r>
            <w:proofErr w:type="spellEnd"/>
            <w:r w:rsidRPr="00EC26B8">
              <w:rPr>
                <w:rFonts w:cs="Times New Roman"/>
                <w:sz w:val="20"/>
                <w:szCs w:val="20"/>
                <w:lang w:val="en-US"/>
              </w:rPr>
              <w:t xml:space="preserve">  (12 </w:t>
            </w:r>
            <w:r w:rsidRPr="00EC26B8">
              <w:rPr>
                <w:rFonts w:cs="Times New Roman"/>
                <w:sz w:val="20"/>
                <w:szCs w:val="20"/>
              </w:rPr>
              <w:t>месяцев</w:t>
            </w:r>
            <w:r w:rsidRPr="00EC26B8">
              <w:rPr>
                <w:rFonts w:cs="Times New Roman"/>
                <w:sz w:val="20"/>
                <w:szCs w:val="20"/>
                <w:lang w:val="en-US"/>
              </w:rPr>
              <w:t xml:space="preserve">). </w:t>
            </w:r>
            <w:r w:rsidRPr="00EC26B8">
              <w:rPr>
                <w:rFonts w:cs="Times New Roman"/>
                <w:sz w:val="20"/>
                <w:szCs w:val="20"/>
              </w:rPr>
              <w:t>Каждая упаковка содержит 3 флаконов по 2 мл законсервированной цельной крови для контроля качества. 11 параметров (Гематокрит, гемоглобин, МСН, МСНС, МС</w:t>
            </w:r>
            <w:proofErr w:type="gramStart"/>
            <w:r w:rsidRPr="00EC26B8">
              <w:rPr>
                <w:rFonts w:cs="Times New Roman"/>
                <w:sz w:val="20"/>
                <w:szCs w:val="20"/>
              </w:rPr>
              <w:t>V</w:t>
            </w:r>
            <w:proofErr w:type="gramEnd"/>
            <w:r w:rsidRPr="00EC26B8">
              <w:rPr>
                <w:rFonts w:cs="Times New Roman"/>
                <w:sz w:val="20"/>
                <w:szCs w:val="20"/>
              </w:rPr>
              <w:t>, PLT, MPV, PDW, RBC, WBC, PCT)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657 052,00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1E54">
              <w:rPr>
                <w:rFonts w:cs="Times New Roman"/>
                <w:color w:val="000000"/>
                <w:sz w:val="20"/>
                <w:szCs w:val="20"/>
              </w:rPr>
              <w:t>657 052,00</w:t>
            </w:r>
          </w:p>
        </w:tc>
      </w:tr>
      <w:tr w:rsidR="00E31E54" w:rsidRPr="00EC26B8" w:rsidTr="00E31E54">
        <w:trPr>
          <w:trHeight w:val="30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26B8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 xml:space="preserve">Иммунология/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Riqas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immuno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assay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programme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(12 месяцев, на 55 параметров). 12 флаконов по 5 мл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лиофилизированной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человеческой сыворотки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524 989,00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1E54">
              <w:rPr>
                <w:rFonts w:cs="Times New Roman"/>
                <w:color w:val="000000"/>
                <w:sz w:val="20"/>
                <w:szCs w:val="20"/>
              </w:rPr>
              <w:t>524 989,00</w:t>
            </w:r>
          </w:p>
        </w:tc>
      </w:tr>
      <w:tr w:rsidR="00E31E54" w:rsidRPr="00EC26B8" w:rsidTr="00E31E5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26B8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 xml:space="preserve">Моча на тест полосках/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Urinalysis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programme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 (12 месяцев). 6 флаконов по   12 мл жидкой мочи. 14 параметро</w:t>
            </w:r>
            <w:proofErr w:type="gramStart"/>
            <w:r w:rsidRPr="00EC26B8">
              <w:rPr>
                <w:rFonts w:cs="Times New Roman"/>
                <w:sz w:val="20"/>
                <w:szCs w:val="20"/>
              </w:rPr>
              <w:t>в(</w:t>
            </w:r>
            <w:proofErr w:type="gramEnd"/>
            <w:r w:rsidRPr="00EC26B8">
              <w:rPr>
                <w:rFonts w:cs="Times New Roman"/>
                <w:sz w:val="20"/>
                <w:szCs w:val="20"/>
              </w:rPr>
              <w:t xml:space="preserve">Альбумин, билирубин, кровь,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креатинин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, глюкоза, ХГЧ, галактоза, кетоны, лейкоциты, нитриты,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, белок, удельный вес,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уробилиноген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391 538,00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1E54">
              <w:rPr>
                <w:rFonts w:cs="Times New Roman"/>
                <w:color w:val="000000"/>
                <w:sz w:val="20"/>
                <w:szCs w:val="20"/>
              </w:rPr>
              <w:t>391 538,00</w:t>
            </w:r>
          </w:p>
        </w:tc>
      </w:tr>
      <w:tr w:rsidR="00E31E54" w:rsidRPr="00EC26B8" w:rsidTr="00E31E5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26B8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 xml:space="preserve">Газы крови (12 месяцев). 12х2 мл, 10 параметров (pCO2,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pH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, pO2, CO2,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Ca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++,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Cl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-, K+,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Na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 xml:space="preserve">+, глюкоза, </w:t>
            </w:r>
            <w:proofErr w:type="spellStart"/>
            <w:r w:rsidRPr="00EC26B8">
              <w:rPr>
                <w:rFonts w:cs="Times New Roman"/>
                <w:sz w:val="20"/>
                <w:szCs w:val="20"/>
              </w:rPr>
              <w:t>лактат</w:t>
            </w:r>
            <w:proofErr w:type="spellEnd"/>
            <w:r w:rsidRPr="00EC26B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319 525,00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1E54">
              <w:rPr>
                <w:rFonts w:cs="Times New Roman"/>
                <w:color w:val="000000"/>
                <w:sz w:val="20"/>
                <w:szCs w:val="20"/>
              </w:rPr>
              <w:t>319 525,00</w:t>
            </w:r>
          </w:p>
        </w:tc>
      </w:tr>
      <w:tr w:rsidR="00E31E54" w:rsidRPr="00EC26B8" w:rsidTr="00E31E54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C26B8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EC26B8">
              <w:rPr>
                <w:rFonts w:cs="Times New Roman"/>
                <w:sz w:val="20"/>
                <w:szCs w:val="20"/>
                <w:lang w:val="kk-KZ"/>
              </w:rPr>
              <w:t>Гемостаз, Коагулология/ Coagulation programme 5 параметров (аПТТ, ПВ, ТВ, фибриноген, антитромбин III)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C26B8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26B8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31E54">
              <w:rPr>
                <w:rFonts w:cs="Times New Roman"/>
                <w:sz w:val="20"/>
                <w:szCs w:val="20"/>
              </w:rPr>
              <w:t>372 722,00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E54" w:rsidRPr="00E31E54" w:rsidRDefault="00E31E54" w:rsidP="00E31E54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31E54">
              <w:rPr>
                <w:rFonts w:cs="Times New Roman"/>
                <w:color w:val="000000"/>
                <w:sz w:val="20"/>
                <w:szCs w:val="20"/>
              </w:rPr>
              <w:t>372 722,00</w:t>
            </w:r>
          </w:p>
        </w:tc>
      </w:tr>
    </w:tbl>
    <w:p w:rsidR="00204C96" w:rsidRPr="00204C96" w:rsidRDefault="00EC26B8" w:rsidP="00204C96">
      <w:pPr>
        <w:jc w:val="both"/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</w:pPr>
      <w:r w:rsidRPr="00C97424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     </w:t>
      </w:r>
      <w:r w:rsidR="00204C96" w:rsidRPr="00204C96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ru-RU" w:bidi="ar-SA"/>
        </w:rPr>
        <w:t xml:space="preserve">     </w:t>
      </w:r>
    </w:p>
    <w:p w:rsidR="00EC26B8" w:rsidRPr="00C97424" w:rsidRDefault="00EC26B8" w:rsidP="00EC26B8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Выделенная сумма</w:t>
      </w:r>
      <w:r w:rsidRPr="00C97424">
        <w:rPr>
          <w:rFonts w:cs="Times New Roman"/>
          <w:sz w:val="20"/>
          <w:szCs w:val="20"/>
          <w:lang w:val="kk-KZ"/>
        </w:rPr>
        <w:t xml:space="preserve"> </w:t>
      </w:r>
      <w:r w:rsidR="00204C96">
        <w:rPr>
          <w:rFonts w:eastAsia="Times New Roman" w:cs="Times New Roman"/>
          <w:color w:val="000000"/>
          <w:kern w:val="0"/>
          <w:sz w:val="20"/>
          <w:szCs w:val="20"/>
          <w:lang w:eastAsia="ru-RU" w:bidi="ar-SA"/>
        </w:rPr>
        <w:t xml:space="preserve">3 080 322,00 </w:t>
      </w:r>
      <w:r w:rsidRPr="00C97424">
        <w:rPr>
          <w:rFonts w:cs="Times New Roman"/>
          <w:sz w:val="20"/>
          <w:szCs w:val="20"/>
        </w:rPr>
        <w:t>(</w:t>
      </w:r>
      <w:r w:rsidR="00204C96">
        <w:rPr>
          <w:rFonts w:cs="Times New Roman"/>
          <w:sz w:val="20"/>
          <w:szCs w:val="20"/>
          <w:lang w:val="kk-KZ"/>
        </w:rPr>
        <w:t>три</w:t>
      </w:r>
      <w:r w:rsidRPr="00C97424">
        <w:rPr>
          <w:rFonts w:cs="Times New Roman"/>
          <w:sz w:val="20"/>
          <w:szCs w:val="20"/>
          <w:lang w:val="kk-KZ"/>
        </w:rPr>
        <w:t xml:space="preserve"> миллиона </w:t>
      </w:r>
      <w:r w:rsidR="00204C96">
        <w:rPr>
          <w:rFonts w:cs="Times New Roman"/>
          <w:sz w:val="20"/>
          <w:szCs w:val="20"/>
          <w:lang w:val="kk-KZ"/>
        </w:rPr>
        <w:t>восемьдесят</w:t>
      </w:r>
      <w:r>
        <w:rPr>
          <w:rFonts w:cs="Times New Roman"/>
          <w:sz w:val="20"/>
          <w:szCs w:val="20"/>
          <w:lang w:val="kk-KZ"/>
        </w:rPr>
        <w:t xml:space="preserve"> тысяч </w:t>
      </w:r>
      <w:r w:rsidR="00204C96">
        <w:rPr>
          <w:rFonts w:cs="Times New Roman"/>
          <w:sz w:val="20"/>
          <w:szCs w:val="20"/>
          <w:lang w:val="kk-KZ"/>
        </w:rPr>
        <w:t>триста двадцать две</w:t>
      </w:r>
      <w:r w:rsidRPr="00C97424">
        <w:rPr>
          <w:rFonts w:cs="Times New Roman"/>
          <w:sz w:val="20"/>
          <w:szCs w:val="20"/>
        </w:rPr>
        <w:t xml:space="preserve">) тенге 00 </w:t>
      </w:r>
      <w:proofErr w:type="spellStart"/>
      <w:r w:rsidRPr="00C97424">
        <w:rPr>
          <w:rFonts w:cs="Times New Roman"/>
          <w:sz w:val="20"/>
          <w:szCs w:val="20"/>
        </w:rPr>
        <w:t>тиын</w:t>
      </w:r>
      <w:proofErr w:type="spellEnd"/>
      <w:r w:rsidRPr="00C97424">
        <w:rPr>
          <w:rFonts w:cs="Times New Roman"/>
          <w:sz w:val="20"/>
          <w:szCs w:val="20"/>
          <w:lang w:val="kk-KZ"/>
        </w:rPr>
        <w:t>.</w:t>
      </w:r>
    </w:p>
    <w:p w:rsidR="00EC26B8" w:rsidRPr="00C97424" w:rsidRDefault="00EC26B8" w:rsidP="00EC26B8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Поставка товара производиться частями в течение текущего года по заявке Заказчика. Срок по</w:t>
      </w:r>
      <w:bookmarkStart w:id="0" w:name="_GoBack"/>
      <w:bookmarkEnd w:id="0"/>
      <w:r w:rsidRPr="00C97424">
        <w:rPr>
          <w:rFonts w:cs="Times New Roman"/>
          <w:sz w:val="20"/>
          <w:szCs w:val="20"/>
        </w:rPr>
        <w:t>ставки товара 5 календарных дней со дня получения Заявки.</w:t>
      </w:r>
    </w:p>
    <w:p w:rsidR="00EC26B8" w:rsidRPr="00C97424" w:rsidRDefault="00EC26B8" w:rsidP="00EC26B8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Место поставки товара: АО «Национальный научный центр хирургии им.</w:t>
      </w:r>
      <w:r w:rsidRPr="00C97424">
        <w:rPr>
          <w:rFonts w:cs="Times New Roman"/>
          <w:sz w:val="20"/>
          <w:szCs w:val="20"/>
          <w:lang w:val="kk-KZ"/>
        </w:rPr>
        <w:t xml:space="preserve"> </w:t>
      </w:r>
      <w:r w:rsidRPr="00C97424">
        <w:rPr>
          <w:rFonts w:cs="Times New Roman"/>
          <w:sz w:val="20"/>
          <w:szCs w:val="20"/>
        </w:rPr>
        <w:t xml:space="preserve">А.Н. </w:t>
      </w:r>
      <w:proofErr w:type="spellStart"/>
      <w:r w:rsidRPr="00C97424">
        <w:rPr>
          <w:rFonts w:cs="Times New Roman"/>
          <w:sz w:val="20"/>
          <w:szCs w:val="20"/>
        </w:rPr>
        <w:t>Сызганова</w:t>
      </w:r>
      <w:proofErr w:type="spellEnd"/>
      <w:r w:rsidRPr="00C97424">
        <w:rPr>
          <w:rFonts w:cs="Times New Roman"/>
          <w:sz w:val="20"/>
          <w:szCs w:val="20"/>
        </w:rPr>
        <w:t xml:space="preserve">», г. Алматы, </w:t>
      </w:r>
      <w:proofErr w:type="spellStart"/>
      <w:r w:rsidRPr="00C97424">
        <w:rPr>
          <w:rFonts w:cs="Times New Roman"/>
          <w:sz w:val="20"/>
          <w:szCs w:val="20"/>
        </w:rPr>
        <w:t>Алмалинский</w:t>
      </w:r>
      <w:proofErr w:type="spellEnd"/>
      <w:r w:rsidRPr="00C97424">
        <w:rPr>
          <w:rFonts w:cs="Times New Roman"/>
          <w:sz w:val="20"/>
          <w:szCs w:val="20"/>
        </w:rPr>
        <w:t xml:space="preserve"> </w:t>
      </w:r>
      <w:proofErr w:type="gramStart"/>
      <w:r w:rsidRPr="00C97424">
        <w:rPr>
          <w:rFonts w:cs="Times New Roman"/>
          <w:sz w:val="20"/>
          <w:szCs w:val="20"/>
        </w:rPr>
        <w:t>р</w:t>
      </w:r>
      <w:proofErr w:type="gramEnd"/>
      <w:r w:rsidRPr="00C97424">
        <w:rPr>
          <w:rFonts w:cs="Times New Roman"/>
          <w:sz w:val="20"/>
          <w:szCs w:val="20"/>
        </w:rPr>
        <w:t xml:space="preserve">/н, ул. </w:t>
      </w:r>
      <w:proofErr w:type="spellStart"/>
      <w:r w:rsidRPr="00C97424">
        <w:rPr>
          <w:rFonts w:cs="Times New Roman"/>
          <w:sz w:val="20"/>
          <w:szCs w:val="20"/>
        </w:rPr>
        <w:t>Желтоксан</w:t>
      </w:r>
      <w:proofErr w:type="spellEnd"/>
      <w:r w:rsidRPr="00C97424">
        <w:rPr>
          <w:rFonts w:cs="Times New Roman"/>
          <w:sz w:val="20"/>
          <w:szCs w:val="20"/>
        </w:rPr>
        <w:t>, 62,аптечный склад.</w:t>
      </w:r>
    </w:p>
    <w:p w:rsidR="00EC26B8" w:rsidRPr="00C97424" w:rsidRDefault="00EC26B8" w:rsidP="00EC26B8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C97424">
        <w:rPr>
          <w:rFonts w:cs="Times New Roman"/>
          <w:sz w:val="20"/>
          <w:szCs w:val="20"/>
        </w:rPr>
        <w:t>Алмалинский</w:t>
      </w:r>
      <w:proofErr w:type="spellEnd"/>
      <w:r w:rsidRPr="00C97424">
        <w:rPr>
          <w:rFonts w:cs="Times New Roman"/>
          <w:sz w:val="20"/>
          <w:szCs w:val="20"/>
        </w:rPr>
        <w:t xml:space="preserve"> </w:t>
      </w:r>
      <w:proofErr w:type="gramStart"/>
      <w:r w:rsidRPr="00C97424">
        <w:rPr>
          <w:rFonts w:cs="Times New Roman"/>
          <w:sz w:val="20"/>
          <w:szCs w:val="20"/>
        </w:rPr>
        <w:t>р</w:t>
      </w:r>
      <w:proofErr w:type="gramEnd"/>
      <w:r w:rsidRPr="00C97424">
        <w:rPr>
          <w:rFonts w:cs="Times New Roman"/>
          <w:sz w:val="20"/>
          <w:szCs w:val="20"/>
        </w:rPr>
        <w:t xml:space="preserve">/н, ул. </w:t>
      </w:r>
      <w:proofErr w:type="spellStart"/>
      <w:r w:rsidRPr="00C97424">
        <w:rPr>
          <w:rFonts w:cs="Times New Roman"/>
          <w:sz w:val="20"/>
          <w:szCs w:val="20"/>
        </w:rPr>
        <w:t>Желтоксан</w:t>
      </w:r>
      <w:proofErr w:type="spellEnd"/>
      <w:r w:rsidRPr="00C97424">
        <w:rPr>
          <w:rFonts w:cs="Times New Roman"/>
          <w:sz w:val="20"/>
          <w:szCs w:val="20"/>
        </w:rPr>
        <w:t>, 51, кабинет 201,</w:t>
      </w:r>
      <w:r w:rsidRPr="00C97424">
        <w:rPr>
          <w:rFonts w:cs="Times New Roman"/>
          <w:sz w:val="20"/>
          <w:szCs w:val="20"/>
          <w:lang w:val="kk-KZ"/>
        </w:rPr>
        <w:t xml:space="preserve"> дата </w:t>
      </w:r>
      <w:r w:rsidR="00204C96">
        <w:rPr>
          <w:rFonts w:cs="Times New Roman"/>
          <w:sz w:val="20"/>
          <w:szCs w:val="20"/>
          <w:lang w:val="kk-KZ"/>
        </w:rPr>
        <w:t>05</w:t>
      </w:r>
      <w:r w:rsidRPr="00C97424">
        <w:rPr>
          <w:rFonts w:cs="Times New Roman"/>
          <w:sz w:val="20"/>
          <w:szCs w:val="20"/>
          <w:lang w:val="kk-KZ"/>
        </w:rPr>
        <w:t>.0</w:t>
      </w:r>
      <w:r w:rsidR="00204C96">
        <w:rPr>
          <w:rFonts w:cs="Times New Roman"/>
          <w:sz w:val="20"/>
          <w:szCs w:val="20"/>
          <w:lang w:val="kk-KZ"/>
        </w:rPr>
        <w:t>2</w:t>
      </w:r>
      <w:r w:rsidRPr="00C97424">
        <w:rPr>
          <w:rFonts w:cs="Times New Roman"/>
          <w:sz w:val="20"/>
          <w:szCs w:val="20"/>
        </w:rPr>
        <w:t>.</w:t>
      </w:r>
      <w:r w:rsidRPr="00C97424">
        <w:rPr>
          <w:rFonts w:cs="Times New Roman"/>
          <w:sz w:val="20"/>
          <w:szCs w:val="20"/>
          <w:lang w:val="kk-KZ"/>
        </w:rPr>
        <w:t xml:space="preserve">2018г. </w:t>
      </w:r>
      <w:r w:rsidRPr="00C97424">
        <w:rPr>
          <w:rFonts w:cs="Times New Roman"/>
          <w:sz w:val="20"/>
          <w:szCs w:val="20"/>
        </w:rPr>
        <w:t xml:space="preserve"> время: 09:00 часов.</w:t>
      </w:r>
    </w:p>
    <w:p w:rsidR="00EC26B8" w:rsidRPr="00C97424" w:rsidRDefault="00EC26B8" w:rsidP="00EC26B8">
      <w:pPr>
        <w:pStyle w:val="Standard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 xml:space="preserve">Дата и время вскрытия ценовых предложений: дата </w:t>
      </w:r>
      <w:r w:rsidR="00204C96">
        <w:rPr>
          <w:rFonts w:cs="Times New Roman"/>
          <w:sz w:val="20"/>
          <w:szCs w:val="20"/>
          <w:lang w:val="kk-KZ"/>
        </w:rPr>
        <w:t>05</w:t>
      </w:r>
      <w:r w:rsidRPr="00C97424">
        <w:rPr>
          <w:rFonts w:cs="Times New Roman"/>
          <w:sz w:val="20"/>
          <w:szCs w:val="20"/>
          <w:lang w:val="kk-KZ"/>
        </w:rPr>
        <w:t>.0</w:t>
      </w:r>
      <w:r w:rsidR="00204C96">
        <w:rPr>
          <w:rFonts w:cs="Times New Roman"/>
          <w:sz w:val="20"/>
          <w:szCs w:val="20"/>
          <w:lang w:val="kk-KZ"/>
        </w:rPr>
        <w:t>2</w:t>
      </w:r>
      <w:r w:rsidRPr="00C97424">
        <w:rPr>
          <w:rFonts w:cs="Times New Roman"/>
          <w:sz w:val="20"/>
          <w:szCs w:val="20"/>
        </w:rPr>
        <w:t>.</w:t>
      </w:r>
      <w:r w:rsidRPr="00C97424">
        <w:rPr>
          <w:rFonts w:cs="Times New Roman"/>
          <w:sz w:val="20"/>
          <w:szCs w:val="20"/>
          <w:lang w:val="kk-KZ"/>
        </w:rPr>
        <w:t xml:space="preserve">2018г. </w:t>
      </w:r>
      <w:r w:rsidRPr="00C97424">
        <w:rPr>
          <w:rFonts w:cs="Times New Roman"/>
          <w:sz w:val="20"/>
          <w:szCs w:val="20"/>
        </w:rPr>
        <w:t xml:space="preserve">время 10:00 часов, место вскрытия: г. Алматы, </w:t>
      </w:r>
      <w:proofErr w:type="spellStart"/>
      <w:r w:rsidRPr="00C97424">
        <w:rPr>
          <w:rFonts w:cs="Times New Roman"/>
          <w:sz w:val="20"/>
          <w:szCs w:val="20"/>
        </w:rPr>
        <w:t>Алмалинский</w:t>
      </w:r>
      <w:proofErr w:type="spellEnd"/>
      <w:r w:rsidRPr="00C97424">
        <w:rPr>
          <w:rFonts w:cs="Times New Roman"/>
          <w:sz w:val="20"/>
          <w:szCs w:val="20"/>
        </w:rPr>
        <w:t xml:space="preserve"> </w:t>
      </w:r>
      <w:proofErr w:type="gramStart"/>
      <w:r w:rsidRPr="00C97424">
        <w:rPr>
          <w:rFonts w:cs="Times New Roman"/>
          <w:sz w:val="20"/>
          <w:szCs w:val="20"/>
        </w:rPr>
        <w:t>р</w:t>
      </w:r>
      <w:proofErr w:type="gramEnd"/>
      <w:r w:rsidRPr="00C97424">
        <w:rPr>
          <w:rFonts w:cs="Times New Roman"/>
          <w:sz w:val="20"/>
          <w:szCs w:val="20"/>
        </w:rPr>
        <w:t xml:space="preserve">/н, ул. </w:t>
      </w:r>
      <w:proofErr w:type="spellStart"/>
      <w:r w:rsidRPr="00C97424">
        <w:rPr>
          <w:rFonts w:cs="Times New Roman"/>
          <w:sz w:val="20"/>
          <w:szCs w:val="20"/>
        </w:rPr>
        <w:t>Желтоксан</w:t>
      </w:r>
      <w:proofErr w:type="spellEnd"/>
      <w:r w:rsidRPr="00C97424">
        <w:rPr>
          <w:rFonts w:cs="Times New Roman"/>
          <w:sz w:val="20"/>
          <w:szCs w:val="20"/>
        </w:rPr>
        <w:t>, 51, кабинет 201.</w:t>
      </w:r>
    </w:p>
    <w:p w:rsidR="00EC26B8" w:rsidRPr="00C97424" w:rsidRDefault="00EC26B8" w:rsidP="00EC26B8">
      <w:pPr>
        <w:pStyle w:val="a4"/>
        <w:numPr>
          <w:ilvl w:val="0"/>
          <w:numId w:val="2"/>
        </w:numPr>
        <w:tabs>
          <w:tab w:val="left" w:pos="426"/>
        </w:tabs>
        <w:ind w:left="0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EC26B8" w:rsidRPr="00C97424" w:rsidRDefault="00EC26B8" w:rsidP="00EC26B8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0"/>
          <w:szCs w:val="20"/>
        </w:rPr>
      </w:pPr>
      <w:proofErr w:type="gramStart"/>
      <w:r w:rsidRPr="00C97424">
        <w:rPr>
          <w:rFonts w:cs="Times New Roman"/>
          <w:sz w:val="20"/>
          <w:szCs w:val="2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</w:t>
      </w:r>
      <w:r w:rsidRPr="00C97424">
        <w:rPr>
          <w:rFonts w:cs="Times New Roman"/>
          <w:sz w:val="20"/>
          <w:szCs w:val="20"/>
        </w:rPr>
        <w:lastRenderedPageBreak/>
        <w:t>установленным главой 4 Правил, а также описание и объем фармацевтических услуг.</w:t>
      </w:r>
      <w:proofErr w:type="gramEnd"/>
    </w:p>
    <w:p w:rsidR="00EC26B8" w:rsidRPr="00C97424" w:rsidRDefault="00EC26B8" w:rsidP="00EC26B8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C26B8" w:rsidRPr="00C97424" w:rsidRDefault="00EC26B8" w:rsidP="00EC26B8">
      <w:pPr>
        <w:pStyle w:val="a4"/>
        <w:numPr>
          <w:ilvl w:val="0"/>
          <w:numId w:val="1"/>
        </w:numPr>
        <w:tabs>
          <w:tab w:val="left" w:pos="426"/>
        </w:tabs>
        <w:ind w:left="0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C97424">
        <w:rPr>
          <w:rFonts w:cs="Times New Roman"/>
          <w:sz w:val="20"/>
          <w:szCs w:val="20"/>
        </w:rPr>
        <w:br/>
        <w:t xml:space="preserve">      </w:t>
      </w:r>
      <w:r w:rsidRPr="00C97424">
        <w:rPr>
          <w:rFonts w:cs="Times New Roman"/>
          <w:i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proofErr w:type="gramStart"/>
      <w:r w:rsidRPr="00C97424">
        <w:rPr>
          <w:rFonts w:cs="Times New Roman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C97424">
        <w:rPr>
          <w:rFonts w:cs="Times New Roman"/>
          <w:sz w:val="20"/>
          <w:szCs w:val="20"/>
        </w:rPr>
        <w:br/>
        <w:t>     </w:t>
      </w:r>
      <w:r w:rsidRPr="00C97424">
        <w:rPr>
          <w:rStyle w:val="s0"/>
          <w:color w:val="auto"/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6" w:history="1">
        <w:r w:rsidRPr="00C97424">
          <w:rPr>
            <w:rStyle w:val="a5"/>
            <w:rFonts w:cs="Times New Roman"/>
            <w:color w:val="auto"/>
            <w:sz w:val="20"/>
            <w:szCs w:val="20"/>
          </w:rPr>
          <w:t>Законом</w:t>
        </w:r>
      </w:hyperlink>
      <w:r w:rsidRPr="00C97424">
        <w:rPr>
          <w:rStyle w:val="s0"/>
          <w:color w:val="auto"/>
          <w:sz w:val="20"/>
          <w:szCs w:val="20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</w:t>
      </w:r>
      <w:proofErr w:type="gramEnd"/>
      <w:r w:rsidRPr="00C97424">
        <w:rPr>
          <w:rStyle w:val="s0"/>
          <w:color w:val="auto"/>
          <w:sz w:val="20"/>
          <w:szCs w:val="20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proofErr w:type="gramStart"/>
      <w:r w:rsidRPr="00C97424">
        <w:rPr>
          <w:rStyle w:val="s0"/>
          <w:color w:val="auto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97424">
        <w:rPr>
          <w:rStyle w:val="s0"/>
          <w:color w:val="auto"/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C97424">
          <w:rPr>
            <w:rStyle w:val="a5"/>
            <w:rFonts w:cs="Times New Roman"/>
            <w:color w:val="auto"/>
            <w:sz w:val="20"/>
            <w:szCs w:val="20"/>
          </w:rPr>
          <w:t>пунктом 13</w:t>
        </w:r>
      </w:hyperlink>
      <w:r w:rsidRPr="00C97424">
        <w:rPr>
          <w:rStyle w:val="s0"/>
          <w:color w:val="auto"/>
          <w:sz w:val="20"/>
          <w:szCs w:val="20"/>
        </w:rPr>
        <w:t xml:space="preserve"> Правил;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C97424">
          <w:rPr>
            <w:rStyle w:val="a5"/>
            <w:rFonts w:cs="Times New Roman"/>
            <w:color w:val="auto"/>
            <w:sz w:val="20"/>
            <w:szCs w:val="20"/>
          </w:rPr>
          <w:t>пунктом 14</w:t>
        </w:r>
      </w:hyperlink>
      <w:r w:rsidRPr="00C97424">
        <w:rPr>
          <w:rStyle w:val="s0"/>
          <w:color w:val="auto"/>
          <w:sz w:val="20"/>
          <w:szCs w:val="20"/>
        </w:rPr>
        <w:t xml:space="preserve"> Правил.</w:t>
      </w:r>
    </w:p>
    <w:p w:rsidR="00EC26B8" w:rsidRPr="00C97424" w:rsidRDefault="00EC26B8" w:rsidP="00EC26B8">
      <w:pPr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Style w:val="s0"/>
          <w:color w:val="auto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EC26B8" w:rsidRPr="00C97424" w:rsidRDefault="00EC26B8" w:rsidP="00EC26B8">
      <w:pPr>
        <w:pStyle w:val="Standard"/>
        <w:ind w:firstLine="400"/>
        <w:jc w:val="both"/>
        <w:rPr>
          <w:rFonts w:cs="Times New Roman"/>
          <w:sz w:val="20"/>
          <w:szCs w:val="20"/>
        </w:rPr>
      </w:pPr>
      <w:r w:rsidRPr="00C97424">
        <w:rPr>
          <w:rFonts w:cs="Times New Roman"/>
          <w:sz w:val="20"/>
          <w:szCs w:val="20"/>
        </w:rPr>
        <w:t xml:space="preserve">Потенциальный Поставщик должен предоставить Доверенность на сдачу документов, на участие при вскрытии конвертов, с предоставлением копии удостоверения личности доверенного лица. </w:t>
      </w:r>
    </w:p>
    <w:p w:rsidR="00EC26B8" w:rsidRPr="00C97424" w:rsidRDefault="00EC26B8" w:rsidP="00EC26B8">
      <w:pPr>
        <w:pStyle w:val="Standard"/>
        <w:rPr>
          <w:rFonts w:cs="Times New Roman"/>
          <w:sz w:val="20"/>
          <w:szCs w:val="20"/>
        </w:rPr>
      </w:pPr>
    </w:p>
    <w:p w:rsidR="00EC26B8" w:rsidRPr="00C97424" w:rsidRDefault="00EC26B8" w:rsidP="00EC26B8">
      <w:pPr>
        <w:pStyle w:val="Standard"/>
        <w:rPr>
          <w:rFonts w:cs="Times New Roman"/>
          <w:sz w:val="20"/>
          <w:szCs w:val="20"/>
        </w:rPr>
      </w:pPr>
    </w:p>
    <w:p w:rsidR="00EC26B8" w:rsidRPr="00C97424" w:rsidRDefault="00EC26B8" w:rsidP="00EC26B8">
      <w:pPr>
        <w:pStyle w:val="Standard"/>
        <w:rPr>
          <w:rFonts w:cs="Times New Roman"/>
          <w:sz w:val="20"/>
          <w:szCs w:val="20"/>
        </w:rPr>
      </w:pPr>
      <w:r w:rsidRPr="00C97424">
        <w:rPr>
          <w:rFonts w:cs="Times New Roman"/>
          <w:b/>
          <w:sz w:val="20"/>
          <w:szCs w:val="20"/>
          <w:lang w:val="kk-KZ"/>
        </w:rPr>
        <w:t xml:space="preserve">   </w:t>
      </w:r>
      <w:r w:rsidRPr="00C97424">
        <w:rPr>
          <w:rFonts w:cs="Times New Roman"/>
          <w:b/>
          <w:sz w:val="20"/>
          <w:szCs w:val="20"/>
        </w:rPr>
        <w:t>Начальник отдела</w:t>
      </w:r>
      <w:r w:rsidRPr="00C97424">
        <w:rPr>
          <w:rFonts w:cs="Times New Roman"/>
          <w:b/>
          <w:sz w:val="20"/>
          <w:szCs w:val="20"/>
          <w:lang w:val="kk-KZ"/>
        </w:rPr>
        <w:t xml:space="preserve"> </w:t>
      </w:r>
      <w:r w:rsidRPr="00C97424">
        <w:rPr>
          <w:rFonts w:cs="Times New Roman"/>
          <w:b/>
          <w:sz w:val="20"/>
          <w:szCs w:val="20"/>
        </w:rPr>
        <w:t>по государственным закупкам</w:t>
      </w:r>
      <w:r w:rsidRPr="00C97424">
        <w:rPr>
          <w:rFonts w:cs="Times New Roman"/>
          <w:b/>
          <w:sz w:val="20"/>
          <w:szCs w:val="20"/>
        </w:rPr>
        <w:tab/>
        <w:t xml:space="preserve">                       </w:t>
      </w:r>
      <w:r w:rsidRPr="00C97424">
        <w:rPr>
          <w:rFonts w:cs="Times New Roman"/>
          <w:b/>
          <w:sz w:val="20"/>
          <w:szCs w:val="20"/>
          <w:lang w:val="kk-KZ"/>
        </w:rPr>
        <w:tab/>
      </w:r>
      <w:r w:rsidRPr="00C97424">
        <w:rPr>
          <w:rFonts w:cs="Times New Roman"/>
          <w:b/>
          <w:sz w:val="20"/>
          <w:szCs w:val="20"/>
        </w:rPr>
        <w:tab/>
      </w:r>
      <w:proofErr w:type="spellStart"/>
      <w:r w:rsidRPr="00C97424">
        <w:rPr>
          <w:rFonts w:cs="Times New Roman"/>
          <w:b/>
          <w:sz w:val="20"/>
          <w:szCs w:val="20"/>
        </w:rPr>
        <w:t>Мукажанова</w:t>
      </w:r>
      <w:proofErr w:type="spellEnd"/>
      <w:r w:rsidRPr="00C97424">
        <w:rPr>
          <w:rFonts w:cs="Times New Roman"/>
          <w:b/>
          <w:sz w:val="20"/>
          <w:szCs w:val="20"/>
        </w:rPr>
        <w:t xml:space="preserve"> Н.М.</w:t>
      </w:r>
      <w:r w:rsidRPr="00C97424">
        <w:rPr>
          <w:rFonts w:cs="Times New Roman"/>
          <w:b/>
          <w:sz w:val="20"/>
          <w:szCs w:val="20"/>
        </w:rPr>
        <w:tab/>
      </w:r>
      <w:r w:rsidRPr="00C97424">
        <w:rPr>
          <w:rFonts w:cs="Times New Roman"/>
          <w:b/>
          <w:sz w:val="20"/>
          <w:szCs w:val="20"/>
        </w:rPr>
        <w:tab/>
      </w:r>
      <w:r w:rsidRPr="00C97424">
        <w:rPr>
          <w:rFonts w:cs="Times New Roman"/>
          <w:b/>
          <w:sz w:val="20"/>
          <w:szCs w:val="20"/>
        </w:rPr>
        <w:tab/>
      </w:r>
      <w:r w:rsidRPr="00C97424">
        <w:rPr>
          <w:rFonts w:cs="Times New Roman"/>
          <w:b/>
          <w:sz w:val="20"/>
          <w:szCs w:val="20"/>
        </w:rPr>
        <w:tab/>
        <w:t xml:space="preserve"> </w:t>
      </w:r>
    </w:p>
    <w:p w:rsidR="00EC26B8" w:rsidRPr="00C97424" w:rsidRDefault="00EC26B8" w:rsidP="00EC26B8">
      <w:pPr>
        <w:pStyle w:val="Standard"/>
        <w:rPr>
          <w:rFonts w:cs="Times New Roman"/>
          <w:i/>
          <w:sz w:val="20"/>
          <w:szCs w:val="20"/>
          <w:lang w:val="kk-KZ"/>
        </w:rPr>
      </w:pPr>
    </w:p>
    <w:p w:rsidR="00EC26B8" w:rsidRPr="00C97424" w:rsidRDefault="00EC26B8" w:rsidP="00EC26B8">
      <w:pPr>
        <w:pStyle w:val="Standard"/>
        <w:rPr>
          <w:rFonts w:cs="Times New Roman"/>
          <w:i/>
          <w:sz w:val="20"/>
          <w:szCs w:val="20"/>
          <w:lang w:val="kk-KZ"/>
        </w:rPr>
      </w:pPr>
    </w:p>
    <w:p w:rsidR="00EC26B8" w:rsidRPr="00C97424" w:rsidRDefault="00EC26B8" w:rsidP="00EC26B8">
      <w:pPr>
        <w:pStyle w:val="Standard"/>
        <w:rPr>
          <w:rFonts w:cs="Times New Roman"/>
          <w:i/>
          <w:sz w:val="20"/>
          <w:szCs w:val="20"/>
          <w:lang w:val="kk-KZ"/>
        </w:rPr>
      </w:pPr>
    </w:p>
    <w:p w:rsidR="00EC26B8" w:rsidRPr="00204C96" w:rsidRDefault="00EC26B8" w:rsidP="00EC26B8">
      <w:pPr>
        <w:pStyle w:val="Standard"/>
        <w:rPr>
          <w:rFonts w:cs="Times New Roman"/>
          <w:i/>
          <w:sz w:val="16"/>
          <w:szCs w:val="16"/>
          <w:lang w:val="kk-KZ"/>
        </w:rPr>
      </w:pPr>
      <w:r w:rsidRPr="00204C96">
        <w:rPr>
          <w:rFonts w:cs="Times New Roman"/>
          <w:i/>
          <w:sz w:val="16"/>
          <w:szCs w:val="16"/>
        </w:rPr>
        <w:t>Исп.</w:t>
      </w:r>
      <w:r w:rsidRPr="00204C96">
        <w:rPr>
          <w:rFonts w:cs="Times New Roman"/>
          <w:i/>
          <w:sz w:val="16"/>
          <w:szCs w:val="16"/>
          <w:lang w:val="kk-KZ"/>
        </w:rPr>
        <w:t xml:space="preserve"> Ү</w:t>
      </w:r>
      <w:proofErr w:type="gramStart"/>
      <w:r w:rsidRPr="00204C96">
        <w:rPr>
          <w:rFonts w:cs="Times New Roman"/>
          <w:i/>
          <w:sz w:val="16"/>
          <w:szCs w:val="16"/>
          <w:lang w:val="kk-KZ"/>
        </w:rPr>
        <w:t>м</w:t>
      </w:r>
      <w:proofErr w:type="gramEnd"/>
      <w:r w:rsidRPr="00204C96">
        <w:rPr>
          <w:rFonts w:cs="Times New Roman"/>
          <w:i/>
          <w:sz w:val="16"/>
          <w:szCs w:val="16"/>
          <w:lang w:val="kk-KZ"/>
        </w:rPr>
        <w:t>ітбай Д.Д.</w:t>
      </w:r>
    </w:p>
    <w:p w:rsidR="00EC26B8" w:rsidRPr="00204C96" w:rsidRDefault="00EC26B8" w:rsidP="00EC26B8">
      <w:pPr>
        <w:pStyle w:val="Standard"/>
        <w:rPr>
          <w:rFonts w:cs="Times New Roman"/>
          <w:sz w:val="16"/>
          <w:szCs w:val="16"/>
          <w:lang w:val="kk-KZ"/>
        </w:rPr>
      </w:pPr>
      <w:r w:rsidRPr="00204C96">
        <w:rPr>
          <w:rFonts w:cs="Times New Roman"/>
          <w:i/>
          <w:sz w:val="16"/>
          <w:szCs w:val="16"/>
        </w:rPr>
        <w:t>8-727-278-04-44</w:t>
      </w:r>
    </w:p>
    <w:p w:rsidR="00EC26B8" w:rsidRPr="00C97424" w:rsidRDefault="00EC26B8" w:rsidP="00EC26B8">
      <w:pPr>
        <w:rPr>
          <w:rFonts w:cs="Times New Roman"/>
          <w:sz w:val="20"/>
          <w:szCs w:val="20"/>
        </w:rPr>
      </w:pPr>
    </w:p>
    <w:p w:rsidR="00EC26B8" w:rsidRPr="00C97424" w:rsidRDefault="00EC26B8" w:rsidP="00EC26B8">
      <w:pPr>
        <w:rPr>
          <w:rFonts w:cs="Times New Roman"/>
          <w:sz w:val="20"/>
          <w:szCs w:val="20"/>
        </w:rPr>
      </w:pPr>
    </w:p>
    <w:sectPr w:rsidR="00EC26B8" w:rsidRPr="00C9742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507EC"/>
    <w:multiLevelType w:val="multilevel"/>
    <w:tmpl w:val="5704964A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B8"/>
    <w:rsid w:val="00204C96"/>
    <w:rsid w:val="004A1AA5"/>
    <w:rsid w:val="00E31E54"/>
    <w:rsid w:val="00EC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EC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EC26B8"/>
    <w:pPr>
      <w:ind w:left="720"/>
    </w:pPr>
  </w:style>
  <w:style w:type="numbering" w:customStyle="1" w:styleId="WW8Num1">
    <w:name w:val="WW8Num1"/>
    <w:basedOn w:val="a2"/>
    <w:rsid w:val="00EC26B8"/>
    <w:pPr>
      <w:numPr>
        <w:numId w:val="1"/>
      </w:numPr>
    </w:pPr>
  </w:style>
  <w:style w:type="character" w:customStyle="1" w:styleId="a5">
    <w:name w:val="a"/>
    <w:rsid w:val="00EC26B8"/>
    <w:rPr>
      <w:color w:val="333399"/>
      <w:u w:val="single"/>
    </w:rPr>
  </w:style>
  <w:style w:type="character" w:customStyle="1" w:styleId="s0">
    <w:name w:val="s0"/>
    <w:rsid w:val="00EC26B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EC26B8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rsid w:val="00EC26B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4">
    <w:name w:val="List Paragraph"/>
    <w:basedOn w:val="Standard"/>
    <w:rsid w:val="00EC26B8"/>
    <w:pPr>
      <w:ind w:left="720"/>
    </w:pPr>
  </w:style>
  <w:style w:type="numbering" w:customStyle="1" w:styleId="WW8Num1">
    <w:name w:val="WW8Num1"/>
    <w:basedOn w:val="a2"/>
    <w:rsid w:val="00EC26B8"/>
    <w:pPr>
      <w:numPr>
        <w:numId w:val="1"/>
      </w:numPr>
    </w:pPr>
  </w:style>
  <w:style w:type="character" w:customStyle="1" w:styleId="a5">
    <w:name w:val="a"/>
    <w:rsid w:val="00EC26B8"/>
    <w:rPr>
      <w:color w:val="333399"/>
      <w:u w:val="single"/>
    </w:rPr>
  </w:style>
  <w:style w:type="character" w:customStyle="1" w:styleId="s0">
    <w:name w:val="s0"/>
    <w:rsid w:val="00EC26B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EC26B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40040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dcterms:created xsi:type="dcterms:W3CDTF">2018-01-29T04:08:00Z</dcterms:created>
  <dcterms:modified xsi:type="dcterms:W3CDTF">2018-01-29T04:53:00Z</dcterms:modified>
</cp:coreProperties>
</file>