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DB" w:rsidRDefault="00A55DDB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Default="000B0C4C" w:rsidP="00BC566F">
      <w:pPr>
        <w:rPr>
          <w:sz w:val="24"/>
          <w:szCs w:val="24"/>
        </w:rPr>
      </w:pPr>
    </w:p>
    <w:p w:rsidR="000B0C4C" w:rsidRPr="00797AC7" w:rsidRDefault="000B0C4C" w:rsidP="00BC566F">
      <w:pPr>
        <w:rPr>
          <w:sz w:val="24"/>
          <w:szCs w:val="24"/>
        </w:rPr>
      </w:pPr>
    </w:p>
    <w:p w:rsidR="00A55DDB" w:rsidRDefault="00A55DDB" w:rsidP="00A55DDB">
      <w:pPr>
        <w:rPr>
          <w:sz w:val="24"/>
          <w:szCs w:val="24"/>
        </w:rPr>
      </w:pPr>
    </w:p>
    <w:p w:rsidR="00BC566F" w:rsidRDefault="00BC566F" w:rsidP="00BC566F">
      <w:pPr>
        <w:ind w:right="-172"/>
        <w:jc w:val="center"/>
        <w:rPr>
          <w:b/>
          <w:sz w:val="28"/>
          <w:szCs w:val="28"/>
        </w:rPr>
      </w:pPr>
      <w:r w:rsidRPr="00F41834">
        <w:rPr>
          <w:b/>
          <w:sz w:val="28"/>
          <w:szCs w:val="28"/>
        </w:rPr>
        <w:t>РАБОЧАЯ УЧЕБНАЯ ПРОГРАММА</w:t>
      </w:r>
    </w:p>
    <w:p w:rsidR="00BC566F" w:rsidRPr="00F41834" w:rsidRDefault="00BC566F" w:rsidP="00BC566F">
      <w:pPr>
        <w:ind w:right="-172"/>
        <w:jc w:val="center"/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</w:p>
    <w:p w:rsidR="00BC566F" w:rsidRPr="00F41834" w:rsidRDefault="00BC566F" w:rsidP="00BC566F">
      <w:pPr>
        <w:ind w:right="-172"/>
        <w:rPr>
          <w:bCs/>
          <w:color w:val="000000"/>
          <w:spacing w:val="2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19"/>
      </w:tblGrid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F41834" w:rsidRDefault="00BC566F" w:rsidP="001C4AB5">
            <w:pPr>
              <w:ind w:right="-172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 xml:space="preserve">Название цикла:    </w:t>
            </w:r>
          </w:p>
        </w:tc>
        <w:tc>
          <w:tcPr>
            <w:tcW w:w="4819" w:type="dxa"/>
            <w:shd w:val="clear" w:color="auto" w:fill="auto"/>
          </w:tcPr>
          <w:p w:rsidR="00BC566F" w:rsidRDefault="00BC566F" w:rsidP="001C4AB5">
            <w:pPr>
              <w:ind w:right="-172"/>
              <w:rPr>
                <w:b/>
                <w:bCs/>
                <w:sz w:val="28"/>
                <w:szCs w:val="28"/>
              </w:rPr>
            </w:pPr>
            <w:r w:rsidRPr="00F41834">
              <w:rPr>
                <w:b/>
                <w:bCs/>
                <w:sz w:val="28"/>
                <w:szCs w:val="28"/>
              </w:rPr>
              <w:t>«</w:t>
            </w:r>
            <w:r w:rsidR="00B26879" w:rsidRPr="00B26879">
              <w:rPr>
                <w:b/>
                <w:bCs/>
                <w:sz w:val="28"/>
                <w:szCs w:val="28"/>
              </w:rPr>
              <w:t>Высокотехнологичные методы хирургического лечения заболеваний печени</w:t>
            </w:r>
            <w:r w:rsidRPr="00F41834">
              <w:rPr>
                <w:b/>
                <w:bCs/>
                <w:sz w:val="28"/>
                <w:szCs w:val="28"/>
              </w:rPr>
              <w:t>»</w:t>
            </w:r>
          </w:p>
          <w:p w:rsidR="00BC566F" w:rsidRPr="00F41834" w:rsidRDefault="00BC566F" w:rsidP="001C4AB5">
            <w:pPr>
              <w:ind w:right="-172"/>
              <w:rPr>
                <w:b/>
                <w:sz w:val="28"/>
                <w:szCs w:val="28"/>
              </w:rPr>
            </w:pP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9973C4" w:rsidRDefault="00767A5E" w:rsidP="001C4AB5">
            <w:pPr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  <w:p w:rsidR="006C180D" w:rsidRDefault="006C180D" w:rsidP="001C4AB5">
            <w:pPr>
              <w:ind w:right="-172"/>
              <w:rPr>
                <w:sz w:val="28"/>
                <w:szCs w:val="28"/>
              </w:rPr>
            </w:pPr>
          </w:p>
          <w:p w:rsidR="006C180D" w:rsidRDefault="006C180D" w:rsidP="001C4AB5">
            <w:pPr>
              <w:ind w:right="-172"/>
              <w:rPr>
                <w:sz w:val="28"/>
                <w:szCs w:val="28"/>
              </w:rPr>
            </w:pPr>
          </w:p>
          <w:p w:rsidR="006C180D" w:rsidRDefault="006C180D" w:rsidP="001C4AB5">
            <w:pPr>
              <w:ind w:right="-172"/>
              <w:rPr>
                <w:sz w:val="28"/>
                <w:szCs w:val="28"/>
              </w:rPr>
            </w:pPr>
          </w:p>
          <w:p w:rsidR="006C180D" w:rsidRDefault="006C180D" w:rsidP="001C4AB5">
            <w:pPr>
              <w:ind w:right="-172"/>
              <w:rPr>
                <w:sz w:val="28"/>
                <w:szCs w:val="28"/>
              </w:rPr>
            </w:pPr>
          </w:p>
          <w:p w:rsidR="006C180D" w:rsidRDefault="006C180D" w:rsidP="001C4AB5">
            <w:pPr>
              <w:ind w:right="-172"/>
              <w:rPr>
                <w:sz w:val="28"/>
                <w:szCs w:val="28"/>
              </w:rPr>
            </w:pPr>
          </w:p>
          <w:p w:rsidR="006C180D" w:rsidRDefault="006C180D" w:rsidP="001C4AB5">
            <w:pPr>
              <w:ind w:right="-172"/>
              <w:rPr>
                <w:sz w:val="28"/>
                <w:szCs w:val="28"/>
              </w:rPr>
            </w:pPr>
          </w:p>
          <w:p w:rsidR="006C180D" w:rsidRDefault="006C180D" w:rsidP="001C4AB5">
            <w:pPr>
              <w:ind w:right="-172"/>
              <w:rPr>
                <w:sz w:val="28"/>
                <w:szCs w:val="28"/>
              </w:rPr>
            </w:pPr>
          </w:p>
          <w:p w:rsidR="00BC566F" w:rsidRPr="00F41834" w:rsidRDefault="00BC566F" w:rsidP="001C4AB5">
            <w:pPr>
              <w:ind w:right="-172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>Контингент слушателей:</w:t>
            </w:r>
          </w:p>
        </w:tc>
        <w:tc>
          <w:tcPr>
            <w:tcW w:w="4819" w:type="dxa"/>
            <w:shd w:val="clear" w:color="auto" w:fill="auto"/>
          </w:tcPr>
          <w:p w:rsidR="009973C4" w:rsidRPr="006C180D" w:rsidRDefault="006C180D" w:rsidP="00BC566F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CEE">
              <w:rPr>
                <w:rFonts w:ascii="Times New Roman" w:hAnsi="Times New Roman" w:cs="Times New Roman"/>
                <w:sz w:val="28"/>
                <w:szCs w:val="28"/>
              </w:rPr>
              <w:t xml:space="preserve">Общая хирургия (торакальная хирургия, абдоминальная хирургия, трансплантология, </w:t>
            </w:r>
            <w:proofErr w:type="spellStart"/>
            <w:r w:rsidRPr="00B04CEE">
              <w:rPr>
                <w:rFonts w:ascii="Times New Roman" w:hAnsi="Times New Roman" w:cs="Times New Roman"/>
                <w:sz w:val="28"/>
                <w:szCs w:val="28"/>
              </w:rPr>
              <w:t>колопроктология</w:t>
            </w:r>
            <w:proofErr w:type="spellEnd"/>
            <w:r w:rsidRPr="00B04CEE">
              <w:rPr>
                <w:rFonts w:ascii="Times New Roman" w:hAnsi="Times New Roman" w:cs="Times New Roman"/>
                <w:sz w:val="28"/>
                <w:szCs w:val="28"/>
              </w:rPr>
              <w:t>, ультразвуковая диагностика по профилю основной специальности, эндоскопия по профилю основной специальности)», «Детская хирургия (неонатальная хирургия)</w:t>
            </w:r>
          </w:p>
          <w:p w:rsidR="00BC566F" w:rsidRPr="000412F8" w:rsidRDefault="00B26879" w:rsidP="00BC566F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879">
              <w:rPr>
                <w:rFonts w:ascii="Times New Roman" w:hAnsi="Times New Roman"/>
                <w:sz w:val="28"/>
                <w:szCs w:val="28"/>
                <w:lang w:eastAsia="ru-RU"/>
              </w:rPr>
              <w:t>врачи хирурги, детские хирурги</w:t>
            </w: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F41834" w:rsidRDefault="00BC566F" w:rsidP="001C4AB5">
            <w:pPr>
              <w:ind w:right="-172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 xml:space="preserve">Вид обучения:  </w:t>
            </w:r>
          </w:p>
        </w:tc>
        <w:tc>
          <w:tcPr>
            <w:tcW w:w="4819" w:type="dxa"/>
            <w:shd w:val="clear" w:color="auto" w:fill="auto"/>
          </w:tcPr>
          <w:p w:rsidR="00BC566F" w:rsidRPr="00F41834" w:rsidRDefault="00BC566F" w:rsidP="001C4AB5">
            <w:pPr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>Повышение квалификации</w:t>
            </w: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F41834" w:rsidRDefault="00BC566F" w:rsidP="001C4AB5">
            <w:pPr>
              <w:ind w:right="-172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>Количество учебных часов:</w:t>
            </w:r>
          </w:p>
        </w:tc>
        <w:tc>
          <w:tcPr>
            <w:tcW w:w="4819" w:type="dxa"/>
            <w:shd w:val="clear" w:color="auto" w:fill="auto"/>
          </w:tcPr>
          <w:p w:rsidR="00BC566F" w:rsidRPr="00F41834" w:rsidRDefault="00533F16" w:rsidP="007E7B67">
            <w:pPr>
              <w:pStyle w:val="af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7E7B67">
              <w:rPr>
                <w:sz w:val="28"/>
                <w:szCs w:val="28"/>
              </w:rPr>
              <w:t xml:space="preserve"> часов </w:t>
            </w: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F41834" w:rsidRDefault="00BC566F" w:rsidP="001C4AB5">
            <w:pPr>
              <w:ind w:right="-172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>Лекции:</w:t>
            </w:r>
          </w:p>
        </w:tc>
        <w:tc>
          <w:tcPr>
            <w:tcW w:w="4819" w:type="dxa"/>
            <w:shd w:val="clear" w:color="auto" w:fill="auto"/>
          </w:tcPr>
          <w:p w:rsidR="00BC566F" w:rsidRPr="00F41834" w:rsidRDefault="007E7B67" w:rsidP="000756C3">
            <w:pPr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56C3">
              <w:rPr>
                <w:sz w:val="28"/>
                <w:szCs w:val="28"/>
              </w:rPr>
              <w:t>6</w:t>
            </w:r>
            <w:r w:rsidR="00BC566F" w:rsidRPr="00F41834">
              <w:rPr>
                <w:sz w:val="28"/>
                <w:szCs w:val="28"/>
              </w:rPr>
              <w:t xml:space="preserve"> час</w:t>
            </w:r>
            <w:r w:rsidR="00BC566F">
              <w:rPr>
                <w:sz w:val="28"/>
                <w:szCs w:val="28"/>
              </w:rPr>
              <w:t>ов</w:t>
            </w: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F41834" w:rsidRDefault="00BC566F" w:rsidP="001C4AB5">
            <w:pPr>
              <w:ind w:right="-172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 xml:space="preserve">Семинарские  занятия:  </w:t>
            </w:r>
          </w:p>
        </w:tc>
        <w:tc>
          <w:tcPr>
            <w:tcW w:w="4819" w:type="dxa"/>
            <w:shd w:val="clear" w:color="auto" w:fill="auto"/>
          </w:tcPr>
          <w:p w:rsidR="00BC566F" w:rsidRPr="00F41834" w:rsidRDefault="000756C3" w:rsidP="001C4AB5">
            <w:pPr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7B67">
              <w:rPr>
                <w:sz w:val="28"/>
                <w:szCs w:val="28"/>
              </w:rPr>
              <w:t xml:space="preserve"> часов</w:t>
            </w: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F41834" w:rsidRDefault="00BC566F" w:rsidP="001C4AB5">
            <w:pPr>
              <w:ind w:right="-172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>Практические занятия:</w:t>
            </w:r>
          </w:p>
        </w:tc>
        <w:tc>
          <w:tcPr>
            <w:tcW w:w="4819" w:type="dxa"/>
            <w:shd w:val="clear" w:color="auto" w:fill="auto"/>
          </w:tcPr>
          <w:p w:rsidR="00BC566F" w:rsidRPr="00F41834" w:rsidRDefault="00533F16" w:rsidP="000756C3">
            <w:pPr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BC566F" w:rsidRPr="00F41834">
              <w:rPr>
                <w:sz w:val="28"/>
                <w:szCs w:val="28"/>
              </w:rPr>
              <w:t xml:space="preserve"> часов</w:t>
            </w: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F41834" w:rsidRDefault="00BC566F" w:rsidP="001C4AB5">
            <w:pPr>
              <w:pStyle w:val="afc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 xml:space="preserve">Самостоятельная работа слушателя: </w:t>
            </w:r>
          </w:p>
        </w:tc>
        <w:tc>
          <w:tcPr>
            <w:tcW w:w="4819" w:type="dxa"/>
            <w:shd w:val="clear" w:color="auto" w:fill="auto"/>
          </w:tcPr>
          <w:p w:rsidR="00BC566F" w:rsidRPr="00F41834" w:rsidRDefault="00533F16" w:rsidP="00533F16">
            <w:pPr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BC566F" w:rsidRPr="00F41834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BC566F" w:rsidRPr="00F41834" w:rsidTr="004A502C">
        <w:tc>
          <w:tcPr>
            <w:tcW w:w="4751" w:type="dxa"/>
            <w:shd w:val="clear" w:color="auto" w:fill="auto"/>
          </w:tcPr>
          <w:p w:rsidR="00BC566F" w:rsidRPr="000412F8" w:rsidRDefault="00BC566F" w:rsidP="001C4AB5">
            <w:pPr>
              <w:pStyle w:val="af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2F8"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проведения:</w:t>
            </w:r>
          </w:p>
          <w:p w:rsidR="00BC566F" w:rsidRPr="00F41834" w:rsidRDefault="00BC566F" w:rsidP="001C4AB5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C566F" w:rsidRPr="00F41834" w:rsidRDefault="00BC566F" w:rsidP="001C4AB5">
            <w:pPr>
              <w:pStyle w:val="afc"/>
              <w:rPr>
                <w:sz w:val="28"/>
                <w:szCs w:val="28"/>
              </w:rPr>
            </w:pPr>
            <w:r w:rsidRPr="00F41834">
              <w:rPr>
                <w:sz w:val="28"/>
                <w:szCs w:val="28"/>
              </w:rPr>
              <w:t>АО «Национальный научный центр хирургии имени А.Н. Сызганова»</w:t>
            </w:r>
          </w:p>
        </w:tc>
      </w:tr>
    </w:tbl>
    <w:p w:rsidR="00BC566F" w:rsidRPr="00797AC7" w:rsidRDefault="00BC566F" w:rsidP="00A55DDB">
      <w:pPr>
        <w:rPr>
          <w:sz w:val="24"/>
          <w:szCs w:val="24"/>
        </w:rPr>
      </w:pPr>
    </w:p>
    <w:p w:rsidR="00A55DDB" w:rsidRPr="00CA51C3" w:rsidRDefault="00A55DDB" w:rsidP="00A55DDB">
      <w:pPr>
        <w:rPr>
          <w:sz w:val="24"/>
          <w:szCs w:val="24"/>
        </w:rPr>
      </w:pPr>
    </w:p>
    <w:p w:rsidR="00A55DDB" w:rsidRPr="00CA51C3" w:rsidRDefault="00A55DDB" w:rsidP="00A55DDB">
      <w:pPr>
        <w:pStyle w:val="4"/>
        <w:rPr>
          <w:sz w:val="24"/>
        </w:rPr>
      </w:pPr>
    </w:p>
    <w:p w:rsidR="00A55DDB" w:rsidRPr="00797AC7" w:rsidRDefault="00A55DDB" w:rsidP="00A55DDB">
      <w:pPr>
        <w:rPr>
          <w:sz w:val="24"/>
          <w:szCs w:val="24"/>
        </w:rPr>
      </w:pPr>
    </w:p>
    <w:p w:rsidR="00A55DDB" w:rsidRDefault="00A55DDB" w:rsidP="00A55DDB">
      <w:pPr>
        <w:rPr>
          <w:sz w:val="24"/>
          <w:szCs w:val="24"/>
        </w:rPr>
      </w:pPr>
    </w:p>
    <w:p w:rsidR="00183CF5" w:rsidRDefault="00183CF5" w:rsidP="00A55DDB">
      <w:pPr>
        <w:rPr>
          <w:sz w:val="24"/>
          <w:szCs w:val="24"/>
        </w:rPr>
      </w:pPr>
    </w:p>
    <w:p w:rsidR="00183CF5" w:rsidRDefault="00183CF5" w:rsidP="00A55DDB">
      <w:pPr>
        <w:rPr>
          <w:sz w:val="24"/>
          <w:szCs w:val="24"/>
        </w:rPr>
      </w:pPr>
    </w:p>
    <w:p w:rsidR="00183CF5" w:rsidRPr="00797AC7" w:rsidRDefault="00183CF5" w:rsidP="00A55DDB">
      <w:pPr>
        <w:rPr>
          <w:sz w:val="24"/>
          <w:szCs w:val="24"/>
        </w:rPr>
      </w:pPr>
    </w:p>
    <w:p w:rsidR="00A55DDB" w:rsidRPr="00797AC7" w:rsidRDefault="00A55DDB" w:rsidP="00A55DDB">
      <w:pPr>
        <w:rPr>
          <w:sz w:val="24"/>
          <w:szCs w:val="24"/>
        </w:rPr>
      </w:pPr>
    </w:p>
    <w:p w:rsidR="00A55DDB" w:rsidRPr="00797AC7" w:rsidRDefault="00A55DDB" w:rsidP="00A55DDB">
      <w:pPr>
        <w:pStyle w:val="21"/>
        <w:rPr>
          <w:sz w:val="24"/>
        </w:rPr>
      </w:pPr>
      <w:r w:rsidRPr="00797AC7">
        <w:rPr>
          <w:sz w:val="24"/>
        </w:rPr>
        <w:t>АЛМАТЫ – 201</w:t>
      </w:r>
      <w:r w:rsidR="008446E1">
        <w:rPr>
          <w:sz w:val="24"/>
        </w:rPr>
        <w:t xml:space="preserve">8 </w:t>
      </w:r>
      <w:r w:rsidRPr="00797AC7">
        <w:rPr>
          <w:sz w:val="24"/>
        </w:rPr>
        <w:t xml:space="preserve"> г.</w:t>
      </w:r>
    </w:p>
    <w:p w:rsidR="00324E10" w:rsidRPr="00C4603A" w:rsidRDefault="00324E10" w:rsidP="00324E10">
      <w:pPr>
        <w:ind w:firstLine="708"/>
        <w:jc w:val="both"/>
      </w:pPr>
      <w:proofErr w:type="gramStart"/>
      <w:r w:rsidRPr="00C4603A">
        <w:rPr>
          <w:sz w:val="24"/>
          <w:szCs w:val="24"/>
        </w:rPr>
        <w:lastRenderedPageBreak/>
        <w:t xml:space="preserve">Рабочая учебная программа составлена на основании типовых учебных программ повышения квалификации и переподготовки медицинских и фармацевтических кадров по специальностям «Общая хирургия (торакальная хирургия, абдоминальная хирургия, трансплантология, </w:t>
      </w:r>
      <w:proofErr w:type="spellStart"/>
      <w:r w:rsidRPr="00C4603A">
        <w:rPr>
          <w:sz w:val="24"/>
          <w:szCs w:val="24"/>
        </w:rPr>
        <w:t>колопроктология</w:t>
      </w:r>
      <w:proofErr w:type="spellEnd"/>
      <w:r w:rsidRPr="00C4603A">
        <w:rPr>
          <w:sz w:val="24"/>
          <w:szCs w:val="24"/>
        </w:rPr>
        <w:t>, ультразвуковая диагностика по профилю основной специальности, эндоскопия по профилю основной специальности)», «Детская хирургия (неонатальная хирургия)», утвержденных приказом министра здравоохранения РК от 14 апреля 2017 года за № 165.</w:t>
      </w:r>
      <w:proofErr w:type="gramEnd"/>
    </w:p>
    <w:p w:rsidR="00A55DDB" w:rsidRPr="00797AC7" w:rsidRDefault="00A55DDB" w:rsidP="00A55DDB">
      <w:pPr>
        <w:rPr>
          <w:sz w:val="24"/>
          <w:szCs w:val="24"/>
        </w:rPr>
      </w:pPr>
    </w:p>
    <w:p w:rsidR="00A55DDB" w:rsidRDefault="00A55DDB" w:rsidP="00A55DDB">
      <w:pPr>
        <w:ind w:firstLine="709"/>
        <w:rPr>
          <w:sz w:val="24"/>
          <w:szCs w:val="24"/>
        </w:rPr>
      </w:pPr>
      <w:r w:rsidRPr="00797AC7">
        <w:rPr>
          <w:sz w:val="24"/>
          <w:szCs w:val="24"/>
        </w:rPr>
        <w:t xml:space="preserve">Рабочая учебная </w:t>
      </w:r>
      <w:r w:rsidR="00D51D39">
        <w:rPr>
          <w:sz w:val="24"/>
          <w:szCs w:val="24"/>
        </w:rPr>
        <w:t>программ</w:t>
      </w:r>
      <w:r w:rsidR="00A37AFA">
        <w:rPr>
          <w:sz w:val="24"/>
          <w:szCs w:val="24"/>
        </w:rPr>
        <w:t>а</w:t>
      </w:r>
      <w:r w:rsidR="00D51D39">
        <w:rPr>
          <w:sz w:val="24"/>
          <w:szCs w:val="24"/>
        </w:rPr>
        <w:t xml:space="preserve"> составлена:</w:t>
      </w:r>
    </w:p>
    <w:p w:rsidR="00D51D39" w:rsidRPr="00797AC7" w:rsidRDefault="00D51D39" w:rsidP="00A55DDB">
      <w:pPr>
        <w:ind w:firstLine="709"/>
        <w:rPr>
          <w:sz w:val="24"/>
          <w:szCs w:val="24"/>
        </w:rPr>
      </w:pPr>
    </w:p>
    <w:p w:rsidR="00697FBF" w:rsidRPr="00553446" w:rsidRDefault="00697FBF" w:rsidP="00697FBF">
      <w:pPr>
        <w:numPr>
          <w:ilvl w:val="0"/>
          <w:numId w:val="6"/>
        </w:numPr>
        <w:rPr>
          <w:sz w:val="24"/>
          <w:szCs w:val="24"/>
        </w:rPr>
      </w:pPr>
      <w:r w:rsidRPr="00553446">
        <w:rPr>
          <w:sz w:val="24"/>
          <w:szCs w:val="24"/>
        </w:rPr>
        <w:t xml:space="preserve">Заведующий отделением </w:t>
      </w:r>
      <w:proofErr w:type="spellStart"/>
      <w:r w:rsidRPr="00553446">
        <w:rPr>
          <w:sz w:val="24"/>
          <w:szCs w:val="24"/>
        </w:rPr>
        <w:t>гепатопанкреато-билиарной</w:t>
      </w:r>
      <w:proofErr w:type="spellEnd"/>
      <w:r w:rsidRPr="00553446">
        <w:rPr>
          <w:sz w:val="24"/>
          <w:szCs w:val="24"/>
        </w:rPr>
        <w:t xml:space="preserve"> хирургии и трансплантации печени </w:t>
      </w:r>
      <w:proofErr w:type="spellStart"/>
      <w:r w:rsidRPr="00553446">
        <w:rPr>
          <w:sz w:val="24"/>
          <w:szCs w:val="24"/>
        </w:rPr>
        <w:t>Досханов</w:t>
      </w:r>
      <w:proofErr w:type="spellEnd"/>
      <w:r w:rsidRPr="00553446">
        <w:rPr>
          <w:sz w:val="24"/>
          <w:szCs w:val="24"/>
        </w:rPr>
        <w:t xml:space="preserve"> М.О.</w:t>
      </w:r>
    </w:p>
    <w:p w:rsidR="00697FBF" w:rsidRPr="00553446" w:rsidRDefault="00697FBF" w:rsidP="00697FBF">
      <w:pPr>
        <w:rPr>
          <w:sz w:val="24"/>
          <w:szCs w:val="24"/>
        </w:rPr>
      </w:pPr>
    </w:p>
    <w:p w:rsidR="00697FBF" w:rsidRPr="00553446" w:rsidRDefault="00697FBF" w:rsidP="00697FBF">
      <w:pPr>
        <w:numPr>
          <w:ilvl w:val="0"/>
          <w:numId w:val="6"/>
        </w:numPr>
        <w:rPr>
          <w:sz w:val="24"/>
          <w:szCs w:val="24"/>
        </w:rPr>
      </w:pPr>
      <w:r w:rsidRPr="00553446">
        <w:rPr>
          <w:sz w:val="24"/>
          <w:szCs w:val="24"/>
        </w:rPr>
        <w:t xml:space="preserve">Врач отделения </w:t>
      </w:r>
      <w:proofErr w:type="spellStart"/>
      <w:r w:rsidRPr="00553446">
        <w:rPr>
          <w:sz w:val="24"/>
          <w:szCs w:val="24"/>
        </w:rPr>
        <w:t>гепатопанкреато-билиарной</w:t>
      </w:r>
      <w:proofErr w:type="spellEnd"/>
      <w:r w:rsidRPr="00553446">
        <w:rPr>
          <w:sz w:val="24"/>
          <w:szCs w:val="24"/>
        </w:rPr>
        <w:t xml:space="preserve"> хирургии и трансплантации печени, доктор </w:t>
      </w:r>
      <w:r w:rsidRPr="00553446">
        <w:rPr>
          <w:sz w:val="24"/>
          <w:szCs w:val="24"/>
          <w:lang w:val="en-US"/>
        </w:rPr>
        <w:t>PhD</w:t>
      </w:r>
      <w:r w:rsidRPr="00553446">
        <w:rPr>
          <w:sz w:val="24"/>
          <w:szCs w:val="24"/>
        </w:rPr>
        <w:t xml:space="preserve"> </w:t>
      </w:r>
      <w:proofErr w:type="spellStart"/>
      <w:r w:rsidRPr="00553446">
        <w:rPr>
          <w:sz w:val="24"/>
          <w:szCs w:val="24"/>
        </w:rPr>
        <w:t>Баймаханов</w:t>
      </w:r>
      <w:proofErr w:type="spellEnd"/>
      <w:r w:rsidRPr="00553446">
        <w:rPr>
          <w:sz w:val="24"/>
          <w:szCs w:val="24"/>
        </w:rPr>
        <w:t xml:space="preserve"> Ж.Б.</w:t>
      </w:r>
    </w:p>
    <w:p w:rsidR="00697FBF" w:rsidRPr="00553446" w:rsidRDefault="00697FBF" w:rsidP="00697FBF">
      <w:pPr>
        <w:ind w:left="1429"/>
        <w:rPr>
          <w:sz w:val="24"/>
          <w:szCs w:val="24"/>
        </w:rPr>
      </w:pPr>
    </w:p>
    <w:p w:rsidR="00406079" w:rsidRPr="00697FBF" w:rsidRDefault="00697FBF" w:rsidP="00406079">
      <w:pPr>
        <w:numPr>
          <w:ilvl w:val="0"/>
          <w:numId w:val="6"/>
        </w:numPr>
        <w:rPr>
          <w:sz w:val="24"/>
          <w:szCs w:val="24"/>
        </w:rPr>
      </w:pPr>
      <w:r w:rsidRPr="00553446">
        <w:rPr>
          <w:sz w:val="24"/>
          <w:szCs w:val="24"/>
        </w:rPr>
        <w:t xml:space="preserve">Врач отделения </w:t>
      </w:r>
      <w:proofErr w:type="spellStart"/>
      <w:r w:rsidRPr="00553446">
        <w:rPr>
          <w:sz w:val="24"/>
          <w:szCs w:val="24"/>
        </w:rPr>
        <w:t>гепатопанкреато-билиарной</w:t>
      </w:r>
      <w:proofErr w:type="spellEnd"/>
      <w:r w:rsidRPr="00553446">
        <w:rPr>
          <w:sz w:val="24"/>
          <w:szCs w:val="24"/>
        </w:rPr>
        <w:t xml:space="preserve"> хирургии и трансплантации печени, </w:t>
      </w:r>
      <w:proofErr w:type="spellStart"/>
      <w:r w:rsidRPr="00553446">
        <w:rPr>
          <w:sz w:val="24"/>
          <w:szCs w:val="24"/>
        </w:rPr>
        <w:t>Скакбаев</w:t>
      </w:r>
      <w:proofErr w:type="spellEnd"/>
      <w:r w:rsidRPr="00553446">
        <w:rPr>
          <w:sz w:val="24"/>
          <w:szCs w:val="24"/>
        </w:rPr>
        <w:t xml:space="preserve"> А.С.</w:t>
      </w:r>
    </w:p>
    <w:p w:rsidR="00A55DDB" w:rsidRPr="00797AC7" w:rsidRDefault="00A55DDB" w:rsidP="00A55DDB">
      <w:pPr>
        <w:tabs>
          <w:tab w:val="left" w:pos="6599"/>
        </w:tabs>
        <w:rPr>
          <w:sz w:val="24"/>
          <w:szCs w:val="24"/>
        </w:rPr>
      </w:pPr>
    </w:p>
    <w:p w:rsidR="00A55DDB" w:rsidRPr="00797AC7" w:rsidRDefault="00A55DDB" w:rsidP="00A55DDB">
      <w:pPr>
        <w:pStyle w:val="2"/>
        <w:keepNext w:val="0"/>
        <w:widowControl w:val="0"/>
        <w:jc w:val="both"/>
        <w:rPr>
          <w:sz w:val="24"/>
        </w:rPr>
      </w:pPr>
      <w:r w:rsidRPr="00797AC7">
        <w:rPr>
          <w:sz w:val="24"/>
        </w:rPr>
        <w:t>Рабочая учебная программа обсуждена</w:t>
      </w:r>
      <w:r w:rsidR="00DD2E9F">
        <w:rPr>
          <w:sz w:val="24"/>
        </w:rPr>
        <w:t xml:space="preserve"> и одобрена на заседании Учебно-методического</w:t>
      </w:r>
      <w:r w:rsidRPr="00797AC7">
        <w:rPr>
          <w:sz w:val="24"/>
        </w:rPr>
        <w:t xml:space="preserve"> совета </w:t>
      </w:r>
      <w:r w:rsidR="004F6373">
        <w:rPr>
          <w:sz w:val="24"/>
        </w:rPr>
        <w:t xml:space="preserve">АО «ННЦХ имени </w:t>
      </w:r>
      <w:proofErr w:type="spellStart"/>
      <w:r w:rsidR="004F6373">
        <w:rPr>
          <w:sz w:val="24"/>
        </w:rPr>
        <w:t>А.Н.Сызганова</w:t>
      </w:r>
      <w:proofErr w:type="spellEnd"/>
      <w:r w:rsidR="004F6373">
        <w:rPr>
          <w:sz w:val="24"/>
        </w:rPr>
        <w:t>»</w:t>
      </w:r>
      <w:r w:rsidRPr="00797AC7">
        <w:rPr>
          <w:sz w:val="24"/>
        </w:rPr>
        <w:t>.</w:t>
      </w:r>
    </w:p>
    <w:p w:rsidR="00A55DDB" w:rsidRPr="00797AC7" w:rsidRDefault="00A55DDB" w:rsidP="00A55DDB">
      <w:pPr>
        <w:ind w:firstLine="708"/>
        <w:jc w:val="both"/>
        <w:rPr>
          <w:sz w:val="24"/>
          <w:szCs w:val="24"/>
        </w:rPr>
      </w:pPr>
    </w:p>
    <w:p w:rsidR="00A55DDB" w:rsidRPr="00797AC7" w:rsidRDefault="006425C7" w:rsidP="00A55DDB">
      <w:pPr>
        <w:ind w:firstLine="708"/>
        <w:jc w:val="both"/>
        <w:rPr>
          <w:sz w:val="24"/>
          <w:szCs w:val="24"/>
        </w:rPr>
      </w:pPr>
      <w:r w:rsidRPr="00797AC7">
        <w:rPr>
          <w:sz w:val="24"/>
          <w:szCs w:val="24"/>
        </w:rPr>
        <w:t xml:space="preserve">Протокол № ____ </w:t>
      </w:r>
      <w:r>
        <w:rPr>
          <w:sz w:val="24"/>
          <w:szCs w:val="24"/>
        </w:rPr>
        <w:t xml:space="preserve">    от  </w:t>
      </w:r>
      <w:r w:rsidR="00A55DDB" w:rsidRPr="00797AC7">
        <w:rPr>
          <w:sz w:val="24"/>
          <w:szCs w:val="24"/>
        </w:rPr>
        <w:t>«____»____________ 20            г</w:t>
      </w:r>
      <w:proofErr w:type="gramStart"/>
      <w:r w:rsidR="00A55DDB" w:rsidRPr="00797AC7">
        <w:rPr>
          <w:sz w:val="24"/>
          <w:szCs w:val="24"/>
        </w:rPr>
        <w:t xml:space="preserve"> .</w:t>
      </w:r>
      <w:proofErr w:type="gramEnd"/>
    </w:p>
    <w:p w:rsidR="00A55DDB" w:rsidRPr="00797AC7" w:rsidRDefault="00A55DDB" w:rsidP="00A55DDB">
      <w:pPr>
        <w:jc w:val="both"/>
        <w:rPr>
          <w:sz w:val="24"/>
          <w:szCs w:val="24"/>
        </w:rPr>
      </w:pPr>
    </w:p>
    <w:p w:rsidR="00A55DDB" w:rsidRPr="00797AC7" w:rsidRDefault="00A55DDB" w:rsidP="00A55DDB">
      <w:pPr>
        <w:ind w:firstLine="708"/>
        <w:jc w:val="both"/>
        <w:rPr>
          <w:sz w:val="24"/>
          <w:szCs w:val="24"/>
        </w:rPr>
      </w:pPr>
    </w:p>
    <w:p w:rsidR="00A55DDB" w:rsidRPr="00797AC7" w:rsidRDefault="00A55DDB" w:rsidP="00A55DDB">
      <w:pPr>
        <w:jc w:val="both"/>
        <w:rPr>
          <w:sz w:val="24"/>
          <w:szCs w:val="24"/>
        </w:rPr>
      </w:pPr>
    </w:p>
    <w:p w:rsidR="00A55DDB" w:rsidRPr="00797AC7" w:rsidRDefault="00DD2E9F" w:rsidP="00A55DD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УМС, д.м.н., профессор</w:t>
      </w:r>
      <w:r w:rsidR="00A55DDB" w:rsidRPr="00797AC7">
        <w:rPr>
          <w:sz w:val="24"/>
          <w:szCs w:val="24"/>
        </w:rPr>
        <w:t xml:space="preserve">    _________________   </w:t>
      </w:r>
      <w:proofErr w:type="spellStart"/>
      <w:r>
        <w:rPr>
          <w:sz w:val="24"/>
          <w:szCs w:val="24"/>
        </w:rPr>
        <w:t>Сейсембаев</w:t>
      </w:r>
      <w:proofErr w:type="spellEnd"/>
      <w:r>
        <w:rPr>
          <w:sz w:val="24"/>
          <w:szCs w:val="24"/>
        </w:rPr>
        <w:t xml:space="preserve"> М.А</w:t>
      </w:r>
      <w:r w:rsidR="00A55DDB" w:rsidRPr="00797AC7">
        <w:rPr>
          <w:sz w:val="24"/>
          <w:szCs w:val="24"/>
        </w:rPr>
        <w:t>.</w:t>
      </w:r>
    </w:p>
    <w:p w:rsidR="00A55DDB" w:rsidRPr="00797AC7" w:rsidRDefault="00A55DDB" w:rsidP="00A55DDB">
      <w:pPr>
        <w:ind w:firstLine="708"/>
        <w:jc w:val="both"/>
        <w:rPr>
          <w:sz w:val="24"/>
          <w:szCs w:val="24"/>
        </w:rPr>
      </w:pPr>
    </w:p>
    <w:p w:rsidR="00A55DDB" w:rsidRPr="00797AC7" w:rsidRDefault="00A55DDB" w:rsidP="00A55DDB">
      <w:pPr>
        <w:jc w:val="both"/>
        <w:rPr>
          <w:sz w:val="24"/>
          <w:szCs w:val="24"/>
        </w:rPr>
      </w:pPr>
    </w:p>
    <w:p w:rsidR="00A55DDB" w:rsidRPr="00797AC7" w:rsidRDefault="00DD2E9F" w:rsidP="00A55DDB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Заведующая отделом</w:t>
      </w:r>
      <w:r w:rsidR="004C715D">
        <w:rPr>
          <w:sz w:val="24"/>
          <w:szCs w:val="24"/>
        </w:rPr>
        <w:t xml:space="preserve"> </w:t>
      </w:r>
      <w:r>
        <w:rPr>
          <w:sz w:val="24"/>
          <w:szCs w:val="24"/>
        </w:rPr>
        <w:t>пост</w:t>
      </w:r>
      <w:r w:rsidR="00A55DDB" w:rsidRPr="00797AC7">
        <w:rPr>
          <w:sz w:val="24"/>
          <w:szCs w:val="24"/>
        </w:rPr>
        <w:t>дипломного</w:t>
      </w:r>
    </w:p>
    <w:p w:rsidR="00A55DDB" w:rsidRPr="00797AC7" w:rsidRDefault="00A55DDB" w:rsidP="00A55DDB">
      <w:pPr>
        <w:jc w:val="both"/>
        <w:rPr>
          <w:sz w:val="24"/>
          <w:szCs w:val="24"/>
        </w:rPr>
      </w:pPr>
      <w:r w:rsidRPr="00797AC7">
        <w:rPr>
          <w:sz w:val="24"/>
          <w:szCs w:val="24"/>
        </w:rPr>
        <w:t xml:space="preserve">образования, к.м.н.  </w:t>
      </w:r>
      <w:r w:rsidR="00DD2E9F">
        <w:rPr>
          <w:sz w:val="24"/>
          <w:szCs w:val="24"/>
        </w:rPr>
        <w:tab/>
      </w:r>
      <w:r w:rsidR="00DD2E9F">
        <w:rPr>
          <w:sz w:val="24"/>
          <w:szCs w:val="24"/>
        </w:rPr>
        <w:tab/>
      </w:r>
      <w:r w:rsidR="00DD2E9F">
        <w:rPr>
          <w:sz w:val="24"/>
          <w:szCs w:val="24"/>
        </w:rPr>
        <w:tab/>
      </w:r>
      <w:r w:rsidR="00C65F7B">
        <w:rPr>
          <w:sz w:val="24"/>
          <w:szCs w:val="24"/>
        </w:rPr>
        <w:tab/>
      </w:r>
      <w:r w:rsidRPr="00797AC7">
        <w:rPr>
          <w:sz w:val="24"/>
          <w:szCs w:val="24"/>
        </w:rPr>
        <w:t xml:space="preserve">_________________ </w:t>
      </w:r>
      <w:r w:rsidR="00DD2E9F">
        <w:rPr>
          <w:sz w:val="24"/>
          <w:szCs w:val="24"/>
        </w:rPr>
        <w:tab/>
      </w:r>
      <w:proofErr w:type="spellStart"/>
      <w:r w:rsidRPr="00797AC7">
        <w:rPr>
          <w:sz w:val="24"/>
          <w:szCs w:val="24"/>
        </w:rPr>
        <w:t>Шахметова</w:t>
      </w:r>
      <w:proofErr w:type="spellEnd"/>
      <w:r w:rsidRPr="00797AC7">
        <w:rPr>
          <w:sz w:val="24"/>
          <w:szCs w:val="24"/>
        </w:rPr>
        <w:t xml:space="preserve"> К.С.</w:t>
      </w:r>
    </w:p>
    <w:p w:rsidR="00A55DDB" w:rsidRPr="00797AC7" w:rsidRDefault="00A55DDB" w:rsidP="00A55DDB">
      <w:pPr>
        <w:rPr>
          <w:sz w:val="24"/>
          <w:szCs w:val="24"/>
        </w:rPr>
      </w:pPr>
    </w:p>
    <w:p w:rsidR="00A55DDB" w:rsidRPr="00797AC7" w:rsidRDefault="00A55DDB" w:rsidP="00A55DDB">
      <w:pPr>
        <w:jc w:val="both"/>
        <w:rPr>
          <w:sz w:val="24"/>
          <w:szCs w:val="24"/>
        </w:rPr>
      </w:pPr>
    </w:p>
    <w:p w:rsidR="00A55DDB" w:rsidRPr="00797AC7" w:rsidRDefault="00A55DDB" w:rsidP="00A55DDB">
      <w:pPr>
        <w:jc w:val="both"/>
        <w:rPr>
          <w:sz w:val="24"/>
          <w:szCs w:val="24"/>
        </w:rPr>
      </w:pPr>
    </w:p>
    <w:p w:rsidR="00A55DDB" w:rsidRPr="00797AC7" w:rsidRDefault="00A55DDB" w:rsidP="00A55DDB">
      <w:pPr>
        <w:rPr>
          <w:sz w:val="24"/>
          <w:szCs w:val="24"/>
        </w:rPr>
      </w:pPr>
    </w:p>
    <w:p w:rsidR="00A55DDB" w:rsidRPr="00797AC7" w:rsidRDefault="00A55DDB" w:rsidP="00A55DDB">
      <w:pPr>
        <w:rPr>
          <w:sz w:val="24"/>
          <w:szCs w:val="24"/>
        </w:rPr>
      </w:pPr>
    </w:p>
    <w:p w:rsidR="00A55DDB" w:rsidRPr="00797AC7" w:rsidRDefault="00A55DDB" w:rsidP="00A55DDB">
      <w:pPr>
        <w:rPr>
          <w:sz w:val="24"/>
          <w:szCs w:val="24"/>
        </w:rPr>
      </w:pPr>
    </w:p>
    <w:p w:rsidR="00A55DDB" w:rsidRPr="00797AC7" w:rsidRDefault="00A55DDB" w:rsidP="00A55DDB">
      <w:pPr>
        <w:rPr>
          <w:sz w:val="24"/>
          <w:szCs w:val="24"/>
        </w:rPr>
      </w:pPr>
    </w:p>
    <w:p w:rsidR="00A55DDB" w:rsidRDefault="00A55DDB" w:rsidP="00A55DDB">
      <w:pPr>
        <w:rPr>
          <w:sz w:val="24"/>
          <w:szCs w:val="24"/>
        </w:rPr>
      </w:pPr>
    </w:p>
    <w:p w:rsidR="00A55DDB" w:rsidRDefault="00A55DDB" w:rsidP="00A55DDB">
      <w:pPr>
        <w:rPr>
          <w:sz w:val="24"/>
          <w:szCs w:val="24"/>
        </w:rPr>
      </w:pPr>
    </w:p>
    <w:p w:rsidR="00A55DDB" w:rsidRDefault="00A55DDB" w:rsidP="00A55DDB">
      <w:pPr>
        <w:rPr>
          <w:sz w:val="24"/>
          <w:szCs w:val="24"/>
        </w:rPr>
      </w:pPr>
    </w:p>
    <w:p w:rsidR="00A55DDB" w:rsidRDefault="00A55DDB" w:rsidP="00A55DDB">
      <w:pPr>
        <w:rPr>
          <w:sz w:val="24"/>
          <w:szCs w:val="24"/>
        </w:rPr>
      </w:pPr>
    </w:p>
    <w:p w:rsidR="00C828EA" w:rsidRDefault="00C828EA" w:rsidP="00A55DDB">
      <w:pPr>
        <w:rPr>
          <w:sz w:val="24"/>
          <w:szCs w:val="24"/>
        </w:rPr>
      </w:pPr>
    </w:p>
    <w:p w:rsidR="00C828EA" w:rsidRDefault="00C828EA" w:rsidP="00A55DDB">
      <w:pPr>
        <w:rPr>
          <w:sz w:val="24"/>
          <w:szCs w:val="24"/>
        </w:rPr>
      </w:pPr>
    </w:p>
    <w:p w:rsidR="000B0C4C" w:rsidRDefault="000B0C4C" w:rsidP="00A55DDB">
      <w:pPr>
        <w:rPr>
          <w:sz w:val="24"/>
          <w:szCs w:val="24"/>
        </w:rPr>
      </w:pPr>
    </w:p>
    <w:p w:rsidR="00C828EA" w:rsidRDefault="00C828EA" w:rsidP="00A55DDB">
      <w:pPr>
        <w:rPr>
          <w:sz w:val="24"/>
          <w:szCs w:val="24"/>
        </w:rPr>
      </w:pPr>
    </w:p>
    <w:p w:rsidR="004C715D" w:rsidRDefault="004C715D" w:rsidP="00A55DDB">
      <w:pPr>
        <w:rPr>
          <w:sz w:val="24"/>
          <w:szCs w:val="24"/>
        </w:rPr>
      </w:pPr>
    </w:p>
    <w:p w:rsidR="00613C17" w:rsidRPr="00797AC7" w:rsidRDefault="00613C17" w:rsidP="00A55DDB">
      <w:pPr>
        <w:rPr>
          <w:sz w:val="24"/>
          <w:szCs w:val="24"/>
        </w:rPr>
      </w:pPr>
    </w:p>
    <w:p w:rsidR="001C4AB5" w:rsidRDefault="001C4AB5" w:rsidP="00A55DDB">
      <w:pPr>
        <w:jc w:val="center"/>
        <w:rPr>
          <w:b/>
          <w:sz w:val="24"/>
          <w:szCs w:val="24"/>
        </w:rPr>
      </w:pPr>
    </w:p>
    <w:p w:rsidR="001C4AB5" w:rsidRDefault="001C4AB5" w:rsidP="00A55DDB">
      <w:pPr>
        <w:jc w:val="center"/>
        <w:rPr>
          <w:b/>
          <w:sz w:val="24"/>
          <w:szCs w:val="24"/>
        </w:rPr>
      </w:pPr>
    </w:p>
    <w:p w:rsidR="00825AA1" w:rsidRDefault="00825AA1" w:rsidP="00A55DDB">
      <w:pPr>
        <w:jc w:val="center"/>
        <w:rPr>
          <w:b/>
          <w:sz w:val="24"/>
          <w:szCs w:val="24"/>
        </w:rPr>
      </w:pPr>
    </w:p>
    <w:p w:rsidR="000B0C4C" w:rsidRDefault="000B0C4C" w:rsidP="00A55DDB">
      <w:pPr>
        <w:jc w:val="center"/>
        <w:rPr>
          <w:b/>
          <w:sz w:val="24"/>
          <w:szCs w:val="24"/>
        </w:rPr>
      </w:pPr>
    </w:p>
    <w:p w:rsidR="000B0C4C" w:rsidRDefault="000B0C4C" w:rsidP="00A55DDB">
      <w:pPr>
        <w:jc w:val="center"/>
        <w:rPr>
          <w:b/>
          <w:sz w:val="24"/>
          <w:szCs w:val="24"/>
        </w:rPr>
      </w:pPr>
    </w:p>
    <w:p w:rsidR="000B0C4C" w:rsidRDefault="000B0C4C" w:rsidP="00A55DDB">
      <w:pPr>
        <w:jc w:val="center"/>
        <w:rPr>
          <w:b/>
          <w:sz w:val="24"/>
          <w:szCs w:val="24"/>
        </w:rPr>
      </w:pPr>
    </w:p>
    <w:p w:rsidR="00FE0378" w:rsidRDefault="00FE0378" w:rsidP="00A55DDB">
      <w:pPr>
        <w:jc w:val="center"/>
        <w:rPr>
          <w:b/>
          <w:sz w:val="24"/>
          <w:szCs w:val="24"/>
        </w:rPr>
      </w:pPr>
    </w:p>
    <w:p w:rsidR="00A55DDB" w:rsidRPr="00797AC7" w:rsidRDefault="00C828EA" w:rsidP="00A55D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A55DDB" w:rsidRPr="00797AC7">
        <w:rPr>
          <w:b/>
          <w:sz w:val="24"/>
          <w:szCs w:val="24"/>
        </w:rPr>
        <w:t>. Пояснительная записка</w:t>
      </w:r>
    </w:p>
    <w:p w:rsidR="00A55DDB" w:rsidRPr="00797AC7" w:rsidRDefault="0091656E" w:rsidP="00A55D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D9257E">
        <w:rPr>
          <w:b/>
          <w:sz w:val="24"/>
          <w:szCs w:val="24"/>
        </w:rPr>
        <w:t>Актуальность</w:t>
      </w:r>
      <w:r w:rsidR="00A55DDB" w:rsidRPr="00797AC7">
        <w:rPr>
          <w:b/>
          <w:sz w:val="24"/>
          <w:szCs w:val="24"/>
        </w:rPr>
        <w:t xml:space="preserve">: </w:t>
      </w:r>
    </w:p>
    <w:p w:rsidR="004F07FF" w:rsidRPr="004F07FF" w:rsidRDefault="001C4AB5" w:rsidP="00A2290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4F07FF">
        <w:rPr>
          <w:color w:val="000000" w:themeColor="text1"/>
          <w:sz w:val="24"/>
          <w:szCs w:val="24"/>
        </w:rPr>
        <w:t xml:space="preserve">Хирургические заболевания печени занимают значительную часть в списке патологии органов брюшной полости. </w:t>
      </w:r>
      <w:r w:rsidR="004F07FF" w:rsidRPr="004F07FF">
        <w:rPr>
          <w:color w:val="000000" w:themeColor="text1"/>
          <w:sz w:val="24"/>
          <w:szCs w:val="24"/>
        </w:rPr>
        <w:t>Ежегодно от первичного </w:t>
      </w:r>
      <w:hyperlink r:id="rId9" w:history="1">
        <w:r w:rsidR="004F07FF" w:rsidRPr="004F07FF">
          <w:rPr>
            <w:rStyle w:val="af9"/>
            <w:color w:val="000000" w:themeColor="text1"/>
            <w:sz w:val="24"/>
            <w:szCs w:val="24"/>
            <w:u w:val="none"/>
          </w:rPr>
          <w:t>рака печени</w:t>
        </w:r>
      </w:hyperlink>
      <w:r w:rsidR="004F07FF" w:rsidRPr="004F07FF">
        <w:rPr>
          <w:color w:val="000000" w:themeColor="text1"/>
          <w:sz w:val="24"/>
          <w:szCs w:val="24"/>
        </w:rPr>
        <w:t xml:space="preserve"> в мире умирают </w:t>
      </w:r>
      <w:r w:rsidR="004F07FF">
        <w:rPr>
          <w:color w:val="000000" w:themeColor="text1"/>
          <w:sz w:val="24"/>
          <w:szCs w:val="24"/>
        </w:rPr>
        <w:t xml:space="preserve">от </w:t>
      </w:r>
      <w:r w:rsidR="004F07FF" w:rsidRPr="004F07FF">
        <w:rPr>
          <w:color w:val="000000" w:themeColor="text1"/>
          <w:sz w:val="24"/>
          <w:szCs w:val="24"/>
        </w:rPr>
        <w:t xml:space="preserve">1 </w:t>
      </w:r>
      <w:r w:rsidR="004F07FF">
        <w:rPr>
          <w:color w:val="000000" w:themeColor="text1"/>
          <w:sz w:val="24"/>
          <w:szCs w:val="24"/>
        </w:rPr>
        <w:t>до</w:t>
      </w:r>
      <w:r w:rsidR="004F07FF" w:rsidRPr="004F07FF">
        <w:rPr>
          <w:color w:val="000000" w:themeColor="text1"/>
          <w:sz w:val="24"/>
          <w:szCs w:val="24"/>
        </w:rPr>
        <w:t xml:space="preserve"> 1,250 </w:t>
      </w:r>
      <w:proofErr w:type="gramStart"/>
      <w:r w:rsidR="004F07FF" w:rsidRPr="004F07FF">
        <w:rPr>
          <w:color w:val="000000" w:themeColor="text1"/>
          <w:sz w:val="24"/>
          <w:szCs w:val="24"/>
        </w:rPr>
        <w:t>мл</w:t>
      </w:r>
      <w:r w:rsidR="004F07FF">
        <w:rPr>
          <w:color w:val="000000" w:themeColor="text1"/>
          <w:sz w:val="24"/>
          <w:szCs w:val="24"/>
        </w:rPr>
        <w:t>н</w:t>
      </w:r>
      <w:proofErr w:type="gramEnd"/>
      <w:r w:rsidR="004F07FF" w:rsidRPr="004F07FF">
        <w:rPr>
          <w:color w:val="000000" w:themeColor="text1"/>
          <w:sz w:val="24"/>
          <w:szCs w:val="24"/>
        </w:rPr>
        <w:t xml:space="preserve"> человек. В странах СНГ злокачественные опухоли печени составляют 0,9 - 2,2 % </w:t>
      </w:r>
      <w:r w:rsidR="00A2290A">
        <w:rPr>
          <w:color w:val="000000" w:themeColor="text1"/>
          <w:sz w:val="24"/>
          <w:szCs w:val="24"/>
        </w:rPr>
        <w:t>из</w:t>
      </w:r>
      <w:r w:rsidR="004F07FF" w:rsidRPr="004F07FF">
        <w:rPr>
          <w:color w:val="000000" w:themeColor="text1"/>
          <w:sz w:val="24"/>
          <w:szCs w:val="24"/>
        </w:rPr>
        <w:t xml:space="preserve"> всех онкологических заболеваний. </w:t>
      </w:r>
      <w:r w:rsidR="00A2290A">
        <w:rPr>
          <w:color w:val="000000" w:themeColor="text1"/>
          <w:sz w:val="24"/>
          <w:szCs w:val="24"/>
        </w:rPr>
        <w:t>П</w:t>
      </w:r>
      <w:r w:rsidR="004F07FF" w:rsidRPr="004F07FF">
        <w:rPr>
          <w:color w:val="000000" w:themeColor="text1"/>
          <w:sz w:val="24"/>
          <w:szCs w:val="24"/>
        </w:rPr>
        <w:t>о статистике ВОЗ, примерно 30% взрослых жителей планеты страдают болезнями печени, которые так или иначе связаны с негативными последствиями жизни в мегаполисах;</w:t>
      </w:r>
      <w:r w:rsidR="00A2290A">
        <w:rPr>
          <w:color w:val="000000" w:themeColor="text1"/>
          <w:sz w:val="24"/>
          <w:szCs w:val="24"/>
        </w:rPr>
        <w:t xml:space="preserve"> </w:t>
      </w:r>
      <w:r w:rsidR="004F07FF" w:rsidRPr="004F07FF">
        <w:rPr>
          <w:color w:val="000000" w:themeColor="text1"/>
          <w:sz w:val="24"/>
          <w:szCs w:val="24"/>
        </w:rPr>
        <w:t>согласно данным ВОЗ, примерно одна треть всех жителей Земли заражена вирусом, вызывающим </w:t>
      </w:r>
      <w:hyperlink r:id="rId10" w:history="1">
        <w:r w:rsidR="004F07FF" w:rsidRPr="004F07FF">
          <w:rPr>
            <w:rStyle w:val="af9"/>
            <w:color w:val="000000" w:themeColor="text1"/>
            <w:sz w:val="24"/>
            <w:szCs w:val="24"/>
            <w:u w:val="none"/>
          </w:rPr>
          <w:t>гепатит</w:t>
        </w:r>
      </w:hyperlink>
      <w:r w:rsidR="004F07FF" w:rsidRPr="004F07FF">
        <w:rPr>
          <w:color w:val="000000" w:themeColor="text1"/>
          <w:sz w:val="24"/>
          <w:szCs w:val="24"/>
        </w:rPr>
        <w:t> и убивающим ежегодно около миллиона человек</w:t>
      </w:r>
      <w:r w:rsidR="00A2290A">
        <w:rPr>
          <w:color w:val="000000" w:themeColor="text1"/>
          <w:sz w:val="24"/>
          <w:szCs w:val="24"/>
        </w:rPr>
        <w:t xml:space="preserve">. </w:t>
      </w:r>
      <w:proofErr w:type="spellStart"/>
      <w:r w:rsidR="00A2290A">
        <w:rPr>
          <w:color w:val="000000" w:themeColor="text1"/>
          <w:sz w:val="24"/>
          <w:szCs w:val="24"/>
        </w:rPr>
        <w:t>Желчекаменная</w:t>
      </w:r>
      <w:proofErr w:type="spellEnd"/>
      <w:r w:rsidR="00A2290A">
        <w:rPr>
          <w:color w:val="000000" w:themeColor="text1"/>
          <w:sz w:val="24"/>
          <w:szCs w:val="24"/>
        </w:rPr>
        <w:t xml:space="preserve"> болезнь </w:t>
      </w:r>
      <w:r w:rsidR="004F07FF" w:rsidRPr="004F07FF">
        <w:rPr>
          <w:color w:val="000000" w:themeColor="text1"/>
          <w:sz w:val="24"/>
          <w:szCs w:val="24"/>
        </w:rPr>
        <w:t>присутству</w:t>
      </w:r>
      <w:r w:rsidR="00A2290A">
        <w:rPr>
          <w:color w:val="000000" w:themeColor="text1"/>
          <w:sz w:val="24"/>
          <w:szCs w:val="24"/>
        </w:rPr>
        <w:t>е</w:t>
      </w:r>
      <w:r w:rsidR="004F07FF" w:rsidRPr="004F07FF">
        <w:rPr>
          <w:color w:val="000000" w:themeColor="text1"/>
          <w:sz w:val="24"/>
          <w:szCs w:val="24"/>
        </w:rPr>
        <w:t>т у 20 % населения</w:t>
      </w:r>
      <w:r w:rsidR="00A2290A">
        <w:rPr>
          <w:color w:val="000000" w:themeColor="text1"/>
          <w:sz w:val="24"/>
          <w:szCs w:val="24"/>
        </w:rPr>
        <w:t xml:space="preserve"> земли. Актуальность хирургического лечения </w:t>
      </w:r>
      <w:proofErr w:type="gramStart"/>
      <w:r w:rsidR="00A2290A">
        <w:rPr>
          <w:color w:val="000000" w:themeColor="text1"/>
          <w:sz w:val="24"/>
          <w:szCs w:val="24"/>
        </w:rPr>
        <w:t>заболевании</w:t>
      </w:r>
      <w:proofErr w:type="gramEnd"/>
      <w:r w:rsidR="00A2290A">
        <w:rPr>
          <w:color w:val="000000" w:themeColor="text1"/>
          <w:sz w:val="24"/>
          <w:szCs w:val="24"/>
        </w:rPr>
        <w:t xml:space="preserve"> печени несомненна. </w:t>
      </w:r>
    </w:p>
    <w:p w:rsidR="00937078" w:rsidRDefault="00937078" w:rsidP="00937078">
      <w:pPr>
        <w:jc w:val="both"/>
        <w:rPr>
          <w:sz w:val="24"/>
          <w:szCs w:val="24"/>
          <w:lang w:val="kk-KZ"/>
        </w:rPr>
      </w:pPr>
      <w:r w:rsidRPr="00797AC7">
        <w:rPr>
          <w:sz w:val="24"/>
          <w:szCs w:val="24"/>
        </w:rPr>
        <w:t xml:space="preserve">Одним из </w:t>
      </w:r>
      <w:proofErr w:type="gramStart"/>
      <w:r>
        <w:rPr>
          <w:sz w:val="24"/>
          <w:szCs w:val="24"/>
        </w:rPr>
        <w:t>н</w:t>
      </w:r>
      <w:r w:rsidRPr="00797AC7">
        <w:rPr>
          <w:sz w:val="24"/>
          <w:szCs w:val="24"/>
        </w:rPr>
        <w:t>аправлени</w:t>
      </w:r>
      <w:r w:rsidR="00FE0378">
        <w:rPr>
          <w:sz w:val="24"/>
          <w:szCs w:val="24"/>
        </w:rPr>
        <w:t>и</w:t>
      </w:r>
      <w:proofErr w:type="gramEnd"/>
      <w:r w:rsidRPr="00797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научных институтов является </w:t>
      </w:r>
      <w:r w:rsidRPr="00797AC7">
        <w:rPr>
          <w:sz w:val="24"/>
          <w:szCs w:val="24"/>
        </w:rPr>
        <w:t>повышени</w:t>
      </w:r>
      <w:r>
        <w:rPr>
          <w:sz w:val="24"/>
          <w:szCs w:val="24"/>
        </w:rPr>
        <w:t>е</w:t>
      </w:r>
      <w:r w:rsidRPr="00797AC7">
        <w:rPr>
          <w:sz w:val="24"/>
          <w:szCs w:val="24"/>
        </w:rPr>
        <w:t xml:space="preserve"> уровня </w:t>
      </w:r>
      <w:r>
        <w:rPr>
          <w:sz w:val="24"/>
          <w:szCs w:val="24"/>
        </w:rPr>
        <w:t>квалификации</w:t>
      </w:r>
      <w:r w:rsidRPr="00797AC7">
        <w:rPr>
          <w:sz w:val="24"/>
          <w:szCs w:val="24"/>
        </w:rPr>
        <w:t xml:space="preserve"> врачей </w:t>
      </w:r>
      <w:r>
        <w:rPr>
          <w:sz w:val="24"/>
          <w:szCs w:val="24"/>
        </w:rPr>
        <w:t>из</w:t>
      </w:r>
      <w:r w:rsidRPr="00797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других </w:t>
      </w:r>
      <w:r w:rsidRPr="00797AC7">
        <w:rPr>
          <w:sz w:val="24"/>
          <w:szCs w:val="24"/>
        </w:rPr>
        <w:t>медицинских органи</w:t>
      </w:r>
      <w:r>
        <w:rPr>
          <w:sz w:val="24"/>
          <w:szCs w:val="24"/>
        </w:rPr>
        <w:t>зации</w:t>
      </w:r>
      <w:r w:rsidR="0045549F">
        <w:rPr>
          <w:sz w:val="24"/>
          <w:szCs w:val="24"/>
        </w:rPr>
        <w:t xml:space="preserve"> (Областные центры, ГКБ и ЦРБ)</w:t>
      </w:r>
      <w:r w:rsidR="00A9689B">
        <w:rPr>
          <w:sz w:val="24"/>
          <w:szCs w:val="24"/>
        </w:rPr>
        <w:t>, для совершенствования медицинской помощи населению в целом</w:t>
      </w:r>
      <w:r w:rsidRPr="00797AC7">
        <w:rPr>
          <w:sz w:val="24"/>
          <w:szCs w:val="24"/>
        </w:rPr>
        <w:t xml:space="preserve">. Настоящая рабочая учебная программа является учебно-методическим документом, определяющим содержание и организационно-методические формы </w:t>
      </w:r>
      <w:proofErr w:type="gramStart"/>
      <w:r w:rsidRPr="00797AC7">
        <w:rPr>
          <w:sz w:val="24"/>
          <w:szCs w:val="24"/>
        </w:rPr>
        <w:t xml:space="preserve">обучения дополнительного медицинского образования по </w:t>
      </w:r>
      <w:r w:rsidR="00A2290A">
        <w:rPr>
          <w:sz w:val="24"/>
          <w:szCs w:val="24"/>
        </w:rPr>
        <w:t>курсу</w:t>
      </w:r>
      <w:proofErr w:type="gramEnd"/>
      <w:r w:rsidR="00A2290A">
        <w:rPr>
          <w:sz w:val="24"/>
          <w:szCs w:val="24"/>
        </w:rPr>
        <w:t xml:space="preserve"> </w:t>
      </w:r>
      <w:r w:rsidR="00A9689B">
        <w:rPr>
          <w:sz w:val="24"/>
          <w:szCs w:val="24"/>
        </w:rPr>
        <w:t>хирургии и трансплантации печени</w:t>
      </w:r>
      <w:r w:rsidRPr="00797AC7">
        <w:rPr>
          <w:sz w:val="24"/>
          <w:szCs w:val="24"/>
        </w:rPr>
        <w:t>.</w:t>
      </w:r>
      <w:r w:rsidR="0045549F">
        <w:rPr>
          <w:sz w:val="24"/>
          <w:szCs w:val="24"/>
        </w:rPr>
        <w:t xml:space="preserve"> </w:t>
      </w:r>
    </w:p>
    <w:p w:rsidR="00D9257E" w:rsidRDefault="00DF63E2" w:rsidP="00DF63E2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55DDB" w:rsidRPr="00797AC7" w:rsidRDefault="00C828EA" w:rsidP="00A55D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55DDB" w:rsidRPr="00797AC7">
        <w:rPr>
          <w:b/>
          <w:sz w:val="24"/>
          <w:szCs w:val="24"/>
        </w:rPr>
        <w:t>.2 Цель</w:t>
      </w:r>
      <w:r w:rsidR="00D9257E">
        <w:rPr>
          <w:b/>
          <w:sz w:val="24"/>
          <w:szCs w:val="24"/>
        </w:rPr>
        <w:t xml:space="preserve"> и задачи дисциплины</w:t>
      </w:r>
      <w:r w:rsidR="00A55DDB" w:rsidRPr="00797AC7">
        <w:rPr>
          <w:b/>
          <w:sz w:val="24"/>
          <w:szCs w:val="24"/>
        </w:rPr>
        <w:t>:</w:t>
      </w:r>
    </w:p>
    <w:p w:rsidR="00D64D2A" w:rsidRDefault="000E096D" w:rsidP="00CF0CF7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Целью преподавания дисциплины является обеспечение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информацией</w:t>
      </w:r>
      <w:r w:rsidR="00A2290A">
        <w:rPr>
          <w:sz w:val="24"/>
          <w:szCs w:val="24"/>
        </w:rPr>
        <w:t xml:space="preserve">, </w:t>
      </w:r>
      <w:r w:rsidR="00FE0378">
        <w:rPr>
          <w:sz w:val="24"/>
          <w:szCs w:val="24"/>
        </w:rPr>
        <w:t xml:space="preserve">и </w:t>
      </w:r>
      <w:r w:rsidR="00A2290A">
        <w:rPr>
          <w:sz w:val="24"/>
          <w:szCs w:val="24"/>
        </w:rPr>
        <w:t xml:space="preserve">способствовать </w:t>
      </w:r>
      <w:r>
        <w:rPr>
          <w:sz w:val="24"/>
          <w:szCs w:val="24"/>
        </w:rPr>
        <w:t>овладени</w:t>
      </w:r>
      <w:r w:rsidR="00A2290A">
        <w:rPr>
          <w:sz w:val="24"/>
          <w:szCs w:val="24"/>
        </w:rPr>
        <w:t>ю</w:t>
      </w:r>
      <w:r>
        <w:rPr>
          <w:sz w:val="24"/>
          <w:szCs w:val="24"/>
        </w:rPr>
        <w:t xml:space="preserve"> углубленными знаниями в области</w:t>
      </w:r>
      <w:r w:rsidR="00B03F58">
        <w:rPr>
          <w:sz w:val="24"/>
          <w:szCs w:val="24"/>
        </w:rPr>
        <w:t xml:space="preserve"> хирургии </w:t>
      </w:r>
      <w:r w:rsidR="00D9257E">
        <w:rPr>
          <w:sz w:val="24"/>
          <w:szCs w:val="24"/>
        </w:rPr>
        <w:t xml:space="preserve"> </w:t>
      </w:r>
      <w:r w:rsidR="00A2290A">
        <w:rPr>
          <w:sz w:val="24"/>
          <w:szCs w:val="24"/>
        </w:rPr>
        <w:t>печени</w:t>
      </w:r>
      <w:r w:rsidR="00CF0CF7">
        <w:rPr>
          <w:sz w:val="24"/>
          <w:szCs w:val="24"/>
        </w:rPr>
        <w:t>.</w:t>
      </w:r>
    </w:p>
    <w:p w:rsidR="00A55DDB" w:rsidRPr="00797AC7" w:rsidRDefault="00A55DDB" w:rsidP="00A55DDB">
      <w:pPr>
        <w:jc w:val="both"/>
        <w:rPr>
          <w:b/>
          <w:bCs/>
          <w:sz w:val="24"/>
          <w:szCs w:val="24"/>
        </w:rPr>
      </w:pPr>
      <w:r w:rsidRPr="00797AC7">
        <w:rPr>
          <w:b/>
          <w:bCs/>
          <w:sz w:val="24"/>
          <w:szCs w:val="24"/>
        </w:rPr>
        <w:t>Задачи:</w:t>
      </w:r>
    </w:p>
    <w:p w:rsidR="00D9257E" w:rsidRPr="00D9257E" w:rsidRDefault="00A55DDB" w:rsidP="00A55DDB">
      <w:pPr>
        <w:numPr>
          <w:ilvl w:val="0"/>
          <w:numId w:val="10"/>
        </w:numPr>
        <w:jc w:val="both"/>
        <w:rPr>
          <w:sz w:val="24"/>
          <w:szCs w:val="24"/>
        </w:rPr>
      </w:pPr>
      <w:r w:rsidRPr="00D9257E">
        <w:rPr>
          <w:sz w:val="24"/>
          <w:szCs w:val="24"/>
        </w:rPr>
        <w:t xml:space="preserve">Углубленное освоение теоретических вопросов </w:t>
      </w:r>
      <w:r w:rsidR="00CF0CF7">
        <w:rPr>
          <w:sz w:val="24"/>
          <w:szCs w:val="24"/>
        </w:rPr>
        <w:t xml:space="preserve">высокотехнологичных методов хирургического лечения </w:t>
      </w:r>
      <w:proofErr w:type="gramStart"/>
      <w:r w:rsidR="00CF0CF7">
        <w:rPr>
          <w:sz w:val="24"/>
          <w:szCs w:val="24"/>
        </w:rPr>
        <w:t>заболевании</w:t>
      </w:r>
      <w:proofErr w:type="gramEnd"/>
      <w:r w:rsidR="00CF0CF7">
        <w:rPr>
          <w:sz w:val="24"/>
          <w:szCs w:val="24"/>
        </w:rPr>
        <w:t xml:space="preserve"> печени</w:t>
      </w:r>
      <w:r w:rsidR="00A2290A">
        <w:rPr>
          <w:sz w:val="24"/>
          <w:szCs w:val="24"/>
        </w:rPr>
        <w:t>.</w:t>
      </w:r>
    </w:p>
    <w:p w:rsidR="00A55DDB" w:rsidRPr="00CF0CF7" w:rsidRDefault="00A55DDB" w:rsidP="00A55DDB">
      <w:pPr>
        <w:numPr>
          <w:ilvl w:val="0"/>
          <w:numId w:val="10"/>
        </w:numPr>
        <w:jc w:val="both"/>
        <w:rPr>
          <w:sz w:val="24"/>
          <w:szCs w:val="24"/>
        </w:rPr>
      </w:pPr>
      <w:r w:rsidRPr="00CF0CF7">
        <w:rPr>
          <w:sz w:val="24"/>
          <w:szCs w:val="24"/>
        </w:rPr>
        <w:t>Совершенствование практических навыков по современным принципам</w:t>
      </w:r>
      <w:r w:rsidR="00A2290A">
        <w:rPr>
          <w:sz w:val="24"/>
          <w:szCs w:val="24"/>
        </w:rPr>
        <w:t xml:space="preserve"> алгоритма </w:t>
      </w:r>
      <w:r w:rsidRPr="00CF0CF7">
        <w:rPr>
          <w:sz w:val="24"/>
          <w:szCs w:val="24"/>
        </w:rPr>
        <w:t xml:space="preserve"> диагностики</w:t>
      </w:r>
      <w:r w:rsidR="00D9257E" w:rsidRPr="00CF0CF7">
        <w:rPr>
          <w:sz w:val="24"/>
          <w:szCs w:val="24"/>
        </w:rPr>
        <w:t xml:space="preserve"> и лечения </w:t>
      </w:r>
      <w:r w:rsidR="00CF0CF7" w:rsidRPr="00CF0CF7">
        <w:rPr>
          <w:sz w:val="24"/>
          <w:szCs w:val="24"/>
        </w:rPr>
        <w:t xml:space="preserve">высокотехнологичных методов хирургического лечения </w:t>
      </w:r>
      <w:proofErr w:type="gramStart"/>
      <w:r w:rsidR="00CF0CF7" w:rsidRPr="00CF0CF7">
        <w:rPr>
          <w:sz w:val="24"/>
          <w:szCs w:val="24"/>
        </w:rPr>
        <w:t>заболевании</w:t>
      </w:r>
      <w:proofErr w:type="gramEnd"/>
      <w:r w:rsidR="00CF0CF7" w:rsidRPr="00CF0CF7">
        <w:rPr>
          <w:sz w:val="24"/>
          <w:szCs w:val="24"/>
        </w:rPr>
        <w:t xml:space="preserve"> печени</w:t>
      </w:r>
      <w:r w:rsidR="00A2290A">
        <w:rPr>
          <w:sz w:val="24"/>
          <w:szCs w:val="24"/>
        </w:rPr>
        <w:t>.</w:t>
      </w:r>
    </w:p>
    <w:p w:rsidR="00D26193" w:rsidRDefault="00D26193" w:rsidP="00D26193">
      <w:pPr>
        <w:ind w:left="720"/>
        <w:jc w:val="both"/>
        <w:rPr>
          <w:sz w:val="24"/>
          <w:szCs w:val="24"/>
        </w:rPr>
      </w:pPr>
    </w:p>
    <w:p w:rsidR="00223E38" w:rsidRPr="00765C12" w:rsidRDefault="00223E38" w:rsidP="00223E38">
      <w:pPr>
        <w:rPr>
          <w:b/>
          <w:sz w:val="24"/>
          <w:szCs w:val="24"/>
        </w:rPr>
      </w:pPr>
      <w:r w:rsidRPr="00765C12">
        <w:rPr>
          <w:b/>
          <w:sz w:val="24"/>
          <w:szCs w:val="24"/>
        </w:rPr>
        <w:t>Слушатель должен знать:</w:t>
      </w:r>
    </w:p>
    <w:p w:rsidR="00223E38" w:rsidRDefault="00223E38" w:rsidP="00223E38">
      <w:pPr>
        <w:pStyle w:val="af6"/>
        <w:numPr>
          <w:ilvl w:val="0"/>
          <w:numId w:val="2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B7B7C">
        <w:rPr>
          <w:rFonts w:ascii="Times New Roman" w:hAnsi="Times New Roman"/>
          <w:sz w:val="24"/>
          <w:szCs w:val="24"/>
        </w:rPr>
        <w:t xml:space="preserve">Хирургическую анатомию органов </w:t>
      </w:r>
      <w:r>
        <w:rPr>
          <w:rFonts w:ascii="Times New Roman" w:hAnsi="Times New Roman"/>
          <w:sz w:val="24"/>
          <w:szCs w:val="24"/>
        </w:rPr>
        <w:t>брюшной полости</w:t>
      </w:r>
      <w:r w:rsidRPr="007B7B7C">
        <w:rPr>
          <w:rFonts w:ascii="Times New Roman" w:hAnsi="Times New Roman"/>
          <w:sz w:val="24"/>
          <w:szCs w:val="24"/>
        </w:rPr>
        <w:t xml:space="preserve">, семиотику наиболее распространенных хирургических заболеваний </w:t>
      </w:r>
      <w:r>
        <w:rPr>
          <w:rFonts w:ascii="Times New Roman" w:hAnsi="Times New Roman"/>
          <w:sz w:val="24"/>
          <w:szCs w:val="24"/>
        </w:rPr>
        <w:t>брюшной полости.</w:t>
      </w:r>
    </w:p>
    <w:p w:rsidR="00223E38" w:rsidRDefault="00223E38" w:rsidP="00223E38">
      <w:pPr>
        <w:pStyle w:val="af6"/>
        <w:numPr>
          <w:ilvl w:val="0"/>
          <w:numId w:val="2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65C12">
        <w:rPr>
          <w:rFonts w:ascii="Times New Roman" w:hAnsi="Times New Roman"/>
          <w:sz w:val="24"/>
          <w:szCs w:val="24"/>
        </w:rPr>
        <w:t>Основные вопросы общей хирургии</w:t>
      </w:r>
      <w:r>
        <w:rPr>
          <w:rFonts w:ascii="Times New Roman" w:hAnsi="Times New Roman"/>
          <w:sz w:val="24"/>
          <w:szCs w:val="24"/>
        </w:rPr>
        <w:t>.</w:t>
      </w:r>
      <w:r w:rsidRPr="007D1B0F">
        <w:rPr>
          <w:rFonts w:ascii="Times New Roman" w:hAnsi="Times New Roman"/>
          <w:sz w:val="24"/>
          <w:szCs w:val="24"/>
        </w:rPr>
        <w:t xml:space="preserve"> </w:t>
      </w:r>
    </w:p>
    <w:p w:rsidR="00223E38" w:rsidRDefault="00223E38" w:rsidP="00223E38">
      <w:pPr>
        <w:pStyle w:val="af6"/>
        <w:numPr>
          <w:ilvl w:val="0"/>
          <w:numId w:val="2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B7B7C">
        <w:rPr>
          <w:rFonts w:ascii="Times New Roman" w:hAnsi="Times New Roman"/>
          <w:sz w:val="24"/>
          <w:szCs w:val="24"/>
        </w:rPr>
        <w:t>борудование операционных и палат интенсивной терапии, технику безопасности при работе с аппаратурой, хирургический инструментарий, применяемый при различных операциях</w:t>
      </w:r>
      <w:r>
        <w:rPr>
          <w:rFonts w:ascii="Times New Roman" w:hAnsi="Times New Roman"/>
          <w:sz w:val="24"/>
          <w:szCs w:val="24"/>
        </w:rPr>
        <w:t>.</w:t>
      </w:r>
    </w:p>
    <w:p w:rsidR="00223E38" w:rsidRPr="00765C12" w:rsidRDefault="00223E38" w:rsidP="00223E38">
      <w:pPr>
        <w:pStyle w:val="af6"/>
        <w:numPr>
          <w:ilvl w:val="0"/>
          <w:numId w:val="2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B7B7C">
        <w:rPr>
          <w:rFonts w:ascii="Times New Roman" w:hAnsi="Times New Roman"/>
          <w:sz w:val="24"/>
          <w:szCs w:val="24"/>
        </w:rPr>
        <w:t>Принципы диагностики, показания и противопоказания к операциям</w:t>
      </w:r>
      <w:r>
        <w:rPr>
          <w:rFonts w:ascii="Times New Roman" w:hAnsi="Times New Roman"/>
          <w:sz w:val="24"/>
          <w:szCs w:val="24"/>
        </w:rPr>
        <w:t>.</w:t>
      </w:r>
    </w:p>
    <w:p w:rsidR="00223E38" w:rsidRPr="00765C12" w:rsidRDefault="00223E38" w:rsidP="00223E38">
      <w:pPr>
        <w:pStyle w:val="af6"/>
        <w:numPr>
          <w:ilvl w:val="0"/>
          <w:numId w:val="2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65C12">
        <w:rPr>
          <w:rFonts w:ascii="Times New Roman" w:hAnsi="Times New Roman"/>
          <w:sz w:val="24"/>
          <w:szCs w:val="24"/>
        </w:rPr>
        <w:t>Оказание экстренной хирургической помощи</w:t>
      </w:r>
      <w:r w:rsidR="00D56B5D">
        <w:rPr>
          <w:rFonts w:ascii="Times New Roman" w:hAnsi="Times New Roman"/>
          <w:sz w:val="24"/>
          <w:szCs w:val="24"/>
        </w:rPr>
        <w:t>.</w:t>
      </w:r>
    </w:p>
    <w:p w:rsidR="00223E38" w:rsidRDefault="00223E38" w:rsidP="00223E38">
      <w:pPr>
        <w:pStyle w:val="af6"/>
        <w:numPr>
          <w:ilvl w:val="0"/>
          <w:numId w:val="2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65C12">
        <w:rPr>
          <w:rFonts w:ascii="Times New Roman" w:hAnsi="Times New Roman"/>
          <w:sz w:val="24"/>
          <w:szCs w:val="24"/>
        </w:rPr>
        <w:t>Этиологию, причины, диагностику и лечение заболевани</w:t>
      </w:r>
      <w:r>
        <w:rPr>
          <w:rFonts w:ascii="Times New Roman" w:hAnsi="Times New Roman"/>
          <w:sz w:val="24"/>
          <w:szCs w:val="24"/>
        </w:rPr>
        <w:t>й</w:t>
      </w:r>
      <w:r w:rsidRPr="00765C12">
        <w:rPr>
          <w:rFonts w:ascii="Times New Roman" w:hAnsi="Times New Roman"/>
          <w:sz w:val="24"/>
          <w:szCs w:val="24"/>
        </w:rPr>
        <w:t xml:space="preserve"> </w:t>
      </w:r>
      <w:r w:rsidR="00D56B5D">
        <w:rPr>
          <w:rFonts w:ascii="Times New Roman" w:hAnsi="Times New Roman"/>
          <w:sz w:val="24"/>
          <w:szCs w:val="24"/>
        </w:rPr>
        <w:t>печени</w:t>
      </w:r>
      <w:r w:rsidRPr="00765C12">
        <w:rPr>
          <w:rFonts w:ascii="Times New Roman" w:hAnsi="Times New Roman"/>
          <w:sz w:val="24"/>
          <w:szCs w:val="24"/>
        </w:rPr>
        <w:t>.</w:t>
      </w:r>
    </w:p>
    <w:p w:rsidR="00223E38" w:rsidRPr="007D1B0F" w:rsidRDefault="00223E38" w:rsidP="00223E38">
      <w:pPr>
        <w:pStyle w:val="af6"/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:rsidR="00223E38" w:rsidRPr="00587EF9" w:rsidRDefault="00223E38" w:rsidP="00223E38">
      <w:pPr>
        <w:pStyle w:val="af6"/>
        <w:spacing w:line="240" w:lineRule="auto"/>
        <w:ind w:left="851" w:hanging="851"/>
        <w:rPr>
          <w:rFonts w:ascii="Times New Roman" w:hAnsi="Times New Roman"/>
          <w:b/>
          <w:sz w:val="24"/>
          <w:szCs w:val="24"/>
        </w:rPr>
      </w:pPr>
      <w:r w:rsidRPr="00587EF9">
        <w:rPr>
          <w:rFonts w:ascii="Times New Roman" w:hAnsi="Times New Roman"/>
          <w:b/>
          <w:sz w:val="24"/>
          <w:szCs w:val="24"/>
        </w:rPr>
        <w:t>Слушатель должен уметь:</w:t>
      </w:r>
    </w:p>
    <w:p w:rsidR="00223E38" w:rsidRPr="00587EF9" w:rsidRDefault="00223E38" w:rsidP="00223E38">
      <w:pPr>
        <w:pStyle w:val="FR1"/>
        <w:numPr>
          <w:ilvl w:val="0"/>
          <w:numId w:val="16"/>
        </w:numPr>
        <w:autoSpaceDE/>
        <w:autoSpaceDN/>
        <w:adjustRightInd/>
        <w:snapToGrid w:val="0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7EF9">
        <w:rPr>
          <w:rFonts w:ascii="Times New Roman" w:hAnsi="Times New Roman" w:cs="Times New Roman"/>
          <w:sz w:val="24"/>
          <w:szCs w:val="24"/>
        </w:rPr>
        <w:t xml:space="preserve">роводить профилактику, диагностику, лечение и реабилитацию больных с наиболее распространенными хирургическими заболеваниями </w:t>
      </w:r>
      <w:r w:rsidR="00D56B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бдоминальной полости и </w:t>
      </w:r>
      <w:r w:rsidR="00D56B5D">
        <w:rPr>
          <w:rFonts w:ascii="Times New Roman" w:hAnsi="Times New Roman" w:cs="Times New Roman"/>
          <w:sz w:val="24"/>
          <w:szCs w:val="24"/>
        </w:rPr>
        <w:t>печени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E38" w:rsidRDefault="00223E38" w:rsidP="00223E38">
      <w:pPr>
        <w:pStyle w:val="FR1"/>
        <w:numPr>
          <w:ilvl w:val="0"/>
          <w:numId w:val="16"/>
        </w:numPr>
        <w:autoSpaceDE/>
        <w:autoSpaceDN/>
        <w:adjustRightInd/>
        <w:snapToGrid w:val="0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87EF9">
        <w:rPr>
          <w:rFonts w:ascii="Times New Roman" w:hAnsi="Times New Roman" w:cs="Times New Roman"/>
          <w:sz w:val="24"/>
          <w:szCs w:val="24"/>
        </w:rPr>
        <w:t>оказание экстренной и неотложной медицинской хирургическ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</w:t>
      </w:r>
      <w:r w:rsidR="00D56B5D">
        <w:rPr>
          <w:rFonts w:ascii="Times New Roman" w:hAnsi="Times New Roman" w:cs="Times New Roman"/>
          <w:sz w:val="24"/>
          <w:szCs w:val="24"/>
        </w:rPr>
        <w:t>заболеваниях печени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57E" w:rsidRPr="00D56B5D" w:rsidRDefault="00223E38" w:rsidP="00E37B28">
      <w:pPr>
        <w:pStyle w:val="FR1"/>
        <w:numPr>
          <w:ilvl w:val="0"/>
          <w:numId w:val="16"/>
        </w:numPr>
        <w:autoSpaceDE/>
        <w:autoSpaceDN/>
        <w:adjustRightInd/>
        <w:snapToGrid w:val="0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840BD">
        <w:rPr>
          <w:rFonts w:ascii="Times New Roman" w:hAnsi="Times New Roman" w:cs="Times New Roman"/>
          <w:sz w:val="24"/>
          <w:szCs w:val="24"/>
        </w:rPr>
        <w:t>выполнение типичных и инновационных хирур</w:t>
      </w:r>
      <w:r>
        <w:rPr>
          <w:rFonts w:ascii="Times New Roman" w:hAnsi="Times New Roman" w:cs="Times New Roman"/>
          <w:sz w:val="24"/>
          <w:szCs w:val="24"/>
        </w:rPr>
        <w:t xml:space="preserve">гических операций и манипуляций </w:t>
      </w:r>
      <w:r w:rsidRPr="00B840BD">
        <w:rPr>
          <w:rFonts w:ascii="Times New Roman" w:hAnsi="Times New Roman"/>
          <w:sz w:val="24"/>
          <w:szCs w:val="24"/>
        </w:rPr>
        <w:t>соответственно своему опыту и квалификации (экстренные, плановые).</w:t>
      </w:r>
    </w:p>
    <w:p w:rsidR="00D9257E" w:rsidRDefault="00D9257E" w:rsidP="00E37B28"/>
    <w:p w:rsidR="000B0C4C" w:rsidRDefault="000B0C4C" w:rsidP="00E37B28"/>
    <w:p w:rsidR="000B0C4C" w:rsidRDefault="000B0C4C" w:rsidP="00E37B28"/>
    <w:p w:rsidR="000B0C4C" w:rsidRDefault="000B0C4C" w:rsidP="00E37B28"/>
    <w:p w:rsidR="000B0C4C" w:rsidRDefault="000B0C4C" w:rsidP="00E37B28"/>
    <w:p w:rsidR="000B0C4C" w:rsidRDefault="000B0C4C" w:rsidP="00E37B28"/>
    <w:p w:rsidR="000B0C4C" w:rsidRDefault="000B0C4C" w:rsidP="00E37B28"/>
    <w:p w:rsidR="00D56B5D" w:rsidRDefault="00D56B5D" w:rsidP="00E37B28"/>
    <w:p w:rsidR="00E37B28" w:rsidRPr="00D56B5D" w:rsidRDefault="00E37B28" w:rsidP="000B0C4C">
      <w:pPr>
        <w:pStyle w:val="23"/>
        <w:numPr>
          <w:ilvl w:val="0"/>
          <w:numId w:val="22"/>
        </w:numPr>
        <w:spacing w:after="0" w:line="240" w:lineRule="auto"/>
        <w:jc w:val="center"/>
        <w:rPr>
          <w:b/>
          <w:sz w:val="24"/>
          <w:szCs w:val="24"/>
        </w:rPr>
      </w:pPr>
      <w:r w:rsidRPr="00D56B5D">
        <w:rPr>
          <w:b/>
          <w:sz w:val="24"/>
          <w:szCs w:val="24"/>
        </w:rPr>
        <w:t>Учебно-тематический план по циклу повышения квалификации</w:t>
      </w:r>
    </w:p>
    <w:p w:rsidR="00E37B28" w:rsidRDefault="00E37B28" w:rsidP="000B0C4C">
      <w:pPr>
        <w:pStyle w:val="23"/>
        <w:spacing w:after="0" w:line="240" w:lineRule="auto"/>
        <w:ind w:left="1429"/>
        <w:jc w:val="center"/>
        <w:rPr>
          <w:b/>
          <w:sz w:val="24"/>
          <w:szCs w:val="24"/>
        </w:rPr>
      </w:pPr>
      <w:r w:rsidRPr="00D56B5D">
        <w:rPr>
          <w:b/>
          <w:sz w:val="24"/>
          <w:szCs w:val="24"/>
        </w:rPr>
        <w:t>«</w:t>
      </w:r>
      <w:r w:rsidR="00702757" w:rsidRPr="00D56B5D">
        <w:rPr>
          <w:b/>
          <w:bCs/>
          <w:sz w:val="24"/>
          <w:szCs w:val="24"/>
        </w:rPr>
        <w:t>Высокотехнологичные методы хирургического лечения заболеваний печени</w:t>
      </w:r>
      <w:r w:rsidRPr="00D56B5D">
        <w:rPr>
          <w:b/>
          <w:sz w:val="24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851"/>
        <w:gridCol w:w="956"/>
        <w:gridCol w:w="1028"/>
        <w:gridCol w:w="814"/>
        <w:gridCol w:w="887"/>
      </w:tblGrid>
      <w:tr w:rsidR="002D3C26" w:rsidRPr="00E741C7" w:rsidTr="00803E16">
        <w:trPr>
          <w:cantSplit/>
          <w:trHeight w:val="2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pStyle w:val="xl3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jc w:val="both"/>
              <w:rPr>
                <w:b/>
                <w:sz w:val="24"/>
                <w:szCs w:val="24"/>
              </w:rPr>
            </w:pPr>
          </w:p>
          <w:p w:rsidR="002D3C26" w:rsidRPr="00E741C7" w:rsidRDefault="002D3C26" w:rsidP="00803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занятий</w:t>
            </w:r>
            <w:r w:rsidRPr="00E741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D3221B" w:rsidRDefault="002D3C26" w:rsidP="00803E16">
            <w:pPr>
              <w:pStyle w:val="4"/>
              <w:jc w:val="center"/>
              <w:rPr>
                <w:b/>
                <w:sz w:val="24"/>
              </w:rPr>
            </w:pPr>
            <w:r w:rsidRPr="00D3221B">
              <w:rPr>
                <w:b/>
                <w:sz w:val="24"/>
              </w:rPr>
              <w:t>Количество учебных часов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Default="002D3C26" w:rsidP="00803E16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Default="002D3C26" w:rsidP="00803E16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3E14">
              <w:rPr>
                <w:b/>
                <w:sz w:val="24"/>
                <w:szCs w:val="24"/>
                <w:lang w:val="kk-KZ"/>
              </w:rPr>
              <w:t>лекц</w:t>
            </w:r>
          </w:p>
          <w:p w:rsidR="002D3C26" w:rsidRPr="00AF3E14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3E14">
              <w:rPr>
                <w:b/>
                <w:sz w:val="24"/>
                <w:szCs w:val="24"/>
                <w:lang w:val="kk-KZ"/>
              </w:rPr>
              <w:t>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3E14">
              <w:rPr>
                <w:b/>
                <w:sz w:val="24"/>
                <w:szCs w:val="24"/>
                <w:lang w:val="kk-KZ"/>
              </w:rPr>
              <w:t>прак</w:t>
            </w:r>
          </w:p>
          <w:p w:rsidR="002D3C26" w:rsidRPr="00AF3E14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3E14">
              <w:rPr>
                <w:b/>
                <w:sz w:val="24"/>
                <w:szCs w:val="24"/>
                <w:lang w:val="kk-KZ"/>
              </w:rPr>
              <w:t>тика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AF3E14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3E14">
              <w:rPr>
                <w:b/>
                <w:sz w:val="24"/>
                <w:szCs w:val="24"/>
                <w:lang w:val="kk-KZ"/>
              </w:rPr>
              <w:t>семинары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AF3E14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3E14">
              <w:rPr>
                <w:b/>
                <w:sz w:val="24"/>
                <w:szCs w:val="24"/>
                <w:lang w:val="kk-KZ"/>
              </w:rPr>
              <w:t>СРС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Всего</w:t>
            </w:r>
          </w:p>
        </w:tc>
      </w:tr>
      <w:tr w:rsidR="002D3C26" w:rsidRPr="00E741C7" w:rsidTr="00803E16">
        <w:trPr>
          <w:cantSplit/>
          <w:trHeight w:val="21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pStyle w:val="a5"/>
              <w:spacing w:after="0"/>
              <w:ind w:left="0"/>
              <w:jc w:val="both"/>
              <w:rPr>
                <w:b/>
                <w:lang w:val="kk-KZ"/>
              </w:rPr>
            </w:pPr>
            <w:r w:rsidRPr="006B7281">
              <w:rPr>
                <w:b/>
                <w:lang w:val="kk-KZ"/>
              </w:rPr>
              <w:t>БД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8F5A03" w:rsidRDefault="002D3C26" w:rsidP="00803E16">
            <w:pPr>
              <w:pStyle w:val="a5"/>
              <w:spacing w:after="0"/>
              <w:ind w:left="0"/>
              <w:jc w:val="both"/>
              <w:rPr>
                <w:b/>
                <w:lang w:val="kk-KZ"/>
              </w:rPr>
            </w:pPr>
            <w:r w:rsidRPr="008F5A03">
              <w:rPr>
                <w:b/>
                <w:lang w:val="kk-KZ"/>
              </w:rPr>
              <w:t>БАЗОВЫЕ ДИСЦИПЛИНЫ</w:t>
            </w:r>
            <w:r w:rsidRPr="008F5A03">
              <w:rPr>
                <w:b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A7115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A7115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A7115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A7115">
              <w:rPr>
                <w:b/>
                <w:sz w:val="24"/>
                <w:szCs w:val="24"/>
                <w:lang w:val="kk-KZ"/>
              </w:rPr>
              <w:t>18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</w:pPr>
            <w:r w:rsidRPr="006B7281">
              <w:rPr>
                <w:bCs/>
                <w:spacing w:val="-3"/>
              </w:rPr>
              <w:t>БДО 01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2A7115" w:rsidRDefault="002D3C26" w:rsidP="00803E16">
            <w:pPr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2A7115">
              <w:rPr>
                <w:spacing w:val="-2"/>
                <w:sz w:val="24"/>
                <w:szCs w:val="24"/>
              </w:rPr>
              <w:t xml:space="preserve">Общественное здоровье </w:t>
            </w:r>
            <w:r w:rsidRPr="002A7115">
              <w:rPr>
                <w:sz w:val="24"/>
                <w:szCs w:val="24"/>
              </w:rPr>
              <w:t xml:space="preserve">и здравоохранение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9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</w:pPr>
            <w:r w:rsidRPr="006B7281">
              <w:rPr>
                <w:bCs/>
                <w:spacing w:val="-3"/>
              </w:rPr>
              <w:t>БДО 02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2A7115" w:rsidRDefault="002D3C26" w:rsidP="00803E16">
            <w:pPr>
              <w:shd w:val="clear" w:color="auto" w:fill="FFFFFF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Правовое регулирование в сфере здравоохранения. Медицинское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26" w:rsidRPr="002A7115" w:rsidRDefault="002D3C26" w:rsidP="00803E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7115">
              <w:rPr>
                <w:sz w:val="24"/>
                <w:szCs w:val="24"/>
              </w:rPr>
              <w:t>9</w:t>
            </w:r>
          </w:p>
        </w:tc>
      </w:tr>
      <w:tr w:rsidR="002D3C26" w:rsidRPr="00E741C7" w:rsidTr="00803E16">
        <w:trPr>
          <w:cantSplit/>
          <w:trHeight w:val="26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/>
              </w:rPr>
            </w:pPr>
            <w:r w:rsidRPr="006B7281">
              <w:rPr>
                <w:b/>
                <w:bCs/>
              </w:rPr>
              <w:t>ПД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8F5A03" w:rsidRDefault="002D3C26" w:rsidP="00803E16">
            <w:pPr>
              <w:shd w:val="clear" w:color="auto" w:fill="FFFFFF"/>
              <w:rPr>
                <w:b/>
              </w:rPr>
            </w:pPr>
            <w:r w:rsidRPr="008F5A03">
              <w:rPr>
                <w:b/>
                <w:bCs/>
                <w:spacing w:val="-3"/>
              </w:rPr>
              <w:t>ПРОФИЛИРУЮЩИЕ ДИСЦИПЛИНЫ</w:t>
            </w:r>
            <w:r w:rsidRPr="008F5A03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36D35"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36D35">
              <w:rPr>
                <w:b/>
                <w:sz w:val="24"/>
                <w:szCs w:val="24"/>
                <w:lang w:val="kk-KZ"/>
              </w:rP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36D35"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36D35">
              <w:rPr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36D35">
              <w:rPr>
                <w:b/>
                <w:sz w:val="24"/>
                <w:szCs w:val="24"/>
                <w:lang w:val="kk-KZ"/>
              </w:rPr>
              <w:t>198</w:t>
            </w:r>
          </w:p>
        </w:tc>
      </w:tr>
      <w:tr w:rsidR="002D3C26" w:rsidRPr="00E741C7" w:rsidTr="00803E16">
        <w:trPr>
          <w:cantSplit/>
          <w:trHeight w:val="2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/>
                <w:bCs/>
              </w:rPr>
            </w:pPr>
            <w:r w:rsidRPr="006B7281">
              <w:rPr>
                <w:b/>
                <w:bCs/>
                <w:spacing w:val="-3"/>
              </w:rPr>
              <w:t>ПДО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shd w:val="clear" w:color="auto" w:fill="FFFFFF"/>
              <w:rPr>
                <w:b/>
                <w:bCs/>
                <w:spacing w:val="-3"/>
                <w:sz w:val="24"/>
                <w:szCs w:val="24"/>
              </w:rPr>
            </w:pPr>
            <w:r w:rsidRPr="00A825A5">
              <w:rPr>
                <w:b/>
                <w:bCs/>
                <w:sz w:val="24"/>
                <w:szCs w:val="24"/>
              </w:rPr>
              <w:t>Обязательный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036D3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90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/>
                <w:bCs/>
                <w:i/>
              </w:rPr>
            </w:pPr>
            <w:r w:rsidRPr="006B7281">
              <w:rPr>
                <w:b/>
                <w:bCs/>
                <w:i/>
                <w:spacing w:val="-3"/>
              </w:rPr>
              <w:t>ПДО 01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shd w:val="clear" w:color="auto" w:fill="FFFFFF"/>
              <w:rPr>
                <w:b/>
                <w:i/>
                <w:spacing w:val="-3"/>
                <w:sz w:val="24"/>
                <w:szCs w:val="24"/>
              </w:rPr>
            </w:pPr>
            <w:r w:rsidRPr="00BE1CCF">
              <w:rPr>
                <w:b/>
                <w:i/>
                <w:sz w:val="24"/>
                <w:szCs w:val="24"/>
              </w:rPr>
              <w:t>Актуальные проблемы хирургии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E1CCF"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45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Cs/>
                <w:spacing w:val="-3"/>
              </w:rPr>
            </w:pPr>
            <w:r w:rsidRPr="006B7281">
              <w:rPr>
                <w:bCs/>
                <w:spacing w:val="-3"/>
              </w:rPr>
              <w:t>ПДО 01.1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584E58" w:rsidRDefault="002D3C26" w:rsidP="00803E16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Анатомические резекции печени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BE1CC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Cs/>
                <w:spacing w:val="-3"/>
              </w:rPr>
            </w:pPr>
            <w:r w:rsidRPr="006B7281">
              <w:rPr>
                <w:bCs/>
                <w:spacing w:val="-3"/>
              </w:rPr>
              <w:t>ПДО 01.2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A0A0C" w:rsidRDefault="002D3C26" w:rsidP="00803E1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Расширенные резекции печени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BE1CC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Cs/>
                <w:spacing w:val="-3"/>
              </w:rPr>
            </w:pPr>
            <w:r w:rsidRPr="006B7281">
              <w:rPr>
                <w:bCs/>
                <w:spacing w:val="-3"/>
              </w:rPr>
              <w:t>ПДО 01</w:t>
            </w:r>
            <w:r>
              <w:rPr>
                <w:bCs/>
                <w:spacing w:val="-3"/>
              </w:rPr>
              <w:t>.3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9343E0" w:rsidRDefault="002D3C26" w:rsidP="00803E1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Трансартериальная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химиоэмболизация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BE1CC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/>
                <w:bCs/>
                <w:i/>
              </w:rPr>
            </w:pPr>
            <w:r w:rsidRPr="006B7281">
              <w:rPr>
                <w:b/>
                <w:bCs/>
                <w:i/>
                <w:spacing w:val="-3"/>
              </w:rPr>
              <w:t>ПДО 02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shd w:val="clear" w:color="auto" w:fill="FFFFFF"/>
              <w:rPr>
                <w:b/>
                <w:bCs/>
                <w:i/>
                <w:spacing w:val="-2"/>
                <w:sz w:val="24"/>
                <w:szCs w:val="24"/>
              </w:rPr>
            </w:pPr>
            <w:r w:rsidRPr="00BE1CCF">
              <w:rPr>
                <w:b/>
                <w:i/>
                <w:sz w:val="24"/>
                <w:szCs w:val="24"/>
              </w:rPr>
              <w:t>Алгоритмы оказания неотложной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E1CCF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r w:rsidRPr="006B7281">
              <w:rPr>
                <w:bCs/>
                <w:spacing w:val="-3"/>
              </w:rPr>
              <w:t>ПДО 02.1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332C2A" w:rsidRDefault="002D3C26" w:rsidP="00803E16">
            <w:pPr>
              <w:rPr>
                <w:sz w:val="24"/>
                <w:szCs w:val="24"/>
              </w:rPr>
            </w:pPr>
            <w:r w:rsidRPr="00332C2A">
              <w:rPr>
                <w:sz w:val="24"/>
                <w:szCs w:val="24"/>
              </w:rPr>
              <w:t>Трансплантация печени (от живого и посмертного донора)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BE1CC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r w:rsidRPr="006B7281">
              <w:rPr>
                <w:bCs/>
                <w:spacing w:val="-3"/>
              </w:rPr>
              <w:t>ПДО 02.2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332C2A" w:rsidRDefault="002D3C26" w:rsidP="00803E16">
            <w:pPr>
              <w:rPr>
                <w:sz w:val="24"/>
                <w:szCs w:val="24"/>
              </w:rPr>
            </w:pPr>
            <w:r w:rsidRPr="00332C2A">
              <w:rPr>
                <w:sz w:val="24"/>
                <w:szCs w:val="24"/>
              </w:rPr>
              <w:t>Реконструктивные вмешательства при заболевании внутри- и внепеченочных желчных протоков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BE1CC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/>
                <w:bCs/>
                <w:i/>
              </w:rPr>
            </w:pPr>
            <w:r w:rsidRPr="006B7281">
              <w:rPr>
                <w:b/>
                <w:bCs/>
                <w:i/>
                <w:spacing w:val="-3"/>
              </w:rPr>
              <w:t xml:space="preserve">ПДО 03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shd w:val="clear" w:color="auto" w:fill="FFFFFF"/>
              <w:rPr>
                <w:b/>
                <w:bCs/>
                <w:i/>
                <w:spacing w:val="-2"/>
                <w:sz w:val="24"/>
                <w:szCs w:val="24"/>
              </w:rPr>
            </w:pPr>
            <w:r w:rsidRPr="00BE1CCF">
              <w:rPr>
                <w:b/>
                <w:i/>
                <w:spacing w:val="4"/>
                <w:sz w:val="24"/>
                <w:szCs w:val="24"/>
              </w:rPr>
              <w:t>Медицинская этика и коммуникативные навыки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E1CCF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15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Cs/>
              </w:rPr>
            </w:pPr>
            <w:r w:rsidRPr="006B7281">
              <w:rPr>
                <w:bCs/>
                <w:spacing w:val="-3"/>
              </w:rPr>
              <w:t>ПДО 03.1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7955BC" w:rsidRDefault="002D3C26" w:rsidP="00803E16">
            <w:pPr>
              <w:shd w:val="clear" w:color="auto" w:fill="FFFFFF"/>
              <w:rPr>
                <w:bCs/>
                <w:spacing w:val="-2"/>
                <w:sz w:val="22"/>
                <w:szCs w:val="22"/>
              </w:rPr>
            </w:pPr>
            <w:r w:rsidRPr="007955BC">
              <w:rPr>
                <w:spacing w:val="4"/>
                <w:sz w:val="22"/>
                <w:szCs w:val="22"/>
              </w:rPr>
              <w:t>Медицинская этика и коммуникативные навыки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 w:rsidRPr="00BE1C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BE1CC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BE1CCF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2D3C26" w:rsidRPr="00E741C7" w:rsidTr="00803E16">
        <w:trPr>
          <w:cantSplit/>
          <w:trHeight w:val="2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/>
              </w:rPr>
            </w:pPr>
            <w:r w:rsidRPr="006B7281">
              <w:rPr>
                <w:b/>
                <w:bCs/>
              </w:rPr>
              <w:t>ПДВ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8F5A03" w:rsidRDefault="002D3C26" w:rsidP="00803E16">
            <w:pPr>
              <w:shd w:val="clear" w:color="auto" w:fill="FFFFFF"/>
              <w:rPr>
                <w:b/>
              </w:rPr>
            </w:pPr>
            <w:r w:rsidRPr="008F5A03">
              <w:rPr>
                <w:b/>
                <w:bCs/>
                <w:spacing w:val="-2"/>
              </w:rPr>
              <w:t>КОМПОНЕНТ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825A5">
              <w:rPr>
                <w:b/>
                <w:sz w:val="24"/>
                <w:szCs w:val="24"/>
                <w:lang w:val="kk-KZ"/>
              </w:rPr>
              <w:t>108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Cs/>
              </w:rPr>
            </w:pPr>
            <w:r w:rsidRPr="006B7281">
              <w:rPr>
                <w:bCs/>
              </w:rPr>
              <w:t>ПДВ 01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332C2A" w:rsidRDefault="002D3C26" w:rsidP="00803E16">
            <w:pPr>
              <w:rPr>
                <w:sz w:val="24"/>
                <w:szCs w:val="24"/>
              </w:rPr>
            </w:pPr>
            <w:proofErr w:type="spellStart"/>
            <w:r w:rsidRPr="00332C2A">
              <w:rPr>
                <w:sz w:val="24"/>
                <w:szCs w:val="24"/>
              </w:rPr>
              <w:t>Рентгенэндоваскулярные</w:t>
            </w:r>
            <w:proofErr w:type="spellEnd"/>
            <w:r w:rsidRPr="00332C2A">
              <w:rPr>
                <w:sz w:val="24"/>
                <w:szCs w:val="24"/>
              </w:rPr>
              <w:t xml:space="preserve"> вмешательства при заболеваниях печени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 w:rsidRPr="006B728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6B7281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Cs/>
              </w:rPr>
            </w:pPr>
            <w:r w:rsidRPr="006B7281">
              <w:rPr>
                <w:bCs/>
              </w:rPr>
              <w:t>ПДВ 02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332C2A" w:rsidRDefault="002D3C26" w:rsidP="00803E16">
            <w:pPr>
              <w:rPr>
                <w:sz w:val="24"/>
                <w:szCs w:val="24"/>
              </w:rPr>
            </w:pPr>
            <w:proofErr w:type="spellStart"/>
            <w:r w:rsidRPr="00332C2A">
              <w:rPr>
                <w:sz w:val="24"/>
                <w:szCs w:val="24"/>
              </w:rPr>
              <w:t>Чрескожные</w:t>
            </w:r>
            <w:proofErr w:type="spellEnd"/>
            <w:r w:rsidRPr="00332C2A">
              <w:rPr>
                <w:sz w:val="24"/>
                <w:szCs w:val="24"/>
              </w:rPr>
              <w:t xml:space="preserve"> вмешательства при механической желтухе различной этиологии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 w:rsidRPr="006B728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6B7281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Cs/>
              </w:rPr>
            </w:pPr>
            <w:r w:rsidRPr="006B7281">
              <w:rPr>
                <w:bCs/>
              </w:rPr>
              <w:t>ПДВ 03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332C2A" w:rsidRDefault="002D3C26" w:rsidP="00803E16">
            <w:pPr>
              <w:rPr>
                <w:sz w:val="24"/>
                <w:szCs w:val="24"/>
              </w:rPr>
            </w:pPr>
            <w:r w:rsidRPr="00332C2A">
              <w:rPr>
                <w:sz w:val="24"/>
                <w:szCs w:val="24"/>
              </w:rPr>
              <w:t>Эндоскопические вмешательства при механической желтухе различной этиологии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sz w:val="24"/>
                <w:szCs w:val="24"/>
                <w:lang w:val="kk-KZ"/>
              </w:rPr>
            </w:pPr>
            <w:r w:rsidRPr="006B728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 w:rsidRPr="006B7281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</w:tr>
      <w:tr w:rsidR="002D3C26" w:rsidRPr="00E741C7" w:rsidTr="00803E16">
        <w:trPr>
          <w:cantSplit/>
          <w:trHeight w:val="6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6B7281" w:rsidRDefault="002D3C26" w:rsidP="00803E16">
            <w:pPr>
              <w:shd w:val="clear" w:color="auto" w:fill="FFFFFF"/>
              <w:rPr>
                <w:b/>
                <w:bCs/>
              </w:rPr>
            </w:pPr>
            <w:r w:rsidRPr="006B7281">
              <w:rPr>
                <w:b/>
                <w:bCs/>
              </w:rPr>
              <w:t>ИК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  <w:r w:rsidRPr="00A825A5">
              <w:rPr>
                <w:b/>
                <w:bCs/>
                <w:spacing w:val="-2"/>
                <w:sz w:val="24"/>
                <w:szCs w:val="24"/>
              </w:rPr>
              <w:t>Итоговый контроль</w:t>
            </w:r>
            <w:r w:rsidRPr="00715C56">
              <w:rPr>
                <w:bCs/>
                <w:spacing w:val="-2"/>
                <w:sz w:val="24"/>
                <w:szCs w:val="24"/>
              </w:rPr>
              <w:t xml:space="preserve"> (</w:t>
            </w:r>
            <w:r>
              <w:rPr>
                <w:bCs/>
                <w:spacing w:val="-2"/>
                <w:sz w:val="24"/>
                <w:szCs w:val="24"/>
              </w:rPr>
              <w:t>часы из ПДВ</w:t>
            </w:r>
            <w:r w:rsidRPr="00715C56">
              <w:rPr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tabs>
                <w:tab w:val="left" w:pos="255"/>
                <w:tab w:val="center" w:pos="335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A825A5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825A5">
              <w:rPr>
                <w:b/>
                <w:sz w:val="24"/>
                <w:szCs w:val="24"/>
                <w:lang w:val="kk-KZ"/>
              </w:rPr>
              <w:t>6</w:t>
            </w:r>
          </w:p>
        </w:tc>
      </w:tr>
      <w:tr w:rsidR="002D3C26" w:rsidRPr="00E741C7" w:rsidTr="00803E16">
        <w:trPr>
          <w:cantSplit/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pStyle w:val="a5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pStyle w:val="a5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E741C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DA6F00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26" w:rsidRPr="00E741C7" w:rsidRDefault="002D3C26" w:rsidP="00803E1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216</w:t>
            </w:r>
          </w:p>
        </w:tc>
      </w:tr>
    </w:tbl>
    <w:p w:rsidR="000B0C4C" w:rsidRDefault="000B0C4C" w:rsidP="000B0C4C">
      <w:pPr>
        <w:pStyle w:val="23"/>
        <w:spacing w:after="0" w:line="240" w:lineRule="auto"/>
        <w:ind w:left="1429"/>
        <w:jc w:val="center"/>
        <w:rPr>
          <w:b/>
          <w:sz w:val="24"/>
          <w:szCs w:val="24"/>
        </w:rPr>
      </w:pPr>
    </w:p>
    <w:p w:rsidR="002D3C26" w:rsidRDefault="002D3C26" w:rsidP="000B0C4C">
      <w:pPr>
        <w:pStyle w:val="23"/>
        <w:spacing w:after="0" w:line="240" w:lineRule="auto"/>
        <w:ind w:left="1429"/>
        <w:jc w:val="center"/>
        <w:rPr>
          <w:b/>
          <w:sz w:val="24"/>
          <w:szCs w:val="24"/>
        </w:rPr>
      </w:pPr>
    </w:p>
    <w:p w:rsidR="002D3C26" w:rsidRDefault="002D3C26" w:rsidP="000B0C4C">
      <w:pPr>
        <w:pStyle w:val="23"/>
        <w:spacing w:after="0" w:line="240" w:lineRule="auto"/>
        <w:ind w:left="1429"/>
        <w:jc w:val="center"/>
        <w:rPr>
          <w:b/>
          <w:sz w:val="24"/>
          <w:szCs w:val="24"/>
        </w:rPr>
      </w:pPr>
    </w:p>
    <w:p w:rsidR="002D3C26" w:rsidRDefault="002D3C26" w:rsidP="000B0C4C">
      <w:pPr>
        <w:pStyle w:val="23"/>
        <w:spacing w:after="0" w:line="240" w:lineRule="auto"/>
        <w:ind w:left="1429"/>
        <w:jc w:val="center"/>
        <w:rPr>
          <w:b/>
          <w:sz w:val="24"/>
          <w:szCs w:val="24"/>
        </w:rPr>
      </w:pPr>
    </w:p>
    <w:p w:rsidR="002D3C26" w:rsidRPr="00D56B5D" w:rsidRDefault="002D3C26" w:rsidP="000B0C4C">
      <w:pPr>
        <w:pStyle w:val="23"/>
        <w:spacing w:after="0" w:line="240" w:lineRule="auto"/>
        <w:ind w:left="1429"/>
        <w:jc w:val="center"/>
        <w:rPr>
          <w:b/>
          <w:sz w:val="24"/>
          <w:szCs w:val="24"/>
        </w:rPr>
      </w:pPr>
    </w:p>
    <w:p w:rsidR="005961F7" w:rsidRPr="005961F7" w:rsidRDefault="005961F7" w:rsidP="005961F7">
      <w:pPr>
        <w:jc w:val="center"/>
        <w:rPr>
          <w:sz w:val="24"/>
          <w:szCs w:val="24"/>
        </w:rPr>
      </w:pPr>
    </w:p>
    <w:p w:rsidR="00A55DDB" w:rsidRPr="003A6E6E" w:rsidRDefault="003A6E6E" w:rsidP="003A6E6E">
      <w:pPr>
        <w:ind w:left="35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A55DDB" w:rsidRPr="003A6E6E">
        <w:rPr>
          <w:b/>
          <w:sz w:val="24"/>
          <w:szCs w:val="24"/>
        </w:rPr>
        <w:t>Тематический план лекций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70"/>
        <w:gridCol w:w="4394"/>
        <w:gridCol w:w="1119"/>
      </w:tblGrid>
      <w:tr w:rsidR="0063439B" w:rsidRPr="002028F0" w:rsidTr="0063439B">
        <w:trPr>
          <w:trHeight w:val="391"/>
        </w:trPr>
        <w:tc>
          <w:tcPr>
            <w:tcW w:w="0" w:type="auto"/>
            <w:shd w:val="clear" w:color="000000" w:fill="FFFFFF"/>
            <w:vAlign w:val="center"/>
          </w:tcPr>
          <w:p w:rsidR="0063439B" w:rsidRPr="002028F0" w:rsidRDefault="0063439B" w:rsidP="00DE57C8">
            <w:pPr>
              <w:jc w:val="center"/>
              <w:rPr>
                <w:b/>
                <w:bCs/>
                <w:sz w:val="24"/>
                <w:szCs w:val="24"/>
              </w:rPr>
            </w:pPr>
            <w:r w:rsidRPr="002028F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70" w:type="dxa"/>
            <w:shd w:val="clear" w:color="000000" w:fill="FFFFFF"/>
            <w:vAlign w:val="center"/>
          </w:tcPr>
          <w:p w:rsidR="0063439B" w:rsidRPr="002028F0" w:rsidRDefault="0063439B" w:rsidP="00DE57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тем лекций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3439B" w:rsidRPr="002028F0" w:rsidRDefault="0063439B" w:rsidP="00DE57C8">
            <w:pPr>
              <w:jc w:val="center"/>
              <w:rPr>
                <w:b/>
                <w:bCs/>
                <w:sz w:val="24"/>
                <w:szCs w:val="24"/>
              </w:rPr>
            </w:pPr>
            <w:r w:rsidRPr="0063439B">
              <w:rPr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63439B" w:rsidRPr="002028F0" w:rsidRDefault="0063439B" w:rsidP="00DE57C8">
            <w:pPr>
              <w:jc w:val="center"/>
              <w:rPr>
                <w:b/>
                <w:bCs/>
                <w:sz w:val="24"/>
                <w:szCs w:val="24"/>
              </w:rPr>
            </w:pPr>
            <w:r w:rsidRPr="002028F0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D3C26" w:rsidRPr="002028F0" w:rsidTr="007F4028">
        <w:trPr>
          <w:trHeight w:val="391"/>
        </w:trPr>
        <w:tc>
          <w:tcPr>
            <w:tcW w:w="0" w:type="auto"/>
            <w:shd w:val="clear" w:color="000000" w:fill="FFFFFF"/>
            <w:vAlign w:val="center"/>
          </w:tcPr>
          <w:p w:rsidR="002D3C26" w:rsidRPr="002028F0" w:rsidRDefault="002D3C26" w:rsidP="002D3C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shd w:val="clear" w:color="000000" w:fill="FFFFFF"/>
          </w:tcPr>
          <w:p w:rsidR="002D3C26" w:rsidRPr="00EA7DF1" w:rsidRDefault="002D3C26" w:rsidP="002D3C26">
            <w:pPr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EA7DF1">
              <w:rPr>
                <w:spacing w:val="-2"/>
                <w:sz w:val="24"/>
                <w:szCs w:val="24"/>
              </w:rPr>
              <w:t xml:space="preserve">Общественное здоровье </w:t>
            </w:r>
            <w:r w:rsidRPr="00EA7DF1">
              <w:rPr>
                <w:sz w:val="24"/>
                <w:szCs w:val="24"/>
              </w:rPr>
              <w:t xml:space="preserve">и здравоохранение </w:t>
            </w:r>
          </w:p>
        </w:tc>
        <w:tc>
          <w:tcPr>
            <w:tcW w:w="4394" w:type="dxa"/>
            <w:shd w:val="clear" w:color="000000" w:fill="FFFFFF"/>
          </w:tcPr>
          <w:p w:rsidR="002D3C26" w:rsidRPr="00EA7DF1" w:rsidRDefault="002D3C26" w:rsidP="002D3C26">
            <w:pPr>
              <w:rPr>
                <w:b/>
                <w:bCs/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 xml:space="preserve">Государственные программы реформирования и развития здравоохранения. Основные направления реформы отрасли. Единая национальная система здравоохранения. Обязательное социальное медицинское страхование. Статистический анализ в здравоохранении и основы доказательной медицины. </w:t>
            </w:r>
          </w:p>
        </w:tc>
        <w:tc>
          <w:tcPr>
            <w:tcW w:w="1119" w:type="dxa"/>
            <w:shd w:val="clear" w:color="000000" w:fill="FFFFFF"/>
          </w:tcPr>
          <w:p w:rsidR="002D3C26" w:rsidRPr="00EA7DF1" w:rsidRDefault="002D3C26" w:rsidP="002D3C26">
            <w:pPr>
              <w:jc w:val="center"/>
              <w:rPr>
                <w:bCs/>
                <w:sz w:val="24"/>
                <w:szCs w:val="24"/>
              </w:rPr>
            </w:pPr>
            <w:r w:rsidRPr="00EA7DF1">
              <w:rPr>
                <w:bCs/>
                <w:sz w:val="24"/>
                <w:szCs w:val="24"/>
              </w:rPr>
              <w:t>3</w:t>
            </w:r>
          </w:p>
        </w:tc>
      </w:tr>
      <w:tr w:rsidR="002D3C26" w:rsidRPr="002028F0" w:rsidTr="007F4028">
        <w:trPr>
          <w:trHeight w:val="391"/>
        </w:trPr>
        <w:tc>
          <w:tcPr>
            <w:tcW w:w="0" w:type="auto"/>
            <w:shd w:val="clear" w:color="000000" w:fill="FFFFFF"/>
            <w:vAlign w:val="center"/>
          </w:tcPr>
          <w:p w:rsidR="002D3C26" w:rsidRPr="002028F0" w:rsidRDefault="002D3C26" w:rsidP="002D3C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shd w:val="clear" w:color="000000" w:fill="FFFFFF"/>
          </w:tcPr>
          <w:p w:rsidR="002D3C26" w:rsidRPr="00EA7DF1" w:rsidRDefault="002D3C26" w:rsidP="002D3C26">
            <w:pPr>
              <w:shd w:val="clear" w:color="auto" w:fill="FFFFFF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Правовое регулирование в сфере здравоохранения. Медицинское право</w:t>
            </w:r>
          </w:p>
        </w:tc>
        <w:tc>
          <w:tcPr>
            <w:tcW w:w="4394" w:type="dxa"/>
            <w:shd w:val="clear" w:color="000000" w:fill="FFFFFF"/>
          </w:tcPr>
          <w:p w:rsidR="002D3C26" w:rsidRPr="00EA7DF1" w:rsidRDefault="002D3C26" w:rsidP="002D3C26">
            <w:pPr>
              <w:rPr>
                <w:b/>
                <w:bCs/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 xml:space="preserve">Основы законодательства Республики Казахстан. Законодательные аспекты деятельности </w:t>
            </w:r>
            <w:r w:rsidRPr="00EA7DF1">
              <w:rPr>
                <w:rFonts w:eastAsia="Batang"/>
                <w:sz w:val="24"/>
                <w:szCs w:val="24"/>
                <w:lang w:eastAsia="ko-KR"/>
              </w:rPr>
              <w:t>врача</w:t>
            </w:r>
            <w:r w:rsidRPr="00EA7DF1">
              <w:rPr>
                <w:sz w:val="24"/>
                <w:szCs w:val="24"/>
              </w:rPr>
              <w:t xml:space="preserve">. Законодательные акты по здравоохранению. Права </w:t>
            </w:r>
            <w:r w:rsidRPr="00EA7DF1">
              <w:rPr>
                <w:rFonts w:eastAsia="Batang"/>
                <w:sz w:val="24"/>
                <w:szCs w:val="24"/>
                <w:lang w:eastAsia="ko-KR"/>
              </w:rPr>
              <w:t>врача</w:t>
            </w:r>
            <w:r w:rsidRPr="00EA7DF1">
              <w:rPr>
                <w:sz w:val="24"/>
                <w:szCs w:val="24"/>
              </w:rPr>
              <w:t>. Функциональные обязанности. Организация труда. Финансовое управление. Поощрительные и штрафные санкции.</w:t>
            </w:r>
          </w:p>
        </w:tc>
        <w:tc>
          <w:tcPr>
            <w:tcW w:w="1119" w:type="dxa"/>
            <w:shd w:val="clear" w:color="000000" w:fill="FFFFFF"/>
          </w:tcPr>
          <w:p w:rsidR="002D3C26" w:rsidRPr="00EA7DF1" w:rsidRDefault="002D3C26" w:rsidP="002D3C26">
            <w:pPr>
              <w:jc w:val="center"/>
              <w:rPr>
                <w:bCs/>
                <w:sz w:val="24"/>
                <w:szCs w:val="24"/>
              </w:rPr>
            </w:pPr>
            <w:r w:rsidRPr="00EA7DF1">
              <w:rPr>
                <w:bCs/>
                <w:sz w:val="24"/>
                <w:szCs w:val="24"/>
              </w:rPr>
              <w:t>3</w:t>
            </w:r>
          </w:p>
        </w:tc>
      </w:tr>
      <w:tr w:rsidR="002D3C26" w:rsidRPr="002028F0" w:rsidTr="0063439B">
        <w:trPr>
          <w:trHeight w:val="309"/>
        </w:trPr>
        <w:tc>
          <w:tcPr>
            <w:tcW w:w="0" w:type="auto"/>
            <w:shd w:val="clear" w:color="000000" w:fill="FFFFFF"/>
            <w:noWrap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 w:rsidRPr="002028F0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000000" w:fill="FFFFFF"/>
          </w:tcPr>
          <w:p w:rsidR="002D3C26" w:rsidRPr="00584E58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Анатомические резекции печени</w:t>
            </w:r>
          </w:p>
        </w:tc>
        <w:tc>
          <w:tcPr>
            <w:tcW w:w="4394" w:type="dxa"/>
            <w:shd w:val="clear" w:color="000000" w:fill="FFFFFF"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Показания, противопоказания к операции – анатомическая резекция печени. Профилактика </w:t>
            </w:r>
            <w:proofErr w:type="spellStart"/>
            <w:r>
              <w:rPr>
                <w:sz w:val="24"/>
                <w:szCs w:val="24"/>
              </w:rPr>
              <w:t>пострезекционных</w:t>
            </w:r>
            <w:proofErr w:type="spellEnd"/>
            <w:r>
              <w:rPr>
                <w:sz w:val="24"/>
                <w:szCs w:val="24"/>
              </w:rPr>
              <w:t xml:space="preserve"> недостаточностей печени. Хирургическая техника выполнения анатомической резекции печени. Ведение в послеоперационном периоде, коррекция </w:t>
            </w:r>
            <w:proofErr w:type="gramStart"/>
            <w:r>
              <w:rPr>
                <w:sz w:val="24"/>
                <w:szCs w:val="24"/>
              </w:rPr>
              <w:t>послеоперационных</w:t>
            </w:r>
            <w:proofErr w:type="gramEnd"/>
            <w:r>
              <w:rPr>
                <w:sz w:val="24"/>
                <w:szCs w:val="24"/>
              </w:rPr>
              <w:t xml:space="preserve"> осложнении.</w:t>
            </w:r>
          </w:p>
        </w:tc>
        <w:tc>
          <w:tcPr>
            <w:tcW w:w="1119" w:type="dxa"/>
            <w:shd w:val="clear" w:color="000000" w:fill="FFFFFF"/>
          </w:tcPr>
          <w:p w:rsidR="002D3C26" w:rsidRPr="002028F0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2028F0" w:rsidTr="0063439B">
        <w:trPr>
          <w:trHeight w:val="413"/>
        </w:trPr>
        <w:tc>
          <w:tcPr>
            <w:tcW w:w="0" w:type="auto"/>
            <w:shd w:val="clear" w:color="000000" w:fill="FFFFFF"/>
            <w:noWrap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000000" w:fill="FFFFFF"/>
          </w:tcPr>
          <w:p w:rsidR="002D3C26" w:rsidRPr="00BA0A0C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Расширенные резекции печени</w:t>
            </w:r>
          </w:p>
        </w:tc>
        <w:tc>
          <w:tcPr>
            <w:tcW w:w="4394" w:type="dxa"/>
            <w:shd w:val="clear" w:color="000000" w:fill="FFFFFF"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Показания, противопоказания к операции – расширенная резекция печени. Профилактика </w:t>
            </w:r>
            <w:proofErr w:type="spellStart"/>
            <w:r>
              <w:rPr>
                <w:sz w:val="24"/>
                <w:szCs w:val="24"/>
              </w:rPr>
              <w:t>пострезекционных</w:t>
            </w:r>
            <w:proofErr w:type="spellEnd"/>
            <w:r>
              <w:rPr>
                <w:sz w:val="24"/>
                <w:szCs w:val="24"/>
              </w:rPr>
              <w:t xml:space="preserve"> недостаточностей печени. Возможности КТ и УЗ исследовании (исключение вовлечения в процесс магистральных сосудов, </w:t>
            </w:r>
            <w:proofErr w:type="spellStart"/>
            <w:r>
              <w:rPr>
                <w:sz w:val="24"/>
                <w:szCs w:val="24"/>
              </w:rPr>
              <w:t>волюметрия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 xml:space="preserve">ирургическая техника выполнения расширенных резекции печени. Ведение в послеоперационном периоде, коррекция </w:t>
            </w:r>
            <w:proofErr w:type="gramStart"/>
            <w:r>
              <w:rPr>
                <w:sz w:val="24"/>
                <w:szCs w:val="24"/>
              </w:rPr>
              <w:t>послеоперационных</w:t>
            </w:r>
            <w:proofErr w:type="gramEnd"/>
            <w:r>
              <w:rPr>
                <w:sz w:val="24"/>
                <w:szCs w:val="24"/>
              </w:rPr>
              <w:t xml:space="preserve"> осложнении.</w:t>
            </w:r>
          </w:p>
        </w:tc>
        <w:tc>
          <w:tcPr>
            <w:tcW w:w="1119" w:type="dxa"/>
            <w:shd w:val="clear" w:color="000000" w:fill="FFFFFF"/>
          </w:tcPr>
          <w:p w:rsidR="002D3C26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2028F0" w:rsidTr="0063439B">
        <w:trPr>
          <w:trHeight w:val="361"/>
        </w:trPr>
        <w:tc>
          <w:tcPr>
            <w:tcW w:w="0" w:type="auto"/>
            <w:shd w:val="clear" w:color="000000" w:fill="FFFFFF"/>
            <w:noWrap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000000" w:fill="FFFFFF"/>
          </w:tcPr>
          <w:p w:rsidR="002D3C26" w:rsidRPr="009343E0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Трансартериальная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химиоэмболизация</w:t>
            </w:r>
            <w:proofErr w:type="spellEnd"/>
          </w:p>
        </w:tc>
        <w:tc>
          <w:tcPr>
            <w:tcW w:w="4394" w:type="dxa"/>
            <w:shd w:val="clear" w:color="000000" w:fill="FFFFFF"/>
          </w:tcPr>
          <w:p w:rsidR="002D3C26" w:rsidRPr="000F6BB5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Эмболизация артерии печени при злокачественных новообразованиях с использованием химиопрепаратов.</w:t>
            </w:r>
          </w:p>
        </w:tc>
        <w:tc>
          <w:tcPr>
            <w:tcW w:w="1119" w:type="dxa"/>
            <w:shd w:val="clear" w:color="000000" w:fill="FFFFFF"/>
          </w:tcPr>
          <w:p w:rsidR="002D3C26" w:rsidRPr="002028F0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2028F0" w:rsidTr="0063439B">
        <w:trPr>
          <w:trHeight w:val="211"/>
        </w:trPr>
        <w:tc>
          <w:tcPr>
            <w:tcW w:w="0" w:type="auto"/>
            <w:shd w:val="clear" w:color="000000" w:fill="FFFFFF"/>
            <w:noWrap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000000" w:fill="FFFFFF"/>
          </w:tcPr>
          <w:p w:rsidR="002D3C26" w:rsidRPr="009343E0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Трансплантация печени (от живого и посмертного донора)</w:t>
            </w:r>
          </w:p>
        </w:tc>
        <w:tc>
          <w:tcPr>
            <w:tcW w:w="4394" w:type="dxa"/>
            <w:shd w:val="clear" w:color="000000" w:fill="FFFFFF"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и противопоказания к выполнению трансплантации печени. Законодательство и этические вопросы по органному донорству и программе трансплантация печени.</w:t>
            </w:r>
          </w:p>
        </w:tc>
        <w:tc>
          <w:tcPr>
            <w:tcW w:w="1119" w:type="dxa"/>
            <w:shd w:val="clear" w:color="000000" w:fill="FFFFFF"/>
          </w:tcPr>
          <w:p w:rsidR="002D3C26" w:rsidRPr="002028F0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2028F0" w:rsidTr="0063439B">
        <w:trPr>
          <w:trHeight w:val="211"/>
        </w:trPr>
        <w:tc>
          <w:tcPr>
            <w:tcW w:w="0" w:type="auto"/>
            <w:shd w:val="clear" w:color="000000" w:fill="FFFFFF"/>
            <w:noWrap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000000" w:fill="FFFFFF"/>
          </w:tcPr>
          <w:p w:rsidR="002D3C26" w:rsidRPr="009343E0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Реконструктивные вмешательства при заболевании внутри- и внепеченочных желчных протоков</w:t>
            </w:r>
          </w:p>
        </w:tc>
        <w:tc>
          <w:tcPr>
            <w:tcW w:w="4394" w:type="dxa"/>
            <w:shd w:val="clear" w:color="000000" w:fill="FFFFFF"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проблем </w:t>
            </w:r>
            <w:proofErr w:type="gramStart"/>
            <w:r>
              <w:rPr>
                <w:sz w:val="24"/>
                <w:szCs w:val="24"/>
              </w:rPr>
              <w:t>повреждении</w:t>
            </w:r>
            <w:proofErr w:type="gramEnd"/>
            <w:r>
              <w:rPr>
                <w:sz w:val="24"/>
                <w:szCs w:val="24"/>
              </w:rPr>
              <w:t xml:space="preserve"> желчных протоков и поражении их при различных заболеваниях печени. Реконструктивные вмешательства на желчных протоках, тактика до и послеоперационного ведения </w:t>
            </w:r>
            <w:r>
              <w:rPr>
                <w:sz w:val="24"/>
                <w:szCs w:val="24"/>
              </w:rPr>
              <w:lastRenderedPageBreak/>
              <w:t>пациентов. Алгоритм действия при свежем повреждении желчных протоков.</w:t>
            </w:r>
          </w:p>
        </w:tc>
        <w:tc>
          <w:tcPr>
            <w:tcW w:w="1119" w:type="dxa"/>
            <w:shd w:val="clear" w:color="000000" w:fill="FFFFFF"/>
          </w:tcPr>
          <w:p w:rsidR="002D3C26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D3C26" w:rsidRPr="002028F0" w:rsidTr="0063439B">
        <w:trPr>
          <w:trHeight w:val="211"/>
        </w:trPr>
        <w:tc>
          <w:tcPr>
            <w:tcW w:w="0" w:type="auto"/>
            <w:shd w:val="clear" w:color="000000" w:fill="FFFFFF"/>
            <w:noWrap/>
          </w:tcPr>
          <w:p w:rsidR="002D3C26" w:rsidRDefault="002D3C26" w:rsidP="002D3C26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  <w:shd w:val="clear" w:color="000000" w:fill="FFFFFF"/>
          </w:tcPr>
          <w:p w:rsidR="002D3C26" w:rsidRPr="00EA7DF1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7DF1">
              <w:rPr>
                <w:spacing w:val="4"/>
                <w:sz w:val="24"/>
                <w:szCs w:val="24"/>
              </w:rPr>
              <w:t>Медицинская этика и коммуникативные навыки</w:t>
            </w:r>
          </w:p>
        </w:tc>
        <w:tc>
          <w:tcPr>
            <w:tcW w:w="4394" w:type="dxa"/>
            <w:shd w:val="clear" w:color="000000" w:fill="FFFFFF"/>
          </w:tcPr>
          <w:p w:rsidR="002D3C26" w:rsidRPr="00EA7DF1" w:rsidRDefault="002D3C26" w:rsidP="002D3C26">
            <w:pPr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 xml:space="preserve">Коммуникативная компетентность врача: ключевые составляющие, влияние на качество медицинских услуг. Вопросы медицинской этики и деонтологии. </w:t>
            </w:r>
          </w:p>
        </w:tc>
        <w:tc>
          <w:tcPr>
            <w:tcW w:w="1119" w:type="dxa"/>
            <w:shd w:val="clear" w:color="000000" w:fill="FFFFFF"/>
          </w:tcPr>
          <w:p w:rsidR="002D3C26" w:rsidRPr="00EA7DF1" w:rsidRDefault="002D3C26" w:rsidP="002D3C26">
            <w:pPr>
              <w:jc w:val="center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1</w:t>
            </w:r>
          </w:p>
        </w:tc>
      </w:tr>
      <w:tr w:rsidR="002D3C26" w:rsidRPr="002028F0" w:rsidTr="0063439B">
        <w:trPr>
          <w:trHeight w:val="211"/>
        </w:trPr>
        <w:tc>
          <w:tcPr>
            <w:tcW w:w="0" w:type="auto"/>
            <w:shd w:val="clear" w:color="000000" w:fill="FFFFFF"/>
            <w:noWrap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000000" w:fill="FFFFFF"/>
          </w:tcPr>
          <w:p w:rsidR="002D3C26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Рентгенэндоваскулярные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заболеваниях печени</w:t>
            </w:r>
          </w:p>
        </w:tc>
        <w:tc>
          <w:tcPr>
            <w:tcW w:w="4394" w:type="dxa"/>
            <w:shd w:val="clear" w:color="000000" w:fill="FFFFFF"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метода РЭО селезеночной артерии при циррозах печени с тромбоцитопенией. РЭО ветвей воротной </w:t>
            </w:r>
            <w:proofErr w:type="gramStart"/>
            <w:r>
              <w:rPr>
                <w:sz w:val="24"/>
                <w:szCs w:val="24"/>
              </w:rPr>
              <w:t>вены</w:t>
            </w:r>
            <w:proofErr w:type="gramEnd"/>
            <w:r>
              <w:rPr>
                <w:sz w:val="24"/>
                <w:szCs w:val="24"/>
              </w:rPr>
              <w:t xml:space="preserve"> с целью викарного роста остающейся части печени при подготовке к резекции печени.</w:t>
            </w:r>
          </w:p>
        </w:tc>
        <w:tc>
          <w:tcPr>
            <w:tcW w:w="1119" w:type="dxa"/>
            <w:shd w:val="clear" w:color="000000" w:fill="FFFFFF"/>
          </w:tcPr>
          <w:p w:rsidR="002D3C26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3C26" w:rsidRPr="002028F0" w:rsidTr="0063439B">
        <w:trPr>
          <w:trHeight w:val="211"/>
        </w:trPr>
        <w:tc>
          <w:tcPr>
            <w:tcW w:w="0" w:type="auto"/>
            <w:shd w:val="clear" w:color="000000" w:fill="FFFFFF"/>
            <w:noWrap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000000" w:fill="FFFFFF"/>
          </w:tcPr>
          <w:p w:rsidR="002D3C26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Чрескожные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механической желтухе различной этиологии</w:t>
            </w:r>
          </w:p>
        </w:tc>
        <w:tc>
          <w:tcPr>
            <w:tcW w:w="4394" w:type="dxa"/>
            <w:shd w:val="clear" w:color="000000" w:fill="FFFFFF"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выполнения </w:t>
            </w:r>
            <w:proofErr w:type="spellStart"/>
            <w:r>
              <w:rPr>
                <w:sz w:val="24"/>
                <w:szCs w:val="24"/>
              </w:rPr>
              <w:t>чрескожно-чреспеченочного</w:t>
            </w:r>
            <w:proofErr w:type="spellEnd"/>
            <w:r>
              <w:rPr>
                <w:sz w:val="24"/>
                <w:szCs w:val="24"/>
              </w:rPr>
              <w:t xml:space="preserve"> дренирования желчных протоков </w:t>
            </w:r>
            <w:proofErr w:type="spellStart"/>
            <w:r>
              <w:rPr>
                <w:sz w:val="24"/>
                <w:szCs w:val="24"/>
              </w:rPr>
              <w:t>миниинвазивным</w:t>
            </w:r>
            <w:proofErr w:type="spellEnd"/>
            <w:r>
              <w:rPr>
                <w:sz w:val="24"/>
                <w:szCs w:val="24"/>
              </w:rPr>
              <w:t xml:space="preserve"> методом, ознакомить с необходимым инструментарием и с различными вариантами </w:t>
            </w:r>
            <w:proofErr w:type="spellStart"/>
            <w:r>
              <w:rPr>
                <w:sz w:val="24"/>
                <w:szCs w:val="24"/>
              </w:rPr>
              <w:t>мининвазивных</w:t>
            </w:r>
            <w:proofErr w:type="spellEnd"/>
            <w:r>
              <w:rPr>
                <w:sz w:val="24"/>
                <w:szCs w:val="24"/>
              </w:rPr>
              <w:t xml:space="preserve"> вмешательств.</w:t>
            </w:r>
          </w:p>
          <w:p w:rsidR="002D3C26" w:rsidRDefault="002D3C26" w:rsidP="002D3C2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000000" w:fill="FFFFFF"/>
          </w:tcPr>
          <w:p w:rsidR="002D3C26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3C26" w:rsidRPr="002028F0" w:rsidTr="0063439B">
        <w:trPr>
          <w:trHeight w:val="211"/>
        </w:trPr>
        <w:tc>
          <w:tcPr>
            <w:tcW w:w="0" w:type="auto"/>
            <w:shd w:val="clear" w:color="000000" w:fill="FFFFFF"/>
            <w:noWrap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70" w:type="dxa"/>
            <w:shd w:val="clear" w:color="000000" w:fill="FFFFFF"/>
          </w:tcPr>
          <w:p w:rsidR="002D3C26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Эндоскопические вмешательства при механической желтухе различной этиологии</w:t>
            </w:r>
          </w:p>
        </w:tc>
        <w:tc>
          <w:tcPr>
            <w:tcW w:w="4394" w:type="dxa"/>
            <w:shd w:val="clear" w:color="000000" w:fill="FFFFFF"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показании</w:t>
            </w:r>
            <w:proofErr w:type="gramEnd"/>
            <w:r>
              <w:rPr>
                <w:sz w:val="24"/>
                <w:szCs w:val="24"/>
              </w:rPr>
              <w:t xml:space="preserve"> и противопоказании к эндоскопической коррекции механической желтухи различной этиологии. </w:t>
            </w:r>
          </w:p>
        </w:tc>
        <w:tc>
          <w:tcPr>
            <w:tcW w:w="1119" w:type="dxa"/>
            <w:shd w:val="clear" w:color="000000" w:fill="FFFFFF"/>
          </w:tcPr>
          <w:p w:rsidR="002D3C26" w:rsidRDefault="002D3C26" w:rsidP="002D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3C26" w:rsidRPr="002028F0" w:rsidTr="0063439B">
        <w:trPr>
          <w:trHeight w:val="315"/>
        </w:trPr>
        <w:tc>
          <w:tcPr>
            <w:tcW w:w="0" w:type="auto"/>
            <w:shd w:val="clear" w:color="000000" w:fill="FFFFFF"/>
            <w:noWrap/>
          </w:tcPr>
          <w:p w:rsidR="002D3C26" w:rsidRDefault="002D3C26" w:rsidP="002D3C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64" w:type="dxa"/>
            <w:gridSpan w:val="2"/>
            <w:shd w:val="clear" w:color="000000" w:fill="FFFFFF"/>
          </w:tcPr>
          <w:p w:rsidR="002D3C26" w:rsidRPr="00EB5BF2" w:rsidRDefault="002D3C26" w:rsidP="002D3C26">
            <w:pPr>
              <w:jc w:val="right"/>
              <w:rPr>
                <w:b/>
                <w:sz w:val="24"/>
                <w:szCs w:val="24"/>
              </w:rPr>
            </w:pPr>
            <w:r w:rsidRPr="00EB5BF2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19" w:type="dxa"/>
            <w:shd w:val="clear" w:color="000000" w:fill="FFFFFF"/>
          </w:tcPr>
          <w:p w:rsidR="002D3C26" w:rsidRPr="00803418" w:rsidRDefault="002D3C26" w:rsidP="002D3C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AB5065" w:rsidRPr="00AB5065" w:rsidRDefault="00AB5065" w:rsidP="00AB5065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B5065" w:rsidRPr="000B0C4C" w:rsidRDefault="00AB5065" w:rsidP="00AB5065">
      <w:pPr>
        <w:pStyle w:val="af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551BC">
        <w:rPr>
          <w:rFonts w:ascii="Times New Roman" w:hAnsi="Times New Roman"/>
          <w:b/>
          <w:sz w:val="24"/>
          <w:szCs w:val="24"/>
        </w:rPr>
        <w:t>Тематический план семинаров</w:t>
      </w:r>
    </w:p>
    <w:p w:rsidR="000B0C4C" w:rsidRPr="004551BC" w:rsidRDefault="000B0C4C" w:rsidP="000B0C4C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90"/>
        <w:gridCol w:w="4389"/>
        <w:gridCol w:w="1119"/>
      </w:tblGrid>
      <w:tr w:rsidR="0063439B" w:rsidRPr="007342DE" w:rsidTr="0063439B">
        <w:trPr>
          <w:trHeight w:val="452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3439B" w:rsidRPr="007342DE" w:rsidRDefault="0063439B" w:rsidP="001C4AB5">
            <w:pPr>
              <w:jc w:val="center"/>
              <w:rPr>
                <w:b/>
                <w:bCs/>
                <w:sz w:val="24"/>
                <w:szCs w:val="24"/>
              </w:rPr>
            </w:pPr>
            <w:r w:rsidRPr="007342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3439B" w:rsidRPr="007342DE" w:rsidRDefault="0063439B" w:rsidP="001C4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тем семинарских занятий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3439B" w:rsidRPr="002028F0" w:rsidRDefault="0063439B" w:rsidP="001C4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3439B">
              <w:rPr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3439B" w:rsidRPr="007342DE" w:rsidRDefault="0063439B" w:rsidP="001C4AB5">
            <w:pPr>
              <w:jc w:val="center"/>
              <w:rPr>
                <w:b/>
                <w:bCs/>
                <w:sz w:val="24"/>
                <w:szCs w:val="24"/>
              </w:rPr>
            </w:pPr>
            <w:r w:rsidRPr="007342DE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D3C26" w:rsidRPr="007342DE" w:rsidTr="006C1B3C">
        <w:trPr>
          <w:trHeight w:val="452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2D3C26" w:rsidRPr="006C1B3C" w:rsidRDefault="006C1B3C" w:rsidP="006C1B3C">
            <w:pPr>
              <w:jc w:val="center"/>
              <w:rPr>
                <w:bCs/>
                <w:sz w:val="24"/>
                <w:szCs w:val="24"/>
              </w:rPr>
            </w:pPr>
            <w:r w:rsidRPr="006C1B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000000" w:fill="FFFFFF"/>
          </w:tcPr>
          <w:p w:rsidR="002D3C26" w:rsidRPr="00EA7DF1" w:rsidRDefault="002D3C26" w:rsidP="002D3C26">
            <w:pPr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EA7DF1">
              <w:rPr>
                <w:spacing w:val="-2"/>
                <w:sz w:val="24"/>
                <w:szCs w:val="24"/>
              </w:rPr>
              <w:t xml:space="preserve">Общественное здоровье </w:t>
            </w:r>
            <w:r w:rsidRPr="00EA7DF1">
              <w:rPr>
                <w:sz w:val="24"/>
                <w:szCs w:val="24"/>
              </w:rPr>
              <w:t xml:space="preserve">и здравоохранение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D3C26" w:rsidRPr="00EA7DF1" w:rsidRDefault="002D3C26" w:rsidP="002D3C26">
            <w:pPr>
              <w:jc w:val="both"/>
              <w:rPr>
                <w:b/>
                <w:bCs/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 xml:space="preserve">Единая национальная система здравоохранения. Обязательное социальное медицинское страхование. Статистический анализ в здравоохранении и основы доказательной медицины.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:rsidR="002D3C26" w:rsidRPr="00EA7DF1" w:rsidRDefault="002D3C26" w:rsidP="006C1B3C">
            <w:pPr>
              <w:jc w:val="center"/>
              <w:rPr>
                <w:bCs/>
                <w:sz w:val="24"/>
                <w:szCs w:val="24"/>
              </w:rPr>
            </w:pPr>
            <w:r w:rsidRPr="00EA7DF1">
              <w:rPr>
                <w:bCs/>
                <w:sz w:val="24"/>
                <w:szCs w:val="24"/>
              </w:rPr>
              <w:t>3</w:t>
            </w:r>
          </w:p>
        </w:tc>
      </w:tr>
      <w:tr w:rsidR="002D3C26" w:rsidRPr="007342DE" w:rsidTr="006C1B3C">
        <w:trPr>
          <w:trHeight w:val="452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2D3C26" w:rsidRPr="006C1B3C" w:rsidRDefault="006C1B3C" w:rsidP="006C1B3C">
            <w:pPr>
              <w:jc w:val="center"/>
              <w:rPr>
                <w:bCs/>
                <w:sz w:val="24"/>
                <w:szCs w:val="24"/>
              </w:rPr>
            </w:pPr>
            <w:r w:rsidRPr="006C1B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000000" w:fill="FFFFFF"/>
          </w:tcPr>
          <w:p w:rsidR="002D3C26" w:rsidRPr="00EA7DF1" w:rsidRDefault="002D3C26" w:rsidP="002D3C26">
            <w:pPr>
              <w:shd w:val="clear" w:color="auto" w:fill="FFFFFF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Правовое регулирование в сфере здравоохранения. Медицинское право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D3C26" w:rsidRPr="00EA7DF1" w:rsidRDefault="002D3C26" w:rsidP="002D3C26">
            <w:pPr>
              <w:jc w:val="both"/>
              <w:rPr>
                <w:b/>
                <w:bCs/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 xml:space="preserve">Права </w:t>
            </w:r>
            <w:r w:rsidRPr="00EA7DF1">
              <w:rPr>
                <w:rFonts w:eastAsia="Batang"/>
                <w:sz w:val="24"/>
                <w:szCs w:val="24"/>
                <w:lang w:eastAsia="ko-KR"/>
              </w:rPr>
              <w:t>врача</w:t>
            </w:r>
            <w:r w:rsidRPr="00EA7DF1">
              <w:rPr>
                <w:sz w:val="24"/>
                <w:szCs w:val="24"/>
              </w:rPr>
              <w:t>. Функциональные обязанности. Организация труда. Финансовое управление. Поощрительные и штрафные санкции.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:rsidR="002D3C26" w:rsidRPr="00EA7DF1" w:rsidRDefault="002D3C26" w:rsidP="006C1B3C">
            <w:pPr>
              <w:jc w:val="center"/>
              <w:rPr>
                <w:bCs/>
                <w:sz w:val="24"/>
                <w:szCs w:val="24"/>
              </w:rPr>
            </w:pPr>
            <w:r w:rsidRPr="00EA7DF1">
              <w:rPr>
                <w:bCs/>
                <w:sz w:val="24"/>
                <w:szCs w:val="24"/>
              </w:rPr>
              <w:t>3</w:t>
            </w:r>
          </w:p>
        </w:tc>
      </w:tr>
      <w:tr w:rsidR="002D3C26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2D3C26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2D3C26" w:rsidRPr="00584E58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Анатомические резекции печени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пострезекционных</w:t>
            </w:r>
            <w:proofErr w:type="spellEnd"/>
            <w:r>
              <w:rPr>
                <w:sz w:val="24"/>
                <w:szCs w:val="24"/>
              </w:rPr>
              <w:t xml:space="preserve"> недостаточностей печени. Хирургическая техника выполнения анатомической резекции печени. 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2D3C26" w:rsidRPr="007342DE" w:rsidRDefault="002D3C26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2D3C26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2D3C26" w:rsidRPr="00BA0A0C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Расширенные резекции печени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КТ и УЗ исследовании (исключение вовлечения в процесс магистральных сосудов, </w:t>
            </w:r>
            <w:proofErr w:type="spellStart"/>
            <w:r>
              <w:rPr>
                <w:sz w:val="24"/>
                <w:szCs w:val="24"/>
              </w:rPr>
              <w:t>волюметрия</w:t>
            </w:r>
            <w:proofErr w:type="spellEnd"/>
            <w:r>
              <w:rPr>
                <w:sz w:val="24"/>
                <w:szCs w:val="24"/>
              </w:rPr>
              <w:t xml:space="preserve">). Хирургическая техника выполнения </w:t>
            </w:r>
            <w:proofErr w:type="gramStart"/>
            <w:r>
              <w:rPr>
                <w:sz w:val="24"/>
                <w:szCs w:val="24"/>
              </w:rPr>
              <w:t>расширенных</w:t>
            </w:r>
            <w:proofErr w:type="gramEnd"/>
            <w:r>
              <w:rPr>
                <w:sz w:val="24"/>
                <w:szCs w:val="24"/>
              </w:rPr>
              <w:t xml:space="preserve"> резекции печени. 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2D3C26" w:rsidRDefault="002D3C26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2D3C26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2D3C26" w:rsidRPr="009343E0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Трансартериальная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химиоэмболизация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2D3C26" w:rsidRPr="000F6BB5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Методы эмболизации артерий печени при злокачественных новообразованиях с использованием химиопрепаратов.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2D3C26" w:rsidRDefault="002D3C26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2D3C26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2D3C26" w:rsidRPr="009343E0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Трансплантация печени (от живого и посмертного донора)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2D3C26" w:rsidRPr="002028F0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и этические вопросы по органному донорству и программе трансплантация печени в РК. Цирроз печени и осложнения. Варианты т</w:t>
            </w:r>
            <w:r w:rsidRPr="00572F18">
              <w:rPr>
                <w:sz w:val="24"/>
                <w:szCs w:val="24"/>
              </w:rPr>
              <w:t>рансплантация печени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2D3C26" w:rsidRDefault="002D3C26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3C26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2D3C26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2D3C26" w:rsidRPr="009343E0" w:rsidRDefault="002D3C26" w:rsidP="002D3C26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Реконструктивные вмешательства при заболевании внутри- и внепеченочных желчных протоков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2D3C26" w:rsidRDefault="002D3C26" w:rsidP="002D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Реконструктивные вмешательства на желчных протоках, тактика до и послеоперационного ведения пациентов. Алгоритм действия при свежем повреждении желчных протоков.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2D3C26" w:rsidRDefault="002D3C26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B3C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6C1B3C" w:rsidRPr="00EA7DF1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7DF1">
              <w:rPr>
                <w:spacing w:val="4"/>
                <w:sz w:val="24"/>
                <w:szCs w:val="24"/>
              </w:rPr>
              <w:t>Медицинская этика и коммуникативные навыки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6C1B3C" w:rsidRPr="00EA7DF1" w:rsidRDefault="006C1B3C" w:rsidP="006C1B3C">
            <w:pPr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 xml:space="preserve">Базовые навыки, стратегии и техники пациент-центрированного консультирования (установление контакта, управление интервью, активное слушание, проявление </w:t>
            </w:r>
            <w:proofErr w:type="spellStart"/>
            <w:r w:rsidRPr="00EA7DF1">
              <w:rPr>
                <w:sz w:val="24"/>
                <w:szCs w:val="24"/>
              </w:rPr>
              <w:t>эмпатии</w:t>
            </w:r>
            <w:proofErr w:type="spellEnd"/>
            <w:r w:rsidRPr="00EA7DF1">
              <w:rPr>
                <w:sz w:val="24"/>
                <w:szCs w:val="24"/>
              </w:rPr>
              <w:t xml:space="preserve">, активное выявление и включение точки зрения пациента, комментирование, информирование и совместное принятие решения, создание плана поддержки, суммирование и обратная связь). </w:t>
            </w:r>
            <w:proofErr w:type="spellStart"/>
            <w:r w:rsidRPr="00EA7DF1">
              <w:rPr>
                <w:sz w:val="24"/>
                <w:szCs w:val="24"/>
              </w:rPr>
              <w:t>Ассертивность</w:t>
            </w:r>
            <w:proofErr w:type="spellEnd"/>
            <w:r w:rsidRPr="00EA7DF1">
              <w:rPr>
                <w:sz w:val="24"/>
                <w:szCs w:val="24"/>
              </w:rPr>
              <w:t>, стратегии поведения в конфликтной ситуации. Ключевые навыки командной работы в медицине: лидерство, коммуникация, взаимная поддержка, мониторинг ситуации. Инструменты и стратегии эффективного взаимодействия в медицинской команде.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B3C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Рентгенэндоваскулярные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заболеваниях печени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Цирроз печени с тромбоцитопенией. РЭО ветвей воротной </w:t>
            </w:r>
            <w:proofErr w:type="gramStart"/>
            <w:r>
              <w:rPr>
                <w:sz w:val="24"/>
                <w:szCs w:val="24"/>
              </w:rPr>
              <w:t>вены</w:t>
            </w:r>
            <w:proofErr w:type="gramEnd"/>
            <w:r>
              <w:rPr>
                <w:sz w:val="24"/>
                <w:szCs w:val="24"/>
              </w:rPr>
              <w:t xml:space="preserve"> с целью викарного роста остающейся части печени при подготовке к резекции печени.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B3C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Чрескожные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механической желтухе различной этиологии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выполнения </w:t>
            </w:r>
            <w:proofErr w:type="spellStart"/>
            <w:r>
              <w:rPr>
                <w:sz w:val="24"/>
                <w:szCs w:val="24"/>
              </w:rPr>
              <w:t>чрескожно-чреспеченочного</w:t>
            </w:r>
            <w:proofErr w:type="spellEnd"/>
            <w:r>
              <w:rPr>
                <w:sz w:val="24"/>
                <w:szCs w:val="24"/>
              </w:rPr>
              <w:t xml:space="preserve"> дренирования желчных протоков </w:t>
            </w:r>
            <w:proofErr w:type="spellStart"/>
            <w:r>
              <w:rPr>
                <w:sz w:val="24"/>
                <w:szCs w:val="24"/>
              </w:rPr>
              <w:t>миниинвазивным</w:t>
            </w:r>
            <w:proofErr w:type="spellEnd"/>
            <w:r>
              <w:rPr>
                <w:sz w:val="24"/>
                <w:szCs w:val="24"/>
              </w:rPr>
              <w:t xml:space="preserve"> методом, ознакомить с необходимым инструментарием и с различными вариантами </w:t>
            </w:r>
            <w:proofErr w:type="spellStart"/>
            <w:r>
              <w:rPr>
                <w:sz w:val="24"/>
                <w:szCs w:val="24"/>
              </w:rPr>
              <w:t>мининвазивных</w:t>
            </w:r>
            <w:proofErr w:type="spellEnd"/>
            <w:r>
              <w:rPr>
                <w:sz w:val="24"/>
                <w:szCs w:val="24"/>
              </w:rPr>
              <w:t xml:space="preserve"> вмешательств.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B3C" w:rsidRPr="007342DE" w:rsidTr="006C1B3C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Эндоскопические вмешательства при механической желтухе различной этиологии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Эндоскопическое современное оборудование и инструментарий. Определение показаний и противопоказаний к эндоскопической коррекции механической желтухи различной этиологии. 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B3C" w:rsidRPr="007342DE" w:rsidTr="000523A3">
        <w:trPr>
          <w:trHeight w:val="16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12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rPr>
                <w:sz w:val="24"/>
                <w:szCs w:val="24"/>
              </w:rPr>
            </w:pPr>
            <w:r w:rsidRPr="00A825A5">
              <w:rPr>
                <w:b/>
                <w:bCs/>
                <w:spacing w:val="-2"/>
                <w:sz w:val="24"/>
                <w:szCs w:val="24"/>
              </w:rPr>
              <w:t>Итоговый контроль</w:t>
            </w:r>
            <w:r w:rsidRPr="00715C56">
              <w:rPr>
                <w:bCs/>
                <w:spacing w:val="-2"/>
                <w:sz w:val="24"/>
                <w:szCs w:val="24"/>
              </w:rPr>
              <w:t xml:space="preserve"> (</w:t>
            </w:r>
            <w:r>
              <w:rPr>
                <w:bCs/>
                <w:spacing w:val="-2"/>
                <w:sz w:val="24"/>
                <w:szCs w:val="24"/>
              </w:rPr>
              <w:t>часы из ПДВ</w:t>
            </w:r>
            <w:r w:rsidRPr="00715C56">
              <w:rPr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FFFFFF"/>
          </w:tcPr>
          <w:p w:rsidR="006C1B3C" w:rsidRDefault="006C1B3C" w:rsidP="006C1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B3C" w:rsidRPr="007342DE" w:rsidTr="006C1B3C">
        <w:trPr>
          <w:trHeight w:val="223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6C1B3C" w:rsidRPr="00EB5BF2" w:rsidRDefault="006C1B3C" w:rsidP="006C1B3C">
            <w:pPr>
              <w:rPr>
                <w:b/>
                <w:sz w:val="24"/>
                <w:szCs w:val="24"/>
              </w:rPr>
            </w:pPr>
            <w:r w:rsidRPr="00EB5BF2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:rsidR="006C1B3C" w:rsidRPr="00803418" w:rsidRDefault="006C1B3C" w:rsidP="006C1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p w:rsidR="006D300E" w:rsidRDefault="006D300E" w:rsidP="00AB5065">
      <w:pPr>
        <w:rPr>
          <w:b/>
          <w:sz w:val="24"/>
          <w:szCs w:val="24"/>
        </w:rPr>
      </w:pPr>
    </w:p>
    <w:p w:rsidR="006C1B3C" w:rsidRDefault="006C1B3C" w:rsidP="00AB5065">
      <w:pPr>
        <w:rPr>
          <w:b/>
          <w:sz w:val="24"/>
          <w:szCs w:val="24"/>
        </w:rPr>
      </w:pPr>
    </w:p>
    <w:p w:rsidR="006C1B3C" w:rsidRDefault="006C1B3C" w:rsidP="00AB5065">
      <w:pPr>
        <w:rPr>
          <w:b/>
          <w:sz w:val="24"/>
          <w:szCs w:val="24"/>
        </w:rPr>
      </w:pPr>
    </w:p>
    <w:p w:rsidR="006C1B3C" w:rsidRDefault="006C1B3C" w:rsidP="00AB5065">
      <w:pPr>
        <w:rPr>
          <w:b/>
          <w:sz w:val="24"/>
          <w:szCs w:val="24"/>
        </w:rPr>
      </w:pPr>
    </w:p>
    <w:p w:rsidR="006C1B3C" w:rsidRDefault="006C1B3C" w:rsidP="00AB5065">
      <w:pPr>
        <w:rPr>
          <w:b/>
          <w:sz w:val="24"/>
          <w:szCs w:val="24"/>
        </w:rPr>
      </w:pPr>
    </w:p>
    <w:p w:rsidR="000B0C4C" w:rsidRDefault="00A55DDB" w:rsidP="000B0C4C">
      <w:pPr>
        <w:numPr>
          <w:ilvl w:val="0"/>
          <w:numId w:val="2"/>
        </w:numPr>
        <w:ind w:left="0"/>
        <w:jc w:val="center"/>
        <w:rPr>
          <w:b/>
          <w:sz w:val="24"/>
          <w:szCs w:val="24"/>
        </w:rPr>
      </w:pPr>
      <w:r w:rsidRPr="00797AC7">
        <w:rPr>
          <w:b/>
          <w:sz w:val="24"/>
          <w:szCs w:val="24"/>
        </w:rPr>
        <w:lastRenderedPageBreak/>
        <w:t>Тематический план практических занятий</w:t>
      </w:r>
    </w:p>
    <w:p w:rsidR="000B0C4C" w:rsidRPr="000B0C4C" w:rsidRDefault="000B0C4C" w:rsidP="000B0C4C">
      <w:pPr>
        <w:rPr>
          <w:b/>
          <w:sz w:val="24"/>
          <w:szCs w:val="24"/>
        </w:rPr>
      </w:pP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70"/>
        <w:gridCol w:w="4428"/>
        <w:gridCol w:w="1119"/>
      </w:tblGrid>
      <w:tr w:rsidR="0063439B" w:rsidRPr="00171590" w:rsidTr="001C4AB5">
        <w:trPr>
          <w:trHeight w:val="341"/>
        </w:trPr>
        <w:tc>
          <w:tcPr>
            <w:tcW w:w="458" w:type="dxa"/>
            <w:shd w:val="clear" w:color="000000" w:fill="FFFFFF"/>
            <w:vAlign w:val="center"/>
          </w:tcPr>
          <w:p w:rsidR="0063439B" w:rsidRPr="00171590" w:rsidRDefault="0063439B" w:rsidP="00DE57C8">
            <w:pPr>
              <w:jc w:val="center"/>
              <w:rPr>
                <w:b/>
                <w:bCs/>
                <w:sz w:val="24"/>
                <w:szCs w:val="24"/>
              </w:rPr>
            </w:pPr>
            <w:r w:rsidRPr="0017159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70" w:type="dxa"/>
            <w:shd w:val="clear" w:color="000000" w:fill="FFFFFF"/>
          </w:tcPr>
          <w:p w:rsidR="0063439B" w:rsidRPr="00171590" w:rsidRDefault="0063439B" w:rsidP="00DE57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тем практических занятий</w:t>
            </w:r>
          </w:p>
        </w:tc>
        <w:tc>
          <w:tcPr>
            <w:tcW w:w="4428" w:type="dxa"/>
            <w:shd w:val="clear" w:color="000000" w:fill="FFFFFF"/>
            <w:vAlign w:val="center"/>
          </w:tcPr>
          <w:p w:rsidR="0063439B" w:rsidRPr="002028F0" w:rsidRDefault="0063439B" w:rsidP="001C4AB5">
            <w:pPr>
              <w:jc w:val="center"/>
              <w:rPr>
                <w:b/>
                <w:bCs/>
                <w:sz w:val="24"/>
                <w:szCs w:val="24"/>
              </w:rPr>
            </w:pPr>
            <w:r w:rsidRPr="0063439B">
              <w:rPr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119" w:type="dxa"/>
            <w:shd w:val="clear" w:color="000000" w:fill="FFFFFF"/>
          </w:tcPr>
          <w:p w:rsidR="0063439B" w:rsidRDefault="0063439B" w:rsidP="00DE5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342DE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46752" w:rsidRPr="00171590" w:rsidTr="0063439B">
        <w:trPr>
          <w:trHeight w:val="303"/>
        </w:trPr>
        <w:tc>
          <w:tcPr>
            <w:tcW w:w="458" w:type="dxa"/>
            <w:shd w:val="clear" w:color="000000" w:fill="FFFFFF"/>
            <w:noWrap/>
          </w:tcPr>
          <w:p w:rsidR="00C46752" w:rsidRPr="00171590" w:rsidRDefault="00C46752" w:rsidP="00DE57C8">
            <w:pPr>
              <w:rPr>
                <w:sz w:val="24"/>
                <w:szCs w:val="24"/>
              </w:rPr>
            </w:pPr>
            <w:r w:rsidRPr="00171590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000000" w:fill="FFFFFF"/>
          </w:tcPr>
          <w:p w:rsidR="00C46752" w:rsidRPr="00584E58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Анатомические резекции печени</w:t>
            </w:r>
          </w:p>
        </w:tc>
        <w:tc>
          <w:tcPr>
            <w:tcW w:w="4428" w:type="dxa"/>
            <w:shd w:val="clear" w:color="000000" w:fill="FFFFFF"/>
          </w:tcPr>
          <w:p w:rsidR="00C46752" w:rsidRPr="002028F0" w:rsidRDefault="00392B50" w:rsidP="00FA10F5">
            <w:pPr>
              <w:rPr>
                <w:sz w:val="24"/>
                <w:szCs w:val="24"/>
              </w:rPr>
            </w:pPr>
            <w:r w:rsidRPr="00392B50">
              <w:rPr>
                <w:sz w:val="24"/>
                <w:szCs w:val="24"/>
              </w:rPr>
              <w:t>Участие в утренней конференции. Подготовка пациентов к операциям</w:t>
            </w:r>
            <w:r>
              <w:rPr>
                <w:sz w:val="24"/>
                <w:szCs w:val="24"/>
              </w:rPr>
              <w:t>.</w:t>
            </w:r>
            <w:r w:rsidRPr="00392B50">
              <w:rPr>
                <w:sz w:val="24"/>
                <w:szCs w:val="24"/>
              </w:rPr>
              <w:t xml:space="preserve"> </w:t>
            </w:r>
            <w:r w:rsidR="00C46752">
              <w:rPr>
                <w:sz w:val="24"/>
                <w:szCs w:val="24"/>
              </w:rPr>
              <w:t xml:space="preserve">Хирургическая техника выполнения анатомической резекции печени. </w:t>
            </w:r>
            <w:r>
              <w:rPr>
                <w:sz w:val="24"/>
                <w:szCs w:val="24"/>
                <w:lang w:val="kk-KZ"/>
              </w:rPr>
              <w:t xml:space="preserve">Ассистирование на операциях. </w:t>
            </w:r>
            <w:r w:rsidR="00C46752">
              <w:rPr>
                <w:sz w:val="24"/>
                <w:szCs w:val="24"/>
              </w:rPr>
              <w:t xml:space="preserve">Ведение в послеоперационном периоде, коррекция </w:t>
            </w:r>
            <w:proofErr w:type="gramStart"/>
            <w:r w:rsidR="00C46752">
              <w:rPr>
                <w:sz w:val="24"/>
                <w:szCs w:val="24"/>
              </w:rPr>
              <w:t>послеоперационных</w:t>
            </w:r>
            <w:proofErr w:type="gramEnd"/>
            <w:r w:rsidR="00C46752">
              <w:rPr>
                <w:sz w:val="24"/>
                <w:szCs w:val="24"/>
              </w:rPr>
              <w:t xml:space="preserve"> осложнении.</w:t>
            </w:r>
          </w:p>
        </w:tc>
        <w:tc>
          <w:tcPr>
            <w:tcW w:w="1119" w:type="dxa"/>
            <w:shd w:val="clear" w:color="000000" w:fill="FFFFFF"/>
          </w:tcPr>
          <w:p w:rsidR="00C46752" w:rsidRPr="00E741C7" w:rsidRDefault="00C46752" w:rsidP="001C4A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C46752" w:rsidRPr="00171590" w:rsidTr="0063439B">
        <w:trPr>
          <w:trHeight w:val="231"/>
        </w:trPr>
        <w:tc>
          <w:tcPr>
            <w:tcW w:w="458" w:type="dxa"/>
            <w:shd w:val="clear" w:color="000000" w:fill="FFFFFF"/>
            <w:noWrap/>
          </w:tcPr>
          <w:p w:rsidR="00C46752" w:rsidRPr="00171590" w:rsidRDefault="00C46752" w:rsidP="00DE57C8">
            <w:pPr>
              <w:rPr>
                <w:sz w:val="24"/>
                <w:szCs w:val="24"/>
              </w:rPr>
            </w:pPr>
            <w:r w:rsidRPr="00171590"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000000" w:fill="FFFFFF"/>
          </w:tcPr>
          <w:p w:rsidR="00C46752" w:rsidRPr="00BA0A0C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Расширенные резекции печени</w:t>
            </w:r>
          </w:p>
        </w:tc>
        <w:tc>
          <w:tcPr>
            <w:tcW w:w="4428" w:type="dxa"/>
            <w:shd w:val="clear" w:color="000000" w:fill="FFFFFF"/>
          </w:tcPr>
          <w:p w:rsidR="00C46752" w:rsidRDefault="00392B50" w:rsidP="00FA10F5">
            <w:pPr>
              <w:rPr>
                <w:sz w:val="24"/>
                <w:szCs w:val="24"/>
              </w:rPr>
            </w:pPr>
            <w:r w:rsidRPr="00392B50">
              <w:rPr>
                <w:sz w:val="24"/>
                <w:szCs w:val="24"/>
              </w:rPr>
              <w:t>Участие в утренней конференции. Подготовка пациентов к операциям</w:t>
            </w:r>
            <w:r>
              <w:rPr>
                <w:sz w:val="24"/>
                <w:szCs w:val="24"/>
              </w:rPr>
              <w:t>.</w:t>
            </w:r>
            <w:r w:rsidRPr="00392B50">
              <w:rPr>
                <w:sz w:val="24"/>
                <w:szCs w:val="24"/>
              </w:rPr>
              <w:t xml:space="preserve"> </w:t>
            </w:r>
            <w:r w:rsidR="00C46752">
              <w:rPr>
                <w:sz w:val="24"/>
                <w:szCs w:val="24"/>
              </w:rPr>
              <w:t xml:space="preserve">Хирургическая техника выполнения </w:t>
            </w:r>
            <w:proofErr w:type="gramStart"/>
            <w:r w:rsidR="00C46752">
              <w:rPr>
                <w:sz w:val="24"/>
                <w:szCs w:val="24"/>
              </w:rPr>
              <w:t>расширенных</w:t>
            </w:r>
            <w:proofErr w:type="gramEnd"/>
            <w:r w:rsidR="00C46752">
              <w:rPr>
                <w:sz w:val="24"/>
                <w:szCs w:val="24"/>
              </w:rPr>
              <w:t xml:space="preserve"> резекции печени. </w:t>
            </w:r>
            <w:r>
              <w:rPr>
                <w:sz w:val="24"/>
                <w:szCs w:val="24"/>
                <w:lang w:val="kk-KZ"/>
              </w:rPr>
              <w:t xml:space="preserve">Ассистирование на операциях. </w:t>
            </w:r>
            <w:r w:rsidR="00C46752">
              <w:rPr>
                <w:sz w:val="24"/>
                <w:szCs w:val="24"/>
              </w:rPr>
              <w:t xml:space="preserve">Ведение в послеоперационном периоде, коррекция </w:t>
            </w:r>
            <w:proofErr w:type="gramStart"/>
            <w:r w:rsidR="00C46752">
              <w:rPr>
                <w:sz w:val="24"/>
                <w:szCs w:val="24"/>
              </w:rPr>
              <w:t>послеоперационных</w:t>
            </w:r>
            <w:proofErr w:type="gramEnd"/>
            <w:r w:rsidR="00C46752">
              <w:rPr>
                <w:sz w:val="24"/>
                <w:szCs w:val="24"/>
              </w:rPr>
              <w:t xml:space="preserve"> осложнении.</w:t>
            </w:r>
          </w:p>
          <w:p w:rsidR="000B0C4C" w:rsidRPr="002028F0" w:rsidRDefault="000B0C4C" w:rsidP="00FA10F5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000000" w:fill="FFFFFF"/>
          </w:tcPr>
          <w:p w:rsidR="00C46752" w:rsidRDefault="00C46752" w:rsidP="001C4AB5">
            <w:pPr>
              <w:jc w:val="center"/>
            </w:pPr>
            <w:r w:rsidRPr="008756D9">
              <w:rPr>
                <w:sz w:val="24"/>
                <w:szCs w:val="24"/>
                <w:lang w:val="kk-KZ"/>
              </w:rPr>
              <w:t>15</w:t>
            </w:r>
          </w:p>
        </w:tc>
      </w:tr>
      <w:tr w:rsidR="00C46752" w:rsidRPr="00171590" w:rsidTr="0063439B">
        <w:trPr>
          <w:trHeight w:val="231"/>
        </w:trPr>
        <w:tc>
          <w:tcPr>
            <w:tcW w:w="458" w:type="dxa"/>
            <w:shd w:val="clear" w:color="000000" w:fill="FFFFFF"/>
            <w:noWrap/>
          </w:tcPr>
          <w:p w:rsidR="00C46752" w:rsidRPr="00171590" w:rsidRDefault="00C46752" w:rsidP="00DE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000000" w:fill="FFFFFF"/>
          </w:tcPr>
          <w:p w:rsidR="00C46752" w:rsidRPr="009343E0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Трансартериальная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химиоэмболизация</w:t>
            </w:r>
            <w:proofErr w:type="spellEnd"/>
          </w:p>
        </w:tc>
        <w:tc>
          <w:tcPr>
            <w:tcW w:w="4428" w:type="dxa"/>
            <w:shd w:val="clear" w:color="000000" w:fill="FFFFFF"/>
          </w:tcPr>
          <w:p w:rsidR="00C46752" w:rsidRPr="000F6BB5" w:rsidRDefault="00392B50" w:rsidP="00392B50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392B5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частие в утренней конференции. Участие в п</w:t>
            </w:r>
            <w:r w:rsidRPr="00392B50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е</w:t>
            </w:r>
            <w:r w:rsidRPr="00392B50">
              <w:rPr>
                <w:sz w:val="24"/>
                <w:szCs w:val="24"/>
              </w:rPr>
              <w:t xml:space="preserve"> пациентов к операциям</w:t>
            </w:r>
            <w:r>
              <w:rPr>
                <w:sz w:val="24"/>
                <w:szCs w:val="24"/>
              </w:rPr>
              <w:t>.</w:t>
            </w:r>
            <w:r w:rsidRPr="00392B50">
              <w:rPr>
                <w:sz w:val="24"/>
                <w:szCs w:val="24"/>
              </w:rPr>
              <w:t xml:space="preserve"> </w:t>
            </w:r>
            <w:r w:rsidR="00C46752">
              <w:rPr>
                <w:sz w:val="24"/>
                <w:szCs w:val="24"/>
                <w:lang w:val="kk-KZ"/>
              </w:rPr>
              <w:t>Эмболизация артерии печени при злокачественных новообразованиях с использованием химиопрепаратов.</w:t>
            </w:r>
            <w:r>
              <w:rPr>
                <w:sz w:val="24"/>
                <w:szCs w:val="24"/>
                <w:lang w:val="kk-KZ"/>
              </w:rPr>
              <w:t xml:space="preserve"> Ассистирование на операциях. </w:t>
            </w:r>
            <w:r>
              <w:rPr>
                <w:sz w:val="24"/>
                <w:szCs w:val="24"/>
              </w:rPr>
              <w:t>Ведение в послеоперационном периоде.</w:t>
            </w:r>
          </w:p>
        </w:tc>
        <w:tc>
          <w:tcPr>
            <w:tcW w:w="1119" w:type="dxa"/>
            <w:shd w:val="clear" w:color="000000" w:fill="FFFFFF"/>
          </w:tcPr>
          <w:p w:rsidR="00C46752" w:rsidRDefault="00C46752" w:rsidP="001C4AB5">
            <w:pPr>
              <w:jc w:val="center"/>
            </w:pPr>
            <w:r w:rsidRPr="008756D9">
              <w:rPr>
                <w:sz w:val="24"/>
                <w:szCs w:val="24"/>
                <w:lang w:val="kk-KZ"/>
              </w:rPr>
              <w:t>15</w:t>
            </w:r>
          </w:p>
        </w:tc>
      </w:tr>
      <w:tr w:rsidR="00C46752" w:rsidRPr="00171590" w:rsidTr="0063439B">
        <w:trPr>
          <w:trHeight w:val="373"/>
        </w:trPr>
        <w:tc>
          <w:tcPr>
            <w:tcW w:w="458" w:type="dxa"/>
            <w:shd w:val="clear" w:color="000000" w:fill="FFFFFF"/>
            <w:noWrap/>
          </w:tcPr>
          <w:p w:rsidR="00C46752" w:rsidRPr="00171590" w:rsidRDefault="00C46752" w:rsidP="00DE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000000" w:fill="FFFFFF"/>
          </w:tcPr>
          <w:p w:rsidR="00C46752" w:rsidRPr="009343E0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Трансплантация печени (от живого и посмертного донора)</w:t>
            </w:r>
          </w:p>
        </w:tc>
        <w:tc>
          <w:tcPr>
            <w:tcW w:w="4428" w:type="dxa"/>
            <w:shd w:val="clear" w:color="000000" w:fill="FFFFFF"/>
          </w:tcPr>
          <w:p w:rsidR="00C46752" w:rsidRPr="002028F0" w:rsidRDefault="00392B50" w:rsidP="00392B50">
            <w:pPr>
              <w:rPr>
                <w:sz w:val="24"/>
                <w:szCs w:val="24"/>
              </w:rPr>
            </w:pPr>
            <w:r w:rsidRPr="00392B5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частие в утренней конференции. Участие в п</w:t>
            </w:r>
            <w:r w:rsidRPr="00392B50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 xml:space="preserve">е пациентов к </w:t>
            </w:r>
            <w:r w:rsidR="00C46752">
              <w:rPr>
                <w:sz w:val="24"/>
                <w:szCs w:val="24"/>
              </w:rPr>
              <w:t>трансплантаци</w:t>
            </w:r>
            <w:r>
              <w:rPr>
                <w:sz w:val="24"/>
                <w:szCs w:val="24"/>
              </w:rPr>
              <w:t>и</w:t>
            </w:r>
            <w:r w:rsidR="00C46752">
              <w:rPr>
                <w:sz w:val="24"/>
                <w:szCs w:val="24"/>
              </w:rPr>
              <w:t xml:space="preserve"> печени.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Ассистирование на операциях. </w:t>
            </w:r>
            <w:r>
              <w:rPr>
                <w:sz w:val="24"/>
                <w:szCs w:val="24"/>
              </w:rPr>
              <w:t xml:space="preserve"> Ведение в послеоперационном периоде донора и реципиента.</w:t>
            </w:r>
          </w:p>
        </w:tc>
        <w:tc>
          <w:tcPr>
            <w:tcW w:w="1119" w:type="dxa"/>
            <w:shd w:val="clear" w:color="000000" w:fill="FFFFFF"/>
          </w:tcPr>
          <w:p w:rsidR="00C46752" w:rsidRDefault="00C46752" w:rsidP="001C4AB5">
            <w:pPr>
              <w:jc w:val="center"/>
            </w:pPr>
            <w:r w:rsidRPr="008756D9">
              <w:rPr>
                <w:sz w:val="24"/>
                <w:szCs w:val="24"/>
                <w:lang w:val="kk-KZ"/>
              </w:rPr>
              <w:t>15</w:t>
            </w:r>
          </w:p>
        </w:tc>
      </w:tr>
      <w:tr w:rsidR="00C46752" w:rsidRPr="00171590" w:rsidTr="0063439B">
        <w:trPr>
          <w:trHeight w:val="231"/>
        </w:trPr>
        <w:tc>
          <w:tcPr>
            <w:tcW w:w="458" w:type="dxa"/>
            <w:shd w:val="clear" w:color="000000" w:fill="FFFFFF"/>
            <w:noWrap/>
          </w:tcPr>
          <w:p w:rsidR="00C46752" w:rsidRPr="00171590" w:rsidRDefault="00C46752" w:rsidP="00DE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000000" w:fill="FFFFFF"/>
          </w:tcPr>
          <w:p w:rsidR="00C46752" w:rsidRPr="009343E0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Реконструктивные вмешательства при заболевании внутри- и внепеченочных желчных протоков</w:t>
            </w:r>
          </w:p>
        </w:tc>
        <w:tc>
          <w:tcPr>
            <w:tcW w:w="4428" w:type="dxa"/>
            <w:shd w:val="clear" w:color="000000" w:fill="FFFFFF"/>
          </w:tcPr>
          <w:p w:rsidR="00C46752" w:rsidRDefault="00417E06" w:rsidP="00417E06">
            <w:pPr>
              <w:rPr>
                <w:sz w:val="24"/>
                <w:szCs w:val="24"/>
              </w:rPr>
            </w:pPr>
            <w:r w:rsidRPr="00392B5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частие в утренней конференции. Участие в п</w:t>
            </w:r>
            <w:r w:rsidRPr="00392B50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е пациентов к р</w:t>
            </w:r>
            <w:r w:rsidR="00C46752">
              <w:rPr>
                <w:sz w:val="24"/>
                <w:szCs w:val="24"/>
              </w:rPr>
              <w:t>еконструктивны</w:t>
            </w:r>
            <w:r>
              <w:rPr>
                <w:sz w:val="24"/>
                <w:szCs w:val="24"/>
              </w:rPr>
              <w:t>м</w:t>
            </w:r>
            <w:r w:rsidR="00C46752">
              <w:rPr>
                <w:sz w:val="24"/>
                <w:szCs w:val="24"/>
              </w:rPr>
              <w:t xml:space="preserve"> вмешательства</w:t>
            </w:r>
            <w:r>
              <w:rPr>
                <w:sz w:val="24"/>
                <w:szCs w:val="24"/>
              </w:rPr>
              <w:t>м</w:t>
            </w:r>
            <w:r w:rsidR="00C46752">
              <w:rPr>
                <w:sz w:val="24"/>
                <w:szCs w:val="24"/>
              </w:rPr>
              <w:t xml:space="preserve"> на желчных протоках, тактика до и послеоперационного ведения пациентов. </w:t>
            </w:r>
            <w:r>
              <w:rPr>
                <w:sz w:val="24"/>
                <w:szCs w:val="24"/>
                <w:lang w:val="kk-KZ"/>
              </w:rPr>
              <w:t xml:space="preserve">Ассистирование на операциях. </w:t>
            </w:r>
            <w:r>
              <w:rPr>
                <w:sz w:val="24"/>
                <w:szCs w:val="24"/>
              </w:rPr>
              <w:t xml:space="preserve"> </w:t>
            </w:r>
            <w:r w:rsidR="00C46752">
              <w:rPr>
                <w:sz w:val="24"/>
                <w:szCs w:val="24"/>
              </w:rPr>
              <w:t>Алгоритм действия при свежем повреждении желчных протоков.</w:t>
            </w:r>
          </w:p>
        </w:tc>
        <w:tc>
          <w:tcPr>
            <w:tcW w:w="1119" w:type="dxa"/>
            <w:shd w:val="clear" w:color="000000" w:fill="FFFFFF"/>
          </w:tcPr>
          <w:p w:rsidR="00C46752" w:rsidRDefault="00C46752" w:rsidP="001C4AB5">
            <w:pPr>
              <w:jc w:val="center"/>
            </w:pPr>
            <w:r w:rsidRPr="008756D9">
              <w:rPr>
                <w:sz w:val="24"/>
                <w:szCs w:val="24"/>
                <w:lang w:val="kk-KZ"/>
              </w:rPr>
              <w:t>15</w:t>
            </w:r>
          </w:p>
        </w:tc>
      </w:tr>
      <w:tr w:rsidR="00C46752" w:rsidRPr="00171590" w:rsidTr="0063439B">
        <w:trPr>
          <w:trHeight w:val="231"/>
        </w:trPr>
        <w:tc>
          <w:tcPr>
            <w:tcW w:w="458" w:type="dxa"/>
            <w:shd w:val="clear" w:color="000000" w:fill="FFFFFF"/>
            <w:noWrap/>
          </w:tcPr>
          <w:p w:rsidR="00C46752" w:rsidRDefault="00C46752" w:rsidP="00DE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000000" w:fill="FFFFFF"/>
          </w:tcPr>
          <w:p w:rsidR="00C46752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Рентгенэндоваскулярные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заболеваниях печени</w:t>
            </w:r>
          </w:p>
        </w:tc>
        <w:tc>
          <w:tcPr>
            <w:tcW w:w="4428" w:type="dxa"/>
            <w:shd w:val="clear" w:color="000000" w:fill="FFFFFF"/>
          </w:tcPr>
          <w:p w:rsidR="00C46752" w:rsidRDefault="002A52D2" w:rsidP="00FA10F5">
            <w:pPr>
              <w:rPr>
                <w:sz w:val="24"/>
                <w:szCs w:val="24"/>
              </w:rPr>
            </w:pPr>
            <w:r w:rsidRPr="002A52D2">
              <w:rPr>
                <w:sz w:val="24"/>
                <w:szCs w:val="24"/>
              </w:rPr>
              <w:t xml:space="preserve">Участие в подготовке пациентов к </w:t>
            </w:r>
            <w:r w:rsidR="00C46752">
              <w:rPr>
                <w:sz w:val="24"/>
                <w:szCs w:val="24"/>
              </w:rPr>
              <w:t xml:space="preserve">РЭО селезеночной артерии при циррозах печени с тромбоцитопенией. РЭО ветвей воротной </w:t>
            </w:r>
            <w:proofErr w:type="gramStart"/>
            <w:r w:rsidR="00C46752">
              <w:rPr>
                <w:sz w:val="24"/>
                <w:szCs w:val="24"/>
              </w:rPr>
              <w:t>вены</w:t>
            </w:r>
            <w:proofErr w:type="gramEnd"/>
            <w:r w:rsidR="00C46752">
              <w:rPr>
                <w:sz w:val="24"/>
                <w:szCs w:val="24"/>
              </w:rPr>
              <w:t xml:space="preserve"> с целью викарного роста остающейся части печени при подготовке к резекции печени.</w:t>
            </w:r>
            <w:r>
              <w:rPr>
                <w:sz w:val="24"/>
                <w:szCs w:val="24"/>
              </w:rPr>
              <w:t xml:space="preserve"> </w:t>
            </w:r>
          </w:p>
          <w:p w:rsidR="006C1B3C" w:rsidRDefault="006C1B3C" w:rsidP="00FA10F5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000000" w:fill="FFFFFF"/>
          </w:tcPr>
          <w:p w:rsidR="00C46752" w:rsidRDefault="00C46752" w:rsidP="001C4AB5">
            <w:pPr>
              <w:jc w:val="center"/>
            </w:pPr>
            <w:r w:rsidRPr="008756D9">
              <w:rPr>
                <w:sz w:val="24"/>
                <w:szCs w:val="24"/>
                <w:lang w:val="kk-KZ"/>
              </w:rPr>
              <w:t>15</w:t>
            </w:r>
          </w:p>
        </w:tc>
      </w:tr>
      <w:tr w:rsidR="00C46752" w:rsidRPr="00171590" w:rsidTr="0063439B">
        <w:trPr>
          <w:trHeight w:val="231"/>
        </w:trPr>
        <w:tc>
          <w:tcPr>
            <w:tcW w:w="458" w:type="dxa"/>
            <w:shd w:val="clear" w:color="000000" w:fill="FFFFFF"/>
            <w:noWrap/>
          </w:tcPr>
          <w:p w:rsidR="00C46752" w:rsidRDefault="00C46752" w:rsidP="00DE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000000" w:fill="FFFFFF"/>
          </w:tcPr>
          <w:p w:rsidR="00C46752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Чрескожные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механической желтухе различной этиологии</w:t>
            </w:r>
          </w:p>
        </w:tc>
        <w:tc>
          <w:tcPr>
            <w:tcW w:w="4428" w:type="dxa"/>
            <w:shd w:val="clear" w:color="000000" w:fill="FFFFFF"/>
          </w:tcPr>
          <w:p w:rsidR="00C46752" w:rsidRDefault="002A52D2" w:rsidP="002A52D2">
            <w:pPr>
              <w:rPr>
                <w:sz w:val="24"/>
                <w:szCs w:val="24"/>
              </w:rPr>
            </w:pPr>
            <w:r w:rsidRPr="002A52D2">
              <w:rPr>
                <w:sz w:val="24"/>
                <w:szCs w:val="24"/>
              </w:rPr>
              <w:t>Участие в подготовке пациентов к</w:t>
            </w:r>
            <w:r>
              <w:rPr>
                <w:sz w:val="24"/>
                <w:szCs w:val="24"/>
              </w:rPr>
              <w:t xml:space="preserve"> операции</w:t>
            </w:r>
            <w:r w:rsidR="00C46752">
              <w:rPr>
                <w:sz w:val="24"/>
                <w:szCs w:val="24"/>
              </w:rPr>
              <w:t xml:space="preserve"> </w:t>
            </w:r>
            <w:proofErr w:type="spellStart"/>
            <w:r w:rsidR="00C46752">
              <w:rPr>
                <w:sz w:val="24"/>
                <w:szCs w:val="24"/>
              </w:rPr>
              <w:t>чрескожно-чреспеченочно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C46752">
              <w:rPr>
                <w:sz w:val="24"/>
                <w:szCs w:val="24"/>
              </w:rPr>
              <w:t xml:space="preserve"> дренировани</w:t>
            </w:r>
            <w:r>
              <w:rPr>
                <w:sz w:val="24"/>
                <w:szCs w:val="24"/>
              </w:rPr>
              <w:t>е</w:t>
            </w:r>
            <w:r w:rsidR="00C46752">
              <w:rPr>
                <w:sz w:val="24"/>
                <w:szCs w:val="24"/>
              </w:rPr>
              <w:t xml:space="preserve"> желчных </w:t>
            </w:r>
            <w:r>
              <w:rPr>
                <w:sz w:val="24"/>
                <w:szCs w:val="24"/>
              </w:rPr>
              <w:t xml:space="preserve">протоков </w:t>
            </w:r>
            <w:proofErr w:type="spellStart"/>
            <w:r>
              <w:rPr>
                <w:sz w:val="24"/>
                <w:szCs w:val="24"/>
              </w:rPr>
              <w:t>миниинвазивным</w:t>
            </w:r>
            <w:proofErr w:type="spellEnd"/>
            <w:r>
              <w:rPr>
                <w:sz w:val="24"/>
                <w:szCs w:val="24"/>
              </w:rPr>
              <w:t xml:space="preserve"> методом</w:t>
            </w:r>
            <w:r w:rsidR="00C467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Ассистирование на операциях.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shd w:val="clear" w:color="000000" w:fill="FFFFFF"/>
          </w:tcPr>
          <w:p w:rsidR="00C46752" w:rsidRDefault="00C46752" w:rsidP="001C4AB5">
            <w:pPr>
              <w:jc w:val="center"/>
            </w:pPr>
            <w:r w:rsidRPr="008756D9">
              <w:rPr>
                <w:sz w:val="24"/>
                <w:szCs w:val="24"/>
                <w:lang w:val="kk-KZ"/>
              </w:rPr>
              <w:t>15</w:t>
            </w:r>
          </w:p>
        </w:tc>
      </w:tr>
      <w:tr w:rsidR="00C46752" w:rsidRPr="00171590" w:rsidTr="0063439B">
        <w:trPr>
          <w:trHeight w:val="231"/>
        </w:trPr>
        <w:tc>
          <w:tcPr>
            <w:tcW w:w="458" w:type="dxa"/>
            <w:shd w:val="clear" w:color="000000" w:fill="FFFFFF"/>
            <w:noWrap/>
          </w:tcPr>
          <w:p w:rsidR="00C46752" w:rsidRDefault="00C46752" w:rsidP="00DE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370" w:type="dxa"/>
            <w:shd w:val="clear" w:color="000000" w:fill="FFFFFF"/>
          </w:tcPr>
          <w:p w:rsidR="00C46752" w:rsidRDefault="00C46752" w:rsidP="00FA10F5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Эндоскопические вмешательства при механической желтухе различной этиологии</w:t>
            </w:r>
          </w:p>
        </w:tc>
        <w:tc>
          <w:tcPr>
            <w:tcW w:w="4428" w:type="dxa"/>
            <w:shd w:val="clear" w:color="000000" w:fill="FFFFFF"/>
          </w:tcPr>
          <w:p w:rsidR="00C46752" w:rsidRDefault="009C439E" w:rsidP="009C439E">
            <w:pPr>
              <w:rPr>
                <w:sz w:val="24"/>
                <w:szCs w:val="24"/>
              </w:rPr>
            </w:pPr>
            <w:r w:rsidRPr="009C439E">
              <w:rPr>
                <w:sz w:val="24"/>
                <w:szCs w:val="24"/>
              </w:rPr>
              <w:t xml:space="preserve">Участие в утренней конференции. Участие в подготовке пациентов к </w:t>
            </w:r>
            <w:r w:rsidR="00C46752">
              <w:rPr>
                <w:sz w:val="24"/>
                <w:szCs w:val="24"/>
              </w:rPr>
              <w:t xml:space="preserve">эндоскопической коррекции механической желтухи различной этиологии. </w:t>
            </w:r>
            <w:r w:rsidR="002A52D2">
              <w:rPr>
                <w:sz w:val="24"/>
                <w:szCs w:val="24"/>
                <w:lang w:val="kk-KZ"/>
              </w:rPr>
              <w:t xml:space="preserve">Ассистирование на операциях. </w:t>
            </w:r>
            <w:r w:rsidR="002A52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послеоперационного ведения пациентов.</w:t>
            </w:r>
          </w:p>
        </w:tc>
        <w:tc>
          <w:tcPr>
            <w:tcW w:w="1119" w:type="dxa"/>
            <w:shd w:val="clear" w:color="000000" w:fill="FFFFFF"/>
          </w:tcPr>
          <w:p w:rsidR="00C46752" w:rsidRDefault="00C46752" w:rsidP="001C4AB5">
            <w:pPr>
              <w:jc w:val="center"/>
            </w:pPr>
            <w:r w:rsidRPr="008756D9">
              <w:rPr>
                <w:sz w:val="24"/>
                <w:szCs w:val="24"/>
                <w:lang w:val="kk-KZ"/>
              </w:rPr>
              <w:t>15</w:t>
            </w:r>
          </w:p>
        </w:tc>
      </w:tr>
      <w:tr w:rsidR="00454B3E" w:rsidRPr="00171590" w:rsidTr="001C4AB5">
        <w:trPr>
          <w:trHeight w:val="245"/>
        </w:trPr>
        <w:tc>
          <w:tcPr>
            <w:tcW w:w="8256" w:type="dxa"/>
            <w:gridSpan w:val="3"/>
            <w:shd w:val="clear" w:color="000000" w:fill="FFFFFF"/>
          </w:tcPr>
          <w:p w:rsidR="00454B3E" w:rsidRPr="00964BF5" w:rsidRDefault="00454B3E" w:rsidP="00964BF5">
            <w:pPr>
              <w:jc w:val="right"/>
              <w:rPr>
                <w:b/>
                <w:sz w:val="24"/>
                <w:szCs w:val="24"/>
              </w:rPr>
            </w:pPr>
            <w:r w:rsidRPr="00964B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19" w:type="dxa"/>
            <w:shd w:val="clear" w:color="000000" w:fill="FFFFFF"/>
          </w:tcPr>
          <w:p w:rsidR="00454B3E" w:rsidRPr="00DA6F00" w:rsidRDefault="005C0935" w:rsidP="001C4AB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104</w:t>
            </w:r>
            <w:bookmarkStart w:id="0" w:name="_GoBack"/>
            <w:bookmarkEnd w:id="0"/>
          </w:p>
        </w:tc>
      </w:tr>
    </w:tbl>
    <w:p w:rsidR="00963D49" w:rsidRDefault="00963D49" w:rsidP="00DE57C8">
      <w:pPr>
        <w:pStyle w:val="af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365F8" w:rsidRPr="00797AC7" w:rsidRDefault="000365F8" w:rsidP="00DE57C8">
      <w:pPr>
        <w:pStyle w:val="af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5DDB" w:rsidRPr="004B13C4" w:rsidRDefault="00A55DDB" w:rsidP="004B13C4">
      <w:pPr>
        <w:pStyle w:val="af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7AC7">
        <w:rPr>
          <w:rFonts w:ascii="Times New Roman" w:hAnsi="Times New Roman"/>
          <w:b/>
          <w:sz w:val="24"/>
          <w:szCs w:val="24"/>
        </w:rPr>
        <w:t>Тематика самостоятельной</w:t>
      </w:r>
      <w:r w:rsidR="000365F8">
        <w:rPr>
          <w:rFonts w:ascii="Times New Roman" w:hAnsi="Times New Roman"/>
          <w:b/>
          <w:sz w:val="24"/>
          <w:szCs w:val="24"/>
        </w:rPr>
        <w:t xml:space="preserve"> </w:t>
      </w:r>
      <w:r w:rsidRPr="00797AC7">
        <w:rPr>
          <w:rFonts w:ascii="Times New Roman" w:hAnsi="Times New Roman"/>
          <w:b/>
          <w:sz w:val="24"/>
          <w:szCs w:val="24"/>
        </w:rPr>
        <w:t>работы</w:t>
      </w:r>
      <w:r w:rsidR="000365F8">
        <w:rPr>
          <w:rFonts w:ascii="Times New Roman" w:hAnsi="Times New Roman"/>
          <w:b/>
          <w:sz w:val="24"/>
          <w:szCs w:val="24"/>
        </w:rPr>
        <w:t xml:space="preserve"> </w:t>
      </w:r>
      <w:r w:rsidRPr="00797AC7">
        <w:rPr>
          <w:rFonts w:ascii="Times New Roman" w:hAnsi="Times New Roman"/>
          <w:b/>
          <w:sz w:val="24"/>
          <w:szCs w:val="24"/>
        </w:rPr>
        <w:t>слушателя</w:t>
      </w:r>
      <w:r w:rsidRPr="00797AC7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571"/>
        <w:gridCol w:w="4003"/>
        <w:gridCol w:w="1134"/>
      </w:tblGrid>
      <w:tr w:rsidR="00A55DDB" w:rsidRPr="00797AC7" w:rsidTr="00D11DD9">
        <w:tc>
          <w:tcPr>
            <w:tcW w:w="648" w:type="dxa"/>
          </w:tcPr>
          <w:p w:rsidR="00A55DDB" w:rsidRPr="00797AC7" w:rsidRDefault="00A55DDB" w:rsidP="00DE57C8">
            <w:pPr>
              <w:rPr>
                <w:b/>
                <w:sz w:val="24"/>
                <w:szCs w:val="24"/>
              </w:rPr>
            </w:pPr>
            <w:r w:rsidRPr="00797AC7">
              <w:rPr>
                <w:b/>
                <w:sz w:val="24"/>
                <w:szCs w:val="24"/>
              </w:rPr>
              <w:t>№</w:t>
            </w:r>
          </w:p>
          <w:p w:rsidR="00A55DDB" w:rsidRPr="00797AC7" w:rsidRDefault="00A55DDB" w:rsidP="00DE57C8">
            <w:pPr>
              <w:rPr>
                <w:b/>
                <w:sz w:val="24"/>
                <w:szCs w:val="24"/>
              </w:rPr>
            </w:pPr>
            <w:proofErr w:type="gramStart"/>
            <w:r w:rsidRPr="00797AC7">
              <w:rPr>
                <w:b/>
                <w:sz w:val="24"/>
                <w:szCs w:val="24"/>
              </w:rPr>
              <w:t>п</w:t>
            </w:r>
            <w:proofErr w:type="gramEnd"/>
            <w:r w:rsidRPr="00797A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1" w:type="dxa"/>
          </w:tcPr>
          <w:p w:rsidR="00A55DDB" w:rsidRPr="00797AC7" w:rsidRDefault="00A55DDB" w:rsidP="00DE57C8">
            <w:pPr>
              <w:rPr>
                <w:b/>
                <w:sz w:val="24"/>
                <w:szCs w:val="24"/>
              </w:rPr>
            </w:pPr>
            <w:r w:rsidRPr="00797AC7">
              <w:rPr>
                <w:b/>
                <w:sz w:val="24"/>
                <w:szCs w:val="24"/>
              </w:rPr>
              <w:t>Наименование тем СРС</w:t>
            </w:r>
          </w:p>
        </w:tc>
        <w:tc>
          <w:tcPr>
            <w:tcW w:w="4003" w:type="dxa"/>
          </w:tcPr>
          <w:p w:rsidR="00A55DDB" w:rsidRPr="00797AC7" w:rsidRDefault="00A55DDB" w:rsidP="00DE57C8">
            <w:pPr>
              <w:rPr>
                <w:b/>
                <w:sz w:val="24"/>
                <w:szCs w:val="24"/>
              </w:rPr>
            </w:pPr>
            <w:r w:rsidRPr="00797AC7">
              <w:rPr>
                <w:b/>
                <w:sz w:val="24"/>
                <w:szCs w:val="24"/>
              </w:rPr>
              <w:t xml:space="preserve">    Виды СРС</w:t>
            </w:r>
          </w:p>
        </w:tc>
        <w:tc>
          <w:tcPr>
            <w:tcW w:w="1134" w:type="dxa"/>
          </w:tcPr>
          <w:p w:rsidR="00A55DDB" w:rsidRPr="00797AC7" w:rsidRDefault="00A55DDB" w:rsidP="00DE57C8">
            <w:pPr>
              <w:rPr>
                <w:b/>
                <w:sz w:val="24"/>
                <w:szCs w:val="24"/>
              </w:rPr>
            </w:pPr>
            <w:r w:rsidRPr="00797AC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6C1B3C" w:rsidRPr="00797AC7" w:rsidTr="006C1B3C">
        <w:tc>
          <w:tcPr>
            <w:tcW w:w="648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6C1B3C" w:rsidRPr="00797AC7" w:rsidRDefault="006C1B3C" w:rsidP="006C1B3C">
            <w:pPr>
              <w:rPr>
                <w:b/>
                <w:sz w:val="24"/>
                <w:szCs w:val="24"/>
              </w:rPr>
            </w:pPr>
            <w:r w:rsidRPr="00EA7DF1">
              <w:rPr>
                <w:spacing w:val="-2"/>
                <w:sz w:val="24"/>
                <w:szCs w:val="24"/>
              </w:rPr>
              <w:t xml:space="preserve">Общественное здоровье </w:t>
            </w:r>
            <w:r w:rsidRPr="00EA7DF1">
              <w:rPr>
                <w:sz w:val="24"/>
                <w:szCs w:val="24"/>
              </w:rPr>
              <w:t>и здравоохранение</w:t>
            </w:r>
          </w:p>
        </w:tc>
        <w:tc>
          <w:tcPr>
            <w:tcW w:w="4003" w:type="dxa"/>
          </w:tcPr>
          <w:p w:rsidR="006C1B3C" w:rsidRPr="00797AC7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3</w:t>
            </w:r>
          </w:p>
        </w:tc>
      </w:tr>
      <w:tr w:rsidR="006C1B3C" w:rsidRPr="00797AC7" w:rsidTr="006C1B3C">
        <w:tc>
          <w:tcPr>
            <w:tcW w:w="648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6C1B3C" w:rsidRPr="00EA7DF1" w:rsidRDefault="006C1B3C" w:rsidP="006C1B3C">
            <w:pPr>
              <w:shd w:val="clear" w:color="auto" w:fill="FFFFFF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Правовое регулирование в сфере здравоохранения. Медицинское право</w:t>
            </w:r>
          </w:p>
        </w:tc>
        <w:tc>
          <w:tcPr>
            <w:tcW w:w="4003" w:type="dxa"/>
          </w:tcPr>
          <w:p w:rsidR="006C1B3C" w:rsidRPr="00797AC7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3</w:t>
            </w:r>
          </w:p>
        </w:tc>
      </w:tr>
      <w:tr w:rsidR="006C1B3C" w:rsidRPr="00797AC7" w:rsidTr="006C1B3C">
        <w:tc>
          <w:tcPr>
            <w:tcW w:w="648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6C1B3C" w:rsidRPr="00584E58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Анатомические резекции печени</w:t>
            </w:r>
          </w:p>
        </w:tc>
        <w:tc>
          <w:tcPr>
            <w:tcW w:w="4003" w:type="dxa"/>
          </w:tcPr>
          <w:p w:rsidR="006C1B3C" w:rsidRPr="00797AC7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  <w:lang w:val="kk-KZ"/>
              </w:rPr>
            </w:pPr>
            <w:r w:rsidRPr="006C1B3C">
              <w:rPr>
                <w:sz w:val="24"/>
                <w:szCs w:val="24"/>
                <w:lang w:val="kk-KZ"/>
              </w:rPr>
              <w:t>5</w:t>
            </w:r>
          </w:p>
        </w:tc>
      </w:tr>
      <w:tr w:rsidR="006C1B3C" w:rsidRPr="00797AC7" w:rsidTr="006C1B3C">
        <w:tc>
          <w:tcPr>
            <w:tcW w:w="648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:rsidR="006C1B3C" w:rsidRPr="00BA0A0C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Расширенные резекции печени</w:t>
            </w:r>
          </w:p>
        </w:tc>
        <w:tc>
          <w:tcPr>
            <w:tcW w:w="4003" w:type="dxa"/>
          </w:tcPr>
          <w:p w:rsidR="006C1B3C" w:rsidRPr="00797AC7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6C1B3C" w:rsidRPr="006C1B3C" w:rsidRDefault="006C1B3C" w:rsidP="006C1B3C">
            <w:pPr>
              <w:jc w:val="center"/>
            </w:pPr>
            <w:r w:rsidRPr="006C1B3C">
              <w:rPr>
                <w:sz w:val="24"/>
                <w:szCs w:val="24"/>
                <w:lang w:val="kk-KZ"/>
              </w:rPr>
              <w:t>5</w:t>
            </w:r>
          </w:p>
        </w:tc>
      </w:tr>
      <w:tr w:rsidR="006C1B3C" w:rsidRPr="00797AC7" w:rsidTr="006C1B3C">
        <w:tc>
          <w:tcPr>
            <w:tcW w:w="648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6C1B3C" w:rsidRPr="009343E0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Трансартериальная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химиоэмболизация</w:t>
            </w:r>
            <w:proofErr w:type="spellEnd"/>
          </w:p>
        </w:tc>
        <w:tc>
          <w:tcPr>
            <w:tcW w:w="4003" w:type="dxa"/>
          </w:tcPr>
          <w:p w:rsidR="006C1B3C" w:rsidRPr="00797AC7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6C1B3C" w:rsidRPr="006C1B3C" w:rsidRDefault="006C1B3C" w:rsidP="006C1B3C">
            <w:pPr>
              <w:jc w:val="center"/>
            </w:pPr>
            <w:r w:rsidRPr="006C1B3C">
              <w:rPr>
                <w:sz w:val="24"/>
                <w:szCs w:val="24"/>
                <w:lang w:val="kk-KZ"/>
              </w:rPr>
              <w:t>5</w:t>
            </w:r>
          </w:p>
        </w:tc>
      </w:tr>
      <w:tr w:rsidR="006C1B3C" w:rsidRPr="00797AC7" w:rsidTr="006C1B3C">
        <w:tc>
          <w:tcPr>
            <w:tcW w:w="648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6</w:t>
            </w:r>
          </w:p>
        </w:tc>
        <w:tc>
          <w:tcPr>
            <w:tcW w:w="3571" w:type="dxa"/>
          </w:tcPr>
          <w:p w:rsidR="006C1B3C" w:rsidRPr="009343E0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Трансплантация печени (от живого и посмертного донора)</w:t>
            </w:r>
          </w:p>
        </w:tc>
        <w:tc>
          <w:tcPr>
            <w:tcW w:w="4003" w:type="dxa"/>
          </w:tcPr>
          <w:p w:rsidR="006C1B3C" w:rsidRPr="00797AC7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6C1B3C" w:rsidRPr="006C1B3C" w:rsidRDefault="006C1B3C" w:rsidP="006C1B3C">
            <w:pPr>
              <w:jc w:val="center"/>
            </w:pPr>
            <w:r w:rsidRPr="006C1B3C">
              <w:rPr>
                <w:sz w:val="24"/>
                <w:szCs w:val="24"/>
                <w:lang w:val="kk-KZ"/>
              </w:rPr>
              <w:t>5</w:t>
            </w:r>
          </w:p>
        </w:tc>
      </w:tr>
      <w:tr w:rsidR="006C1B3C" w:rsidRPr="00797AC7" w:rsidTr="006C1B3C">
        <w:tc>
          <w:tcPr>
            <w:tcW w:w="648" w:type="dxa"/>
          </w:tcPr>
          <w:p w:rsidR="006C1B3C" w:rsidRPr="006C1B3C" w:rsidRDefault="006C1B3C" w:rsidP="006C1B3C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:rsidR="006C1B3C" w:rsidRPr="009343E0" w:rsidRDefault="006C1B3C" w:rsidP="006C1B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Реконструктивные вмешательства при заболевании внутри- и внепеченочных желчных протоков</w:t>
            </w:r>
          </w:p>
        </w:tc>
        <w:tc>
          <w:tcPr>
            <w:tcW w:w="4003" w:type="dxa"/>
          </w:tcPr>
          <w:p w:rsidR="006C1B3C" w:rsidRPr="00797AC7" w:rsidRDefault="006C1B3C" w:rsidP="006C1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6C1B3C" w:rsidRPr="006C1B3C" w:rsidRDefault="006C1B3C" w:rsidP="006C1B3C">
            <w:pPr>
              <w:jc w:val="center"/>
            </w:pPr>
            <w:r w:rsidRPr="006C1B3C">
              <w:rPr>
                <w:sz w:val="24"/>
                <w:szCs w:val="24"/>
                <w:lang w:val="kk-KZ"/>
              </w:rPr>
              <w:t>5</w:t>
            </w:r>
          </w:p>
        </w:tc>
      </w:tr>
      <w:tr w:rsidR="007B7249" w:rsidRPr="00797AC7" w:rsidTr="006C1B3C">
        <w:tc>
          <w:tcPr>
            <w:tcW w:w="648" w:type="dxa"/>
          </w:tcPr>
          <w:p w:rsidR="007B7249" w:rsidRPr="006C1B3C" w:rsidRDefault="007B7249" w:rsidP="007B7249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:rsidR="007B7249" w:rsidRPr="00EA7DF1" w:rsidRDefault="007B7249" w:rsidP="007B7249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7DF1">
              <w:rPr>
                <w:spacing w:val="4"/>
                <w:sz w:val="24"/>
                <w:szCs w:val="24"/>
              </w:rPr>
              <w:t>Медицинская этика и коммуникативные навыки</w:t>
            </w:r>
          </w:p>
        </w:tc>
        <w:tc>
          <w:tcPr>
            <w:tcW w:w="4003" w:type="dxa"/>
          </w:tcPr>
          <w:p w:rsidR="007B7249" w:rsidRPr="00EA7DF1" w:rsidRDefault="007B7249" w:rsidP="007B7249">
            <w:pPr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7B7249" w:rsidRPr="006C1B3C" w:rsidRDefault="007B7249" w:rsidP="007B7249">
            <w:pPr>
              <w:jc w:val="center"/>
            </w:pPr>
            <w:r w:rsidRPr="006C1B3C">
              <w:rPr>
                <w:sz w:val="24"/>
                <w:szCs w:val="24"/>
                <w:lang w:val="kk-KZ"/>
              </w:rPr>
              <w:t>5</w:t>
            </w:r>
          </w:p>
        </w:tc>
      </w:tr>
      <w:tr w:rsidR="007B7249" w:rsidRPr="00797AC7" w:rsidTr="006C1B3C">
        <w:tc>
          <w:tcPr>
            <w:tcW w:w="648" w:type="dxa"/>
          </w:tcPr>
          <w:p w:rsidR="007B7249" w:rsidRPr="006C1B3C" w:rsidRDefault="007B7249" w:rsidP="007B7249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:rsidR="007B7249" w:rsidRDefault="007B7249" w:rsidP="007B7249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Рентгенэндоваскулярные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заболеваниях печени</w:t>
            </w:r>
          </w:p>
        </w:tc>
        <w:tc>
          <w:tcPr>
            <w:tcW w:w="4003" w:type="dxa"/>
          </w:tcPr>
          <w:p w:rsidR="007B7249" w:rsidRPr="00797AC7" w:rsidRDefault="007B7249" w:rsidP="007B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7B7249" w:rsidRPr="006C1B3C" w:rsidRDefault="007B7249" w:rsidP="007B7249">
            <w:pPr>
              <w:jc w:val="center"/>
            </w:pPr>
            <w:r w:rsidRPr="006C1B3C">
              <w:t>12</w:t>
            </w:r>
          </w:p>
        </w:tc>
      </w:tr>
      <w:tr w:rsidR="007B7249" w:rsidRPr="00797AC7" w:rsidTr="006C1B3C">
        <w:tc>
          <w:tcPr>
            <w:tcW w:w="648" w:type="dxa"/>
          </w:tcPr>
          <w:p w:rsidR="007B7249" w:rsidRPr="006C1B3C" w:rsidRDefault="007B7249" w:rsidP="007B7249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:rsidR="007B7249" w:rsidRDefault="007B7249" w:rsidP="007B7249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Чрескожные</w:t>
            </w:r>
            <w:proofErr w:type="spellEnd"/>
            <w:r>
              <w:rPr>
                <w:sz w:val="24"/>
                <w:szCs w:val="24"/>
              </w:rPr>
              <w:t xml:space="preserve"> вмешательства при механической желтухе различной этиологии</w:t>
            </w:r>
          </w:p>
        </w:tc>
        <w:tc>
          <w:tcPr>
            <w:tcW w:w="4003" w:type="dxa"/>
          </w:tcPr>
          <w:p w:rsidR="007B7249" w:rsidRPr="00797AC7" w:rsidRDefault="007B7249" w:rsidP="007B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7B7249" w:rsidRPr="006C1B3C" w:rsidRDefault="007B7249" w:rsidP="007B7249">
            <w:pPr>
              <w:jc w:val="center"/>
            </w:pPr>
            <w:r w:rsidRPr="006C1B3C">
              <w:t>12</w:t>
            </w:r>
          </w:p>
        </w:tc>
      </w:tr>
      <w:tr w:rsidR="007B7249" w:rsidRPr="00797AC7" w:rsidTr="006C1B3C">
        <w:tc>
          <w:tcPr>
            <w:tcW w:w="648" w:type="dxa"/>
          </w:tcPr>
          <w:p w:rsidR="007B7249" w:rsidRPr="006C1B3C" w:rsidRDefault="007B7249" w:rsidP="007B7249">
            <w:pPr>
              <w:jc w:val="center"/>
              <w:rPr>
                <w:sz w:val="24"/>
                <w:szCs w:val="24"/>
              </w:rPr>
            </w:pPr>
            <w:r w:rsidRPr="006C1B3C">
              <w:rPr>
                <w:sz w:val="24"/>
                <w:szCs w:val="24"/>
              </w:rPr>
              <w:t>11</w:t>
            </w:r>
          </w:p>
        </w:tc>
        <w:tc>
          <w:tcPr>
            <w:tcW w:w="3571" w:type="dxa"/>
          </w:tcPr>
          <w:p w:rsidR="007B7249" w:rsidRDefault="007B7249" w:rsidP="007B7249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Эндоскопические вмешательства при механической желтухе различной этиологии</w:t>
            </w:r>
          </w:p>
        </w:tc>
        <w:tc>
          <w:tcPr>
            <w:tcW w:w="4003" w:type="dxa"/>
          </w:tcPr>
          <w:p w:rsidR="007B7249" w:rsidRPr="00797AC7" w:rsidRDefault="007B7249" w:rsidP="007B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рефератов, изучение литературы в библиотеке, работа в интернете</w:t>
            </w:r>
          </w:p>
        </w:tc>
        <w:tc>
          <w:tcPr>
            <w:tcW w:w="1134" w:type="dxa"/>
          </w:tcPr>
          <w:p w:rsidR="007B7249" w:rsidRPr="006C1B3C" w:rsidRDefault="007B7249" w:rsidP="007B7249">
            <w:pPr>
              <w:jc w:val="center"/>
            </w:pPr>
            <w:r w:rsidRPr="006C1B3C">
              <w:t>12</w:t>
            </w:r>
          </w:p>
        </w:tc>
      </w:tr>
      <w:tr w:rsidR="007B7249" w:rsidRPr="00797AC7" w:rsidTr="00D11DD9">
        <w:tc>
          <w:tcPr>
            <w:tcW w:w="8222" w:type="dxa"/>
            <w:gridSpan w:val="3"/>
          </w:tcPr>
          <w:p w:rsidR="007B7249" w:rsidRPr="00797AC7" w:rsidRDefault="007B7249" w:rsidP="007B7249">
            <w:pPr>
              <w:jc w:val="right"/>
              <w:rPr>
                <w:b/>
                <w:sz w:val="24"/>
                <w:szCs w:val="24"/>
              </w:rPr>
            </w:pPr>
            <w:r w:rsidRPr="00797A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B7249" w:rsidRPr="00797AC7" w:rsidRDefault="007B7249" w:rsidP="007B7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3A5AA4" w:rsidRDefault="003A5AA4" w:rsidP="00BF0C50">
      <w:pPr>
        <w:rPr>
          <w:b/>
          <w:sz w:val="24"/>
          <w:szCs w:val="24"/>
        </w:rPr>
      </w:pPr>
    </w:p>
    <w:p w:rsidR="000B0C4C" w:rsidRDefault="000B0C4C" w:rsidP="00BF0C50">
      <w:pPr>
        <w:rPr>
          <w:b/>
          <w:sz w:val="24"/>
          <w:szCs w:val="24"/>
        </w:rPr>
      </w:pPr>
    </w:p>
    <w:p w:rsidR="000B0C4C" w:rsidRDefault="000B0C4C" w:rsidP="00BF0C50">
      <w:pPr>
        <w:rPr>
          <w:b/>
          <w:sz w:val="24"/>
          <w:szCs w:val="24"/>
        </w:rPr>
      </w:pPr>
    </w:p>
    <w:p w:rsidR="006C1B3C" w:rsidRDefault="006C1B3C" w:rsidP="00BF0C50">
      <w:pPr>
        <w:rPr>
          <w:b/>
          <w:sz w:val="24"/>
          <w:szCs w:val="24"/>
        </w:rPr>
      </w:pPr>
    </w:p>
    <w:p w:rsidR="006C1B3C" w:rsidRDefault="006C1B3C" w:rsidP="00BF0C50">
      <w:pPr>
        <w:rPr>
          <w:b/>
          <w:sz w:val="24"/>
          <w:szCs w:val="24"/>
        </w:rPr>
      </w:pPr>
    </w:p>
    <w:p w:rsidR="006C1B3C" w:rsidRDefault="006C1B3C" w:rsidP="00BF0C50">
      <w:pPr>
        <w:rPr>
          <w:b/>
          <w:sz w:val="24"/>
          <w:szCs w:val="24"/>
        </w:rPr>
      </w:pPr>
    </w:p>
    <w:p w:rsidR="00A55DDB" w:rsidRPr="00BF0C50" w:rsidRDefault="003A6E6E" w:rsidP="00BF0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A55DDB" w:rsidRPr="00797AC7">
        <w:rPr>
          <w:b/>
          <w:sz w:val="24"/>
          <w:szCs w:val="24"/>
        </w:rPr>
        <w:t>.  Методы оценки знаний.</w:t>
      </w:r>
    </w:p>
    <w:p w:rsidR="00A55DDB" w:rsidRPr="003A6E6E" w:rsidRDefault="003A6E6E" w:rsidP="003A6E6E">
      <w:pPr>
        <w:rPr>
          <w:sz w:val="24"/>
          <w:szCs w:val="24"/>
        </w:rPr>
      </w:pPr>
      <w:r w:rsidRPr="003A6E6E">
        <w:rPr>
          <w:sz w:val="24"/>
          <w:szCs w:val="24"/>
        </w:rPr>
        <w:t>1. Тестовый контроль</w:t>
      </w:r>
    </w:p>
    <w:p w:rsidR="003A6E6E" w:rsidRPr="003A6E6E" w:rsidRDefault="003A6E6E" w:rsidP="003A6E6E">
      <w:pPr>
        <w:rPr>
          <w:bCs/>
          <w:spacing w:val="-10"/>
          <w:sz w:val="24"/>
          <w:szCs w:val="24"/>
        </w:rPr>
      </w:pPr>
      <w:r w:rsidRPr="003A6E6E">
        <w:rPr>
          <w:sz w:val="24"/>
          <w:szCs w:val="24"/>
        </w:rPr>
        <w:t>2. Ситуационные задачи</w:t>
      </w:r>
    </w:p>
    <w:p w:rsidR="00A55DDB" w:rsidRPr="00797AC7" w:rsidRDefault="00A55DDB" w:rsidP="00A55DDB">
      <w:pPr>
        <w:jc w:val="center"/>
        <w:rPr>
          <w:b/>
          <w:sz w:val="24"/>
          <w:szCs w:val="24"/>
        </w:rPr>
      </w:pPr>
    </w:p>
    <w:p w:rsidR="00A55DDB" w:rsidRPr="00797AC7" w:rsidRDefault="003A6E6E" w:rsidP="00A55D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55DDB" w:rsidRPr="00797AC7">
        <w:rPr>
          <w:b/>
          <w:sz w:val="24"/>
          <w:szCs w:val="24"/>
        </w:rPr>
        <w:t>. Список обязательной и дополнительной литературы</w:t>
      </w:r>
    </w:p>
    <w:p w:rsidR="00A55DDB" w:rsidRPr="00E800E8" w:rsidRDefault="00A55DDB" w:rsidP="00A55DDB">
      <w:pPr>
        <w:rPr>
          <w:b/>
          <w:color w:val="000000" w:themeColor="text1"/>
          <w:sz w:val="24"/>
          <w:szCs w:val="24"/>
        </w:rPr>
      </w:pPr>
      <w:r w:rsidRPr="00E800E8">
        <w:rPr>
          <w:b/>
          <w:color w:val="000000" w:themeColor="text1"/>
          <w:sz w:val="24"/>
          <w:szCs w:val="24"/>
        </w:rPr>
        <w:t>Обязательная литература:</w:t>
      </w:r>
    </w:p>
    <w:p w:rsidR="00454B3E" w:rsidRPr="002A3B57" w:rsidRDefault="00454B3E" w:rsidP="002A3B57">
      <w:pPr>
        <w:pStyle w:val="1"/>
        <w:numPr>
          <w:ilvl w:val="0"/>
          <w:numId w:val="25"/>
        </w:numPr>
        <w:shd w:val="clear" w:color="auto" w:fill="FFFFFF"/>
        <w:ind w:left="714" w:hanging="357"/>
        <w:jc w:val="left"/>
        <w:textAlignment w:val="baseline"/>
        <w:rPr>
          <w:b w:val="0"/>
          <w:spacing w:val="-2"/>
          <w:sz w:val="24"/>
        </w:rPr>
      </w:pPr>
      <w:r w:rsidRPr="002A3B57">
        <w:rPr>
          <w:b w:val="0"/>
          <w:spacing w:val="-2"/>
          <w:sz w:val="24"/>
        </w:rPr>
        <w:t xml:space="preserve">Операции на печени, </w:t>
      </w:r>
      <w:r w:rsidRPr="002A3B57">
        <w:rPr>
          <w:rStyle w:val="af5"/>
          <w:sz w:val="24"/>
          <w:bdr w:val="none" w:sz="0" w:space="0" w:color="auto" w:frame="1"/>
          <w:shd w:val="clear" w:color="auto" w:fill="FFFFFF"/>
        </w:rPr>
        <w:t>Автор:</w:t>
      </w:r>
      <w:r w:rsidRPr="002A3B57">
        <w:rPr>
          <w:b w:val="0"/>
          <w:sz w:val="24"/>
          <w:shd w:val="clear" w:color="auto" w:fill="FFFFFF"/>
        </w:rPr>
        <w:t xml:space="preserve"> В.А. Вишневский, В.А. </w:t>
      </w:r>
      <w:proofErr w:type="spellStart"/>
      <w:r w:rsidRPr="002A3B57">
        <w:rPr>
          <w:b w:val="0"/>
          <w:sz w:val="24"/>
          <w:shd w:val="clear" w:color="auto" w:fill="FFFFFF"/>
        </w:rPr>
        <w:t>Кубышкин</w:t>
      </w:r>
      <w:proofErr w:type="spellEnd"/>
      <w:r w:rsidRPr="002A3B57">
        <w:rPr>
          <w:b w:val="0"/>
          <w:sz w:val="24"/>
          <w:shd w:val="clear" w:color="auto" w:fill="FFFFFF"/>
        </w:rPr>
        <w:t xml:space="preserve">, А.В. </w:t>
      </w:r>
      <w:proofErr w:type="spellStart"/>
      <w:r w:rsidRPr="002A3B57">
        <w:rPr>
          <w:b w:val="0"/>
          <w:sz w:val="24"/>
          <w:shd w:val="clear" w:color="auto" w:fill="FFFFFF"/>
        </w:rPr>
        <w:t>Чжао</w:t>
      </w:r>
      <w:proofErr w:type="spellEnd"/>
      <w:r w:rsidRPr="002A3B57">
        <w:rPr>
          <w:b w:val="0"/>
          <w:sz w:val="24"/>
          <w:shd w:val="clear" w:color="auto" w:fill="FFFFFF"/>
        </w:rPr>
        <w:t xml:space="preserve"> (2008г)</w:t>
      </w:r>
      <w:r w:rsidRPr="002A3B57">
        <w:rPr>
          <w:b w:val="0"/>
          <w:spacing w:val="-2"/>
          <w:sz w:val="24"/>
        </w:rPr>
        <w:t xml:space="preserve"> </w:t>
      </w:r>
    </w:p>
    <w:p w:rsidR="003A6E6E" w:rsidRPr="002A3B57" w:rsidRDefault="00454B3E" w:rsidP="002A3B57">
      <w:pPr>
        <w:pStyle w:val="af6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3B57">
        <w:rPr>
          <w:rFonts w:ascii="Times New Roman" w:hAnsi="Times New Roman"/>
          <w:sz w:val="24"/>
          <w:szCs w:val="24"/>
          <w:lang w:val="en-US"/>
        </w:rPr>
        <w:t>Blumgart's</w:t>
      </w:r>
      <w:proofErr w:type="spellEnd"/>
      <w:r w:rsidRPr="002A3B57">
        <w:rPr>
          <w:rFonts w:ascii="Times New Roman" w:hAnsi="Times New Roman"/>
          <w:sz w:val="24"/>
          <w:szCs w:val="24"/>
          <w:lang w:val="en-US"/>
        </w:rPr>
        <w:t xml:space="preserve"> Surgery of the Liver, Pancreas and Biliary Tract-Saunders (2012</w:t>
      </w:r>
      <w:r w:rsidRPr="002A3B57">
        <w:rPr>
          <w:rFonts w:ascii="Times New Roman" w:hAnsi="Times New Roman"/>
          <w:sz w:val="24"/>
          <w:szCs w:val="24"/>
        </w:rPr>
        <w:t>г</w:t>
      </w:r>
      <w:r w:rsidRPr="002A3B57">
        <w:rPr>
          <w:rFonts w:ascii="Times New Roman" w:hAnsi="Times New Roman"/>
          <w:sz w:val="24"/>
          <w:szCs w:val="24"/>
          <w:lang w:val="en-US"/>
        </w:rPr>
        <w:t>)</w:t>
      </w:r>
    </w:p>
    <w:p w:rsidR="00A01B99" w:rsidRPr="002A3B57" w:rsidRDefault="00A01B99" w:rsidP="002A3B57">
      <w:pPr>
        <w:pStyle w:val="1"/>
        <w:numPr>
          <w:ilvl w:val="0"/>
          <w:numId w:val="25"/>
        </w:numPr>
        <w:shd w:val="clear" w:color="auto" w:fill="FFFFFF"/>
        <w:ind w:left="714" w:hanging="357"/>
        <w:jc w:val="left"/>
        <w:rPr>
          <w:b w:val="0"/>
          <w:sz w:val="24"/>
        </w:rPr>
      </w:pPr>
      <w:proofErr w:type="spellStart"/>
      <w:r w:rsidRPr="002A3B57">
        <w:rPr>
          <w:b w:val="0"/>
          <w:sz w:val="24"/>
        </w:rPr>
        <w:t>Чрескожные</w:t>
      </w:r>
      <w:proofErr w:type="spellEnd"/>
      <w:r w:rsidRPr="002A3B57">
        <w:rPr>
          <w:b w:val="0"/>
          <w:sz w:val="24"/>
        </w:rPr>
        <w:t xml:space="preserve"> вмешательства в абдоминальной хирургии</w:t>
      </w:r>
      <w:r w:rsidR="00E800E8" w:rsidRPr="002A3B57">
        <w:rPr>
          <w:b w:val="0"/>
          <w:sz w:val="24"/>
        </w:rPr>
        <w:t xml:space="preserve">, </w:t>
      </w:r>
      <w:hyperlink r:id="rId11" w:history="1">
        <w:r w:rsidR="00E800E8" w:rsidRPr="002A3B57">
          <w:rPr>
            <w:rStyle w:val="af9"/>
            <w:b w:val="0"/>
            <w:bCs w:val="0"/>
            <w:color w:val="auto"/>
            <w:sz w:val="24"/>
            <w:u w:val="none"/>
            <w:shd w:val="clear" w:color="auto" w:fill="FFFFFF"/>
          </w:rPr>
          <w:t xml:space="preserve">Юлия Валерьевна </w:t>
        </w:r>
        <w:proofErr w:type="spellStart"/>
        <w:r w:rsidR="00E800E8" w:rsidRPr="002A3B57">
          <w:rPr>
            <w:rStyle w:val="af9"/>
            <w:b w:val="0"/>
            <w:bCs w:val="0"/>
            <w:color w:val="auto"/>
            <w:sz w:val="24"/>
            <w:u w:val="none"/>
            <w:shd w:val="clear" w:color="auto" w:fill="FFFFFF"/>
          </w:rPr>
          <w:t>Кулезнева</w:t>
        </w:r>
        <w:proofErr w:type="spellEnd"/>
      </w:hyperlink>
      <w:r w:rsidR="00E800E8" w:rsidRPr="002A3B57">
        <w:rPr>
          <w:b w:val="0"/>
          <w:sz w:val="24"/>
        </w:rPr>
        <w:t xml:space="preserve"> (2016г)</w:t>
      </w:r>
    </w:p>
    <w:p w:rsidR="00E800E8" w:rsidRPr="002A3B57" w:rsidRDefault="00E800E8" w:rsidP="002A3B57">
      <w:pPr>
        <w:pStyle w:val="1"/>
        <w:numPr>
          <w:ilvl w:val="0"/>
          <w:numId w:val="25"/>
        </w:numPr>
        <w:shd w:val="clear" w:color="auto" w:fill="FFFFFF"/>
        <w:ind w:left="714" w:hanging="357"/>
        <w:jc w:val="left"/>
        <w:rPr>
          <w:b w:val="0"/>
          <w:bCs w:val="0"/>
          <w:spacing w:val="2"/>
          <w:sz w:val="24"/>
        </w:rPr>
      </w:pPr>
      <w:r w:rsidRPr="002A3B57">
        <w:rPr>
          <w:b w:val="0"/>
          <w:bCs w:val="0"/>
          <w:spacing w:val="2"/>
          <w:sz w:val="24"/>
        </w:rPr>
        <w:t xml:space="preserve">Трансплантация печени, </w:t>
      </w:r>
      <w:proofErr w:type="spellStart"/>
      <w:r w:rsidRPr="002A3B57">
        <w:rPr>
          <w:b w:val="0"/>
          <w:bCs w:val="0"/>
          <w:spacing w:val="2"/>
          <w:sz w:val="24"/>
        </w:rPr>
        <w:t>Готье</w:t>
      </w:r>
      <w:proofErr w:type="spellEnd"/>
      <w:r w:rsidRPr="002A3B57">
        <w:rPr>
          <w:b w:val="0"/>
          <w:bCs w:val="0"/>
          <w:spacing w:val="2"/>
          <w:sz w:val="24"/>
        </w:rPr>
        <w:t xml:space="preserve"> С.В. (2008г)</w:t>
      </w:r>
    </w:p>
    <w:p w:rsidR="00020353" w:rsidRPr="002A3B57" w:rsidRDefault="00020353" w:rsidP="002A3B57">
      <w:pPr>
        <w:pStyle w:val="1"/>
        <w:numPr>
          <w:ilvl w:val="0"/>
          <w:numId w:val="25"/>
        </w:numPr>
        <w:shd w:val="clear" w:color="auto" w:fill="FFFFFF"/>
        <w:ind w:left="714" w:hanging="357"/>
        <w:jc w:val="left"/>
        <w:textAlignment w:val="baseline"/>
        <w:rPr>
          <w:b w:val="0"/>
          <w:sz w:val="24"/>
        </w:rPr>
      </w:pPr>
      <w:r w:rsidRPr="002A3B57">
        <w:rPr>
          <w:b w:val="0"/>
          <w:spacing w:val="-2"/>
          <w:sz w:val="24"/>
        </w:rPr>
        <w:t>Руководство по хирургии желчных путей, Гальперин Э.И. (2009г)</w:t>
      </w:r>
    </w:p>
    <w:p w:rsidR="003A6E6E" w:rsidRPr="00E800E8" w:rsidRDefault="003A6E6E" w:rsidP="00442D38">
      <w:pPr>
        <w:jc w:val="both"/>
        <w:rPr>
          <w:color w:val="000000" w:themeColor="text1"/>
          <w:sz w:val="24"/>
          <w:szCs w:val="24"/>
        </w:rPr>
      </w:pPr>
    </w:p>
    <w:p w:rsidR="00A55DDB" w:rsidRDefault="00A55DDB" w:rsidP="00A55DDB">
      <w:pPr>
        <w:pStyle w:val="21"/>
        <w:tabs>
          <w:tab w:val="num" w:pos="795"/>
        </w:tabs>
        <w:jc w:val="left"/>
        <w:rPr>
          <w:sz w:val="24"/>
        </w:rPr>
      </w:pPr>
      <w:r w:rsidRPr="00236EC2">
        <w:rPr>
          <w:sz w:val="24"/>
        </w:rPr>
        <w:t>Дополнительная литература:</w:t>
      </w:r>
    </w:p>
    <w:p w:rsidR="003A6E6E" w:rsidRPr="00E800E8" w:rsidRDefault="00E800E8" w:rsidP="002A3B57">
      <w:pPr>
        <w:pStyle w:val="1"/>
        <w:numPr>
          <w:ilvl w:val="0"/>
          <w:numId w:val="26"/>
        </w:numPr>
        <w:shd w:val="clear" w:color="auto" w:fill="FFFFFF"/>
        <w:ind w:left="714" w:hanging="357"/>
        <w:jc w:val="both"/>
        <w:rPr>
          <w:b w:val="0"/>
          <w:sz w:val="24"/>
        </w:rPr>
      </w:pPr>
      <w:r w:rsidRPr="00E800E8">
        <w:rPr>
          <w:b w:val="0"/>
          <w:bCs w:val="0"/>
          <w:color w:val="000000"/>
          <w:spacing w:val="2"/>
          <w:sz w:val="24"/>
        </w:rPr>
        <w:t xml:space="preserve">Цирроз печени и его осложнения. Трансплантация печени, </w:t>
      </w:r>
      <w:hyperlink r:id="rId12" w:history="1">
        <w:r w:rsidRPr="00E800E8">
          <w:rPr>
            <w:b w:val="0"/>
            <w:color w:val="000000" w:themeColor="text1"/>
            <w:sz w:val="24"/>
            <w:shd w:val="clear" w:color="auto" w:fill="FFFFFF"/>
          </w:rPr>
          <w:br/>
        </w:r>
        <w:r w:rsidRPr="00E800E8">
          <w:rPr>
            <w:rStyle w:val="af9"/>
            <w:b w:val="0"/>
            <w:color w:val="000000" w:themeColor="text1"/>
            <w:sz w:val="24"/>
            <w:u w:val="none"/>
            <w:shd w:val="clear" w:color="auto" w:fill="FFFFFF"/>
          </w:rPr>
          <w:t xml:space="preserve">Юджин Р. </w:t>
        </w:r>
        <w:proofErr w:type="spellStart"/>
        <w:r w:rsidRPr="00E800E8">
          <w:rPr>
            <w:rStyle w:val="af9"/>
            <w:b w:val="0"/>
            <w:color w:val="000000" w:themeColor="text1"/>
            <w:sz w:val="24"/>
            <w:u w:val="none"/>
            <w:shd w:val="clear" w:color="auto" w:fill="FFFFFF"/>
          </w:rPr>
          <w:t>Шифф</w:t>
        </w:r>
        <w:proofErr w:type="spellEnd"/>
      </w:hyperlink>
      <w:r w:rsidRPr="00E800E8">
        <w:rPr>
          <w:b w:val="0"/>
          <w:color w:val="000000" w:themeColor="text1"/>
          <w:sz w:val="24"/>
        </w:rPr>
        <w:t xml:space="preserve"> (2014)</w:t>
      </w:r>
    </w:p>
    <w:p w:rsidR="003A6E6E" w:rsidRPr="003A6E6E" w:rsidRDefault="00020353" w:rsidP="002A3B57">
      <w:pPr>
        <w:pStyle w:val="21"/>
        <w:numPr>
          <w:ilvl w:val="0"/>
          <w:numId w:val="26"/>
        </w:numPr>
        <w:ind w:left="714" w:hanging="357"/>
        <w:jc w:val="left"/>
        <w:rPr>
          <w:b w:val="0"/>
          <w:sz w:val="24"/>
        </w:rPr>
      </w:pPr>
      <w:r w:rsidRPr="00E800E8">
        <w:rPr>
          <w:b w:val="0"/>
          <w:color w:val="000000" w:themeColor="text1"/>
          <w:sz w:val="24"/>
        </w:rPr>
        <w:t>Алгоритмы диагностики и лечения в хирургии, Мак-</w:t>
      </w:r>
      <w:proofErr w:type="spellStart"/>
      <w:r w:rsidRPr="00E800E8">
        <w:rPr>
          <w:b w:val="0"/>
          <w:color w:val="000000" w:themeColor="text1"/>
          <w:sz w:val="24"/>
        </w:rPr>
        <w:t>Интайр</w:t>
      </w:r>
      <w:proofErr w:type="spellEnd"/>
      <w:r w:rsidRPr="00E800E8">
        <w:rPr>
          <w:b w:val="0"/>
          <w:color w:val="000000" w:themeColor="text1"/>
          <w:sz w:val="24"/>
        </w:rPr>
        <w:t xml:space="preserve"> Р.Б. (2009г)</w:t>
      </w:r>
    </w:p>
    <w:sectPr w:rsidR="003A6E6E" w:rsidRPr="003A6E6E" w:rsidSect="000B0C4C">
      <w:pgSz w:w="11906" w:h="16838"/>
      <w:pgMar w:top="567" w:right="851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40" w:rsidRDefault="00980340" w:rsidP="0038498F">
      <w:r>
        <w:separator/>
      </w:r>
    </w:p>
  </w:endnote>
  <w:endnote w:type="continuationSeparator" w:id="0">
    <w:p w:rsidR="00980340" w:rsidRDefault="00980340" w:rsidP="0038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40" w:rsidRDefault="00980340" w:rsidP="0038498F">
      <w:r>
        <w:separator/>
      </w:r>
    </w:p>
  </w:footnote>
  <w:footnote w:type="continuationSeparator" w:id="0">
    <w:p w:rsidR="00980340" w:rsidRDefault="00980340" w:rsidP="0038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397"/>
        </w:tabs>
        <w:ind w:left="0" w:firstLine="0"/>
      </w:pPr>
      <w:rPr>
        <w:rFonts w:ascii="OpenSymbol" w:hAnsi="OpenSymbol"/>
      </w:rPr>
    </w:lvl>
  </w:abstractNum>
  <w:abstractNum w:abstractNumId="1">
    <w:nsid w:val="0A0A5BA7"/>
    <w:multiLevelType w:val="multilevel"/>
    <w:tmpl w:val="E530F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901DC4"/>
    <w:multiLevelType w:val="hybridMultilevel"/>
    <w:tmpl w:val="27F672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61976CB"/>
    <w:multiLevelType w:val="hybridMultilevel"/>
    <w:tmpl w:val="464E8218"/>
    <w:lvl w:ilvl="0" w:tplc="CB1A27A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FC2154D"/>
    <w:multiLevelType w:val="hybridMultilevel"/>
    <w:tmpl w:val="A0962758"/>
    <w:lvl w:ilvl="0" w:tplc="DD7A4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8C4A7A"/>
    <w:multiLevelType w:val="hybridMultilevel"/>
    <w:tmpl w:val="BDA4BDAA"/>
    <w:lvl w:ilvl="0" w:tplc="48EAC9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2604"/>
    <w:multiLevelType w:val="hybridMultilevel"/>
    <w:tmpl w:val="436281DA"/>
    <w:lvl w:ilvl="0" w:tplc="DD7A4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C130C"/>
    <w:multiLevelType w:val="multilevel"/>
    <w:tmpl w:val="E530F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C6D6427"/>
    <w:multiLevelType w:val="hybridMultilevel"/>
    <w:tmpl w:val="CAFA8FCE"/>
    <w:lvl w:ilvl="0" w:tplc="CC928DC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E33EA"/>
    <w:multiLevelType w:val="multilevel"/>
    <w:tmpl w:val="AA286D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>
    <w:nsid w:val="445E1C9F"/>
    <w:multiLevelType w:val="hybridMultilevel"/>
    <w:tmpl w:val="103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C196F"/>
    <w:multiLevelType w:val="hybridMultilevel"/>
    <w:tmpl w:val="64441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503519"/>
    <w:multiLevelType w:val="hybridMultilevel"/>
    <w:tmpl w:val="93A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758D2"/>
    <w:multiLevelType w:val="hybridMultilevel"/>
    <w:tmpl w:val="8DEE6420"/>
    <w:lvl w:ilvl="0" w:tplc="EDAEBB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087ABA"/>
    <w:multiLevelType w:val="multilevel"/>
    <w:tmpl w:val="1C4AA1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8852818"/>
    <w:multiLevelType w:val="multilevel"/>
    <w:tmpl w:val="97D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07925"/>
    <w:multiLevelType w:val="hybridMultilevel"/>
    <w:tmpl w:val="1088B6E8"/>
    <w:lvl w:ilvl="0" w:tplc="4FB8B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229D5"/>
    <w:multiLevelType w:val="hybridMultilevel"/>
    <w:tmpl w:val="FD36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36952"/>
    <w:multiLevelType w:val="hybridMultilevel"/>
    <w:tmpl w:val="8864DE04"/>
    <w:lvl w:ilvl="0" w:tplc="CC928DC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50A24"/>
    <w:multiLevelType w:val="hybridMultilevel"/>
    <w:tmpl w:val="BE8A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B77A3"/>
    <w:multiLevelType w:val="hybridMultilevel"/>
    <w:tmpl w:val="111807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963BB5"/>
    <w:multiLevelType w:val="hybridMultilevel"/>
    <w:tmpl w:val="0E52A5C0"/>
    <w:lvl w:ilvl="0" w:tplc="20E433E4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774971CF"/>
    <w:multiLevelType w:val="hybridMultilevel"/>
    <w:tmpl w:val="CE367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64A"/>
    <w:multiLevelType w:val="hybridMultilevel"/>
    <w:tmpl w:val="AE56CA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AFA16BE"/>
    <w:multiLevelType w:val="hybridMultilevel"/>
    <w:tmpl w:val="7C06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F1625"/>
    <w:multiLevelType w:val="hybridMultilevel"/>
    <w:tmpl w:val="644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25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9"/>
  </w:num>
  <w:num w:numId="12">
    <w:abstractNumId w:val="10"/>
  </w:num>
  <w:num w:numId="13">
    <w:abstractNumId w:val="16"/>
  </w:num>
  <w:num w:numId="14">
    <w:abstractNumId w:val="22"/>
  </w:num>
  <w:num w:numId="15">
    <w:abstractNumId w:val="23"/>
  </w:num>
  <w:num w:numId="16">
    <w:abstractNumId w:val="2"/>
  </w:num>
  <w:num w:numId="17">
    <w:abstractNumId w:val="12"/>
  </w:num>
  <w:num w:numId="18">
    <w:abstractNumId w:val="5"/>
  </w:num>
  <w:num w:numId="19">
    <w:abstractNumId w:val="20"/>
  </w:num>
  <w:num w:numId="20">
    <w:abstractNumId w:val="17"/>
  </w:num>
  <w:num w:numId="21">
    <w:abstractNumId w:val="1"/>
  </w:num>
  <w:num w:numId="22">
    <w:abstractNumId w:val="14"/>
  </w:num>
  <w:num w:numId="23">
    <w:abstractNumId w:val="15"/>
  </w:num>
  <w:num w:numId="24">
    <w:abstractNumId w:val="24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DDB"/>
    <w:rsid w:val="00005AAF"/>
    <w:rsid w:val="00010EA4"/>
    <w:rsid w:val="00015497"/>
    <w:rsid w:val="000201C9"/>
    <w:rsid w:val="00020353"/>
    <w:rsid w:val="00025383"/>
    <w:rsid w:val="000365F8"/>
    <w:rsid w:val="00041CEC"/>
    <w:rsid w:val="000424AF"/>
    <w:rsid w:val="00042D1E"/>
    <w:rsid w:val="000440A3"/>
    <w:rsid w:val="000552EC"/>
    <w:rsid w:val="000650FF"/>
    <w:rsid w:val="00070166"/>
    <w:rsid w:val="00071870"/>
    <w:rsid w:val="000756C3"/>
    <w:rsid w:val="00076937"/>
    <w:rsid w:val="000A4298"/>
    <w:rsid w:val="000A6D9A"/>
    <w:rsid w:val="000B0C4C"/>
    <w:rsid w:val="000B1625"/>
    <w:rsid w:val="000B3726"/>
    <w:rsid w:val="000D1594"/>
    <w:rsid w:val="000D5CD7"/>
    <w:rsid w:val="000D7FC4"/>
    <w:rsid w:val="000E096D"/>
    <w:rsid w:val="000E33C0"/>
    <w:rsid w:val="000E61CF"/>
    <w:rsid w:val="000F6BB5"/>
    <w:rsid w:val="000F794B"/>
    <w:rsid w:val="0012131E"/>
    <w:rsid w:val="00160368"/>
    <w:rsid w:val="00171291"/>
    <w:rsid w:val="00172982"/>
    <w:rsid w:val="001733FD"/>
    <w:rsid w:val="001773CA"/>
    <w:rsid w:val="00183CF5"/>
    <w:rsid w:val="00195CC1"/>
    <w:rsid w:val="001C4AB5"/>
    <w:rsid w:val="001D1FA6"/>
    <w:rsid w:val="001D54ED"/>
    <w:rsid w:val="001E255A"/>
    <w:rsid w:val="001F701C"/>
    <w:rsid w:val="002044C5"/>
    <w:rsid w:val="00204694"/>
    <w:rsid w:val="00223208"/>
    <w:rsid w:val="00223E38"/>
    <w:rsid w:val="00236EC2"/>
    <w:rsid w:val="00246FB7"/>
    <w:rsid w:val="00254D76"/>
    <w:rsid w:val="00261FEF"/>
    <w:rsid w:val="002668B8"/>
    <w:rsid w:val="00266E3F"/>
    <w:rsid w:val="002779E7"/>
    <w:rsid w:val="002805FA"/>
    <w:rsid w:val="00287611"/>
    <w:rsid w:val="00293A62"/>
    <w:rsid w:val="002A3319"/>
    <w:rsid w:val="002A3B57"/>
    <w:rsid w:val="002A52D2"/>
    <w:rsid w:val="002B36BF"/>
    <w:rsid w:val="002B45A3"/>
    <w:rsid w:val="002C3115"/>
    <w:rsid w:val="002C5869"/>
    <w:rsid w:val="002D3C26"/>
    <w:rsid w:val="002E13F6"/>
    <w:rsid w:val="002E653C"/>
    <w:rsid w:val="002E7B4F"/>
    <w:rsid w:val="002F1A67"/>
    <w:rsid w:val="00304005"/>
    <w:rsid w:val="00304F97"/>
    <w:rsid w:val="0031660E"/>
    <w:rsid w:val="00324E10"/>
    <w:rsid w:val="00335988"/>
    <w:rsid w:val="003559C0"/>
    <w:rsid w:val="00367EC9"/>
    <w:rsid w:val="003760DD"/>
    <w:rsid w:val="0038498F"/>
    <w:rsid w:val="003876D6"/>
    <w:rsid w:val="00392B50"/>
    <w:rsid w:val="003A1AAD"/>
    <w:rsid w:val="003A2A0D"/>
    <w:rsid w:val="003A5189"/>
    <w:rsid w:val="003A5AA4"/>
    <w:rsid w:val="003A6E6E"/>
    <w:rsid w:val="003C1108"/>
    <w:rsid w:val="003C3F23"/>
    <w:rsid w:val="003D0127"/>
    <w:rsid w:val="003D01F2"/>
    <w:rsid w:val="003D4516"/>
    <w:rsid w:val="003E45A3"/>
    <w:rsid w:val="003F2A84"/>
    <w:rsid w:val="003F4544"/>
    <w:rsid w:val="00406079"/>
    <w:rsid w:val="004122AF"/>
    <w:rsid w:val="004149A5"/>
    <w:rsid w:val="00417E06"/>
    <w:rsid w:val="00432D64"/>
    <w:rsid w:val="00442D38"/>
    <w:rsid w:val="0044624B"/>
    <w:rsid w:val="00454B3E"/>
    <w:rsid w:val="0045549F"/>
    <w:rsid w:val="00465006"/>
    <w:rsid w:val="00465C06"/>
    <w:rsid w:val="00472E3F"/>
    <w:rsid w:val="004962A5"/>
    <w:rsid w:val="004A502C"/>
    <w:rsid w:val="004A734D"/>
    <w:rsid w:val="004B13C4"/>
    <w:rsid w:val="004B77DC"/>
    <w:rsid w:val="004C715D"/>
    <w:rsid w:val="004D53D9"/>
    <w:rsid w:val="004F07FF"/>
    <w:rsid w:val="004F55BE"/>
    <w:rsid w:val="004F6373"/>
    <w:rsid w:val="004F6D37"/>
    <w:rsid w:val="0053142B"/>
    <w:rsid w:val="00533F16"/>
    <w:rsid w:val="00547521"/>
    <w:rsid w:val="00554D1C"/>
    <w:rsid w:val="0056323C"/>
    <w:rsid w:val="00572F18"/>
    <w:rsid w:val="00584E58"/>
    <w:rsid w:val="005874A4"/>
    <w:rsid w:val="00595F9F"/>
    <w:rsid w:val="005961F7"/>
    <w:rsid w:val="005C0935"/>
    <w:rsid w:val="005E587D"/>
    <w:rsid w:val="005F12FF"/>
    <w:rsid w:val="005F3B42"/>
    <w:rsid w:val="005F3B52"/>
    <w:rsid w:val="00613C17"/>
    <w:rsid w:val="0063439B"/>
    <w:rsid w:val="006425C7"/>
    <w:rsid w:val="00642A05"/>
    <w:rsid w:val="006546D7"/>
    <w:rsid w:val="00654C40"/>
    <w:rsid w:val="00655B67"/>
    <w:rsid w:val="00667097"/>
    <w:rsid w:val="006808D4"/>
    <w:rsid w:val="00681176"/>
    <w:rsid w:val="006820AB"/>
    <w:rsid w:val="00697FBF"/>
    <w:rsid w:val="006A63B4"/>
    <w:rsid w:val="006B6E3F"/>
    <w:rsid w:val="006C180D"/>
    <w:rsid w:val="006C1B3C"/>
    <w:rsid w:val="006D300E"/>
    <w:rsid w:val="006E4815"/>
    <w:rsid w:val="006E53E3"/>
    <w:rsid w:val="006F1E2B"/>
    <w:rsid w:val="006F640B"/>
    <w:rsid w:val="006F6DCE"/>
    <w:rsid w:val="00702757"/>
    <w:rsid w:val="00714A70"/>
    <w:rsid w:val="007164F8"/>
    <w:rsid w:val="007336D9"/>
    <w:rsid w:val="00744778"/>
    <w:rsid w:val="007501EC"/>
    <w:rsid w:val="00753981"/>
    <w:rsid w:val="0075536C"/>
    <w:rsid w:val="00761CF2"/>
    <w:rsid w:val="00767A5E"/>
    <w:rsid w:val="00773012"/>
    <w:rsid w:val="007750CD"/>
    <w:rsid w:val="00781FE9"/>
    <w:rsid w:val="00784804"/>
    <w:rsid w:val="00793E7D"/>
    <w:rsid w:val="007A0674"/>
    <w:rsid w:val="007B1EB7"/>
    <w:rsid w:val="007B7249"/>
    <w:rsid w:val="007E4EAA"/>
    <w:rsid w:val="007E7B67"/>
    <w:rsid w:val="00803418"/>
    <w:rsid w:val="00804A4C"/>
    <w:rsid w:val="008224B3"/>
    <w:rsid w:val="00825AA1"/>
    <w:rsid w:val="00825F72"/>
    <w:rsid w:val="00834752"/>
    <w:rsid w:val="008446E1"/>
    <w:rsid w:val="008463A8"/>
    <w:rsid w:val="008638A4"/>
    <w:rsid w:val="00864B91"/>
    <w:rsid w:val="00866DDF"/>
    <w:rsid w:val="00880451"/>
    <w:rsid w:val="00892005"/>
    <w:rsid w:val="008920D6"/>
    <w:rsid w:val="00896457"/>
    <w:rsid w:val="008A3370"/>
    <w:rsid w:val="008A70B7"/>
    <w:rsid w:val="008B0740"/>
    <w:rsid w:val="008C3E33"/>
    <w:rsid w:val="008C7552"/>
    <w:rsid w:val="008D37C7"/>
    <w:rsid w:val="008E06A5"/>
    <w:rsid w:val="008F2CCB"/>
    <w:rsid w:val="008F2CE4"/>
    <w:rsid w:val="00900D7F"/>
    <w:rsid w:val="009060AA"/>
    <w:rsid w:val="00906DDE"/>
    <w:rsid w:val="009159B2"/>
    <w:rsid w:val="0091656E"/>
    <w:rsid w:val="00927786"/>
    <w:rsid w:val="00927A8C"/>
    <w:rsid w:val="009343E0"/>
    <w:rsid w:val="00937078"/>
    <w:rsid w:val="00942B8C"/>
    <w:rsid w:val="0095196A"/>
    <w:rsid w:val="00952776"/>
    <w:rsid w:val="00963D49"/>
    <w:rsid w:val="00964BF5"/>
    <w:rsid w:val="00980340"/>
    <w:rsid w:val="009864E8"/>
    <w:rsid w:val="009934BF"/>
    <w:rsid w:val="009973C4"/>
    <w:rsid w:val="009A0FCF"/>
    <w:rsid w:val="009A1FDF"/>
    <w:rsid w:val="009B2B68"/>
    <w:rsid w:val="009B5273"/>
    <w:rsid w:val="009C439E"/>
    <w:rsid w:val="009E13C1"/>
    <w:rsid w:val="009E3F84"/>
    <w:rsid w:val="00A01B99"/>
    <w:rsid w:val="00A12B0E"/>
    <w:rsid w:val="00A2290A"/>
    <w:rsid w:val="00A349BE"/>
    <w:rsid w:val="00A37AFA"/>
    <w:rsid w:val="00A40D61"/>
    <w:rsid w:val="00A4588A"/>
    <w:rsid w:val="00A54437"/>
    <w:rsid w:val="00A55DDB"/>
    <w:rsid w:val="00A75AD1"/>
    <w:rsid w:val="00A90FD6"/>
    <w:rsid w:val="00A9689B"/>
    <w:rsid w:val="00A96D6C"/>
    <w:rsid w:val="00A97F73"/>
    <w:rsid w:val="00AA5249"/>
    <w:rsid w:val="00AA61E8"/>
    <w:rsid w:val="00AB5065"/>
    <w:rsid w:val="00AB6173"/>
    <w:rsid w:val="00AC0F4A"/>
    <w:rsid w:val="00AC136B"/>
    <w:rsid w:val="00AD00DD"/>
    <w:rsid w:val="00AD5705"/>
    <w:rsid w:val="00AE1884"/>
    <w:rsid w:val="00AE5003"/>
    <w:rsid w:val="00B00386"/>
    <w:rsid w:val="00B01F7B"/>
    <w:rsid w:val="00B02B3F"/>
    <w:rsid w:val="00B03F58"/>
    <w:rsid w:val="00B238B1"/>
    <w:rsid w:val="00B24981"/>
    <w:rsid w:val="00B26879"/>
    <w:rsid w:val="00B6196B"/>
    <w:rsid w:val="00B816F4"/>
    <w:rsid w:val="00B86A66"/>
    <w:rsid w:val="00B87613"/>
    <w:rsid w:val="00BA0A0C"/>
    <w:rsid w:val="00BA72CA"/>
    <w:rsid w:val="00BB15B1"/>
    <w:rsid w:val="00BB1CA4"/>
    <w:rsid w:val="00BB5038"/>
    <w:rsid w:val="00BC566F"/>
    <w:rsid w:val="00BE251F"/>
    <w:rsid w:val="00BE38D4"/>
    <w:rsid w:val="00BF03B6"/>
    <w:rsid w:val="00BF0C50"/>
    <w:rsid w:val="00C06121"/>
    <w:rsid w:val="00C35218"/>
    <w:rsid w:val="00C442E7"/>
    <w:rsid w:val="00C458C6"/>
    <w:rsid w:val="00C46752"/>
    <w:rsid w:val="00C53A67"/>
    <w:rsid w:val="00C62681"/>
    <w:rsid w:val="00C6456A"/>
    <w:rsid w:val="00C65F7B"/>
    <w:rsid w:val="00C71632"/>
    <w:rsid w:val="00C7172A"/>
    <w:rsid w:val="00C73AF9"/>
    <w:rsid w:val="00C828EA"/>
    <w:rsid w:val="00C907A7"/>
    <w:rsid w:val="00CA51C3"/>
    <w:rsid w:val="00CD2CDE"/>
    <w:rsid w:val="00CE340E"/>
    <w:rsid w:val="00CF04CC"/>
    <w:rsid w:val="00CF0CF7"/>
    <w:rsid w:val="00D117FB"/>
    <w:rsid w:val="00D11DD9"/>
    <w:rsid w:val="00D14136"/>
    <w:rsid w:val="00D158E1"/>
    <w:rsid w:val="00D17717"/>
    <w:rsid w:val="00D226D1"/>
    <w:rsid w:val="00D26193"/>
    <w:rsid w:val="00D3221B"/>
    <w:rsid w:val="00D350BC"/>
    <w:rsid w:val="00D437BC"/>
    <w:rsid w:val="00D47966"/>
    <w:rsid w:val="00D517F8"/>
    <w:rsid w:val="00D51D39"/>
    <w:rsid w:val="00D55031"/>
    <w:rsid w:val="00D56B5D"/>
    <w:rsid w:val="00D63F05"/>
    <w:rsid w:val="00D64D2A"/>
    <w:rsid w:val="00D76D71"/>
    <w:rsid w:val="00D77AEF"/>
    <w:rsid w:val="00D84C81"/>
    <w:rsid w:val="00D90E73"/>
    <w:rsid w:val="00D924CB"/>
    <w:rsid w:val="00D9257E"/>
    <w:rsid w:val="00DA379B"/>
    <w:rsid w:val="00DA6F00"/>
    <w:rsid w:val="00DB401A"/>
    <w:rsid w:val="00DD2E9F"/>
    <w:rsid w:val="00DE47DF"/>
    <w:rsid w:val="00DE57C8"/>
    <w:rsid w:val="00DF0531"/>
    <w:rsid w:val="00DF2D4D"/>
    <w:rsid w:val="00DF63E2"/>
    <w:rsid w:val="00DF6C9C"/>
    <w:rsid w:val="00E01DED"/>
    <w:rsid w:val="00E10A9C"/>
    <w:rsid w:val="00E30187"/>
    <w:rsid w:val="00E34BB4"/>
    <w:rsid w:val="00E37B28"/>
    <w:rsid w:val="00E63762"/>
    <w:rsid w:val="00E66DE3"/>
    <w:rsid w:val="00E7242C"/>
    <w:rsid w:val="00E731D2"/>
    <w:rsid w:val="00E73BCD"/>
    <w:rsid w:val="00E77D8E"/>
    <w:rsid w:val="00E800E8"/>
    <w:rsid w:val="00E96ABE"/>
    <w:rsid w:val="00EB5BF2"/>
    <w:rsid w:val="00ED5E29"/>
    <w:rsid w:val="00EE64AC"/>
    <w:rsid w:val="00EE68CB"/>
    <w:rsid w:val="00EF698F"/>
    <w:rsid w:val="00F018C9"/>
    <w:rsid w:val="00F042E2"/>
    <w:rsid w:val="00F11F49"/>
    <w:rsid w:val="00F14DC2"/>
    <w:rsid w:val="00F30312"/>
    <w:rsid w:val="00F305BD"/>
    <w:rsid w:val="00F36837"/>
    <w:rsid w:val="00F37D4F"/>
    <w:rsid w:val="00F42DBD"/>
    <w:rsid w:val="00F70F1A"/>
    <w:rsid w:val="00F71D81"/>
    <w:rsid w:val="00F957AA"/>
    <w:rsid w:val="00FA0F79"/>
    <w:rsid w:val="00FA3DD8"/>
    <w:rsid w:val="00FA662B"/>
    <w:rsid w:val="00FA766A"/>
    <w:rsid w:val="00FC4B5C"/>
    <w:rsid w:val="00FE0378"/>
    <w:rsid w:val="00FE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5DDB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55DDB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A55DDB"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55DD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A55DD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55DDB"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A55DDB"/>
    <w:pPr>
      <w:keepNext/>
      <w:spacing w:before="160" w:line="220" w:lineRule="auto"/>
      <w:ind w:firstLine="200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A55DDB"/>
    <w:pPr>
      <w:keepNext/>
      <w:widowControl w:val="0"/>
      <w:autoSpaceDE w:val="0"/>
      <w:autoSpaceDN w:val="0"/>
      <w:adjustRightInd w:val="0"/>
      <w:spacing w:before="480" w:after="120"/>
      <w:ind w:left="119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D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5D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A55DDB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A55D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5D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55D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55D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A55DDB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A55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A55DD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55D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A55DDB"/>
    <w:pPr>
      <w:widowControl w:val="0"/>
      <w:autoSpaceDE w:val="0"/>
      <w:autoSpaceDN w:val="0"/>
      <w:adjustRightInd w:val="0"/>
      <w:spacing w:before="180" w:after="0" w:line="300" w:lineRule="auto"/>
      <w:ind w:left="1160" w:right="10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semiHidden/>
    <w:rsid w:val="00A55D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A55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A55DDB"/>
    <w:pPr>
      <w:spacing w:before="100" w:after="100"/>
      <w:jc w:val="center"/>
    </w:pPr>
    <w:rPr>
      <w:b/>
      <w:sz w:val="28"/>
    </w:rPr>
  </w:style>
  <w:style w:type="paragraph" w:styleId="a5">
    <w:name w:val="Body Text Indent"/>
    <w:aliases w:val=" Знак2 Знак, Знак2,Знак2 Знак Знак,Знак2,Основной текст с отступом Знак1,Знак2 Знак1,Знак2 Знак Зн,Знак2 Знак Знак Знак Знак Знак Знак"/>
    <w:basedOn w:val="a"/>
    <w:link w:val="25"/>
    <w:uiPriority w:val="99"/>
    <w:unhideWhenUsed/>
    <w:rsid w:val="00A55D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A55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Знак2"/>
    <w:aliases w:val=" Знак2 Знак Знак, Знак2 Знак3,Знак2 Знак Знак Знак1,Знак2 Знак2,Основной текст с отступом Знак1 Знак,Знак2 Знак1 Знак,Знак2 Знак Зн Знак,Знак2 Знак Знак Знак Знак Знак Знак Знак"/>
    <w:basedOn w:val="a0"/>
    <w:link w:val="a5"/>
    <w:uiPriority w:val="99"/>
    <w:rsid w:val="00A55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55D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5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5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D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5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Стиль"/>
    <w:rsid w:val="00A55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A55DDB"/>
    <w:pPr>
      <w:spacing w:after="150"/>
    </w:pPr>
    <w:rPr>
      <w:rFonts w:ascii="Arial" w:hAnsi="Arial" w:cs="Arial"/>
      <w:color w:val="000000"/>
      <w:sz w:val="18"/>
      <w:szCs w:val="18"/>
    </w:rPr>
  </w:style>
  <w:style w:type="paragraph" w:styleId="31">
    <w:name w:val="Body Text Indent 3"/>
    <w:basedOn w:val="a"/>
    <w:link w:val="32"/>
    <w:rsid w:val="00A55D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DDB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A55DDB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Block Text"/>
    <w:basedOn w:val="a"/>
    <w:rsid w:val="00A55DDB"/>
    <w:pPr>
      <w:widowControl w:val="0"/>
      <w:autoSpaceDE w:val="0"/>
      <w:autoSpaceDN w:val="0"/>
      <w:adjustRightInd w:val="0"/>
      <w:ind w:left="840" w:right="400"/>
      <w:jc w:val="center"/>
    </w:pPr>
    <w:rPr>
      <w:b/>
      <w:bCs/>
      <w:sz w:val="28"/>
      <w:szCs w:val="28"/>
    </w:rPr>
  </w:style>
  <w:style w:type="character" w:styleId="af">
    <w:name w:val="page number"/>
    <w:basedOn w:val="a0"/>
    <w:rsid w:val="00A55DDB"/>
  </w:style>
  <w:style w:type="paragraph" w:styleId="33">
    <w:name w:val="Body Text 3"/>
    <w:basedOn w:val="a"/>
    <w:link w:val="34"/>
    <w:rsid w:val="00A55DDB"/>
    <w:pPr>
      <w:widowControl w:val="0"/>
      <w:autoSpaceDE w:val="0"/>
      <w:autoSpaceDN w:val="0"/>
      <w:adjustRightInd w:val="0"/>
      <w:spacing w:line="360" w:lineRule="auto"/>
      <w:ind w:right="198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A55D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A55DD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autoRedefine/>
    <w:rsid w:val="00A55DD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51">
    <w:name w:val="Знак5"/>
    <w:basedOn w:val="a"/>
    <w:autoRedefine/>
    <w:rsid w:val="00A55DD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26">
    <w:name w:val="Знак2 Знак Знак"/>
    <w:aliases w:val=" Знак2 Знак Знак1"/>
    <w:locked/>
    <w:rsid w:val="00A55DDB"/>
    <w:rPr>
      <w:sz w:val="24"/>
      <w:szCs w:val="24"/>
    </w:rPr>
  </w:style>
  <w:style w:type="paragraph" w:customStyle="1" w:styleId="Default">
    <w:name w:val="Default"/>
    <w:rsid w:val="00A55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A55D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A5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A55DDB"/>
    <w:pPr>
      <w:jc w:val="center"/>
    </w:pPr>
    <w:rPr>
      <w:b/>
      <w:bCs/>
      <w:sz w:val="24"/>
      <w:szCs w:val="24"/>
    </w:rPr>
  </w:style>
  <w:style w:type="character" w:customStyle="1" w:styleId="af2">
    <w:name w:val="Подзаголовок Знак"/>
    <w:basedOn w:val="a0"/>
    <w:link w:val="af1"/>
    <w:rsid w:val="00A55D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Знак Знак Знак"/>
    <w:basedOn w:val="a"/>
    <w:autoRedefine/>
    <w:rsid w:val="00A55DD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f4">
    <w:name w:val="Основной текст с отступом Знак Знак"/>
    <w:aliases w:val=" Знак2 Знак Знак2,Знак2 Знак Знак Знак, Знак2 Знак Знак Знак, Знак2 Знак2,Знак2 Знак Знак2, Знак2 Знак1,Знак2 Знак,Основной текст с отступом Знак1 Знак1, Знак2 Знак Знак2 Знак1,Знак2 Знак Знак Знак Знак1"/>
    <w:locked/>
    <w:rsid w:val="00A55DDB"/>
    <w:rPr>
      <w:sz w:val="24"/>
      <w:szCs w:val="24"/>
      <w:lang w:val="ru-RU" w:eastAsia="ru-RU" w:bidi="ar-SA"/>
    </w:rPr>
  </w:style>
  <w:style w:type="character" w:styleId="af5">
    <w:name w:val="Strong"/>
    <w:uiPriority w:val="22"/>
    <w:qFormat/>
    <w:rsid w:val="00A55DDB"/>
    <w:rPr>
      <w:b/>
      <w:bCs/>
    </w:rPr>
  </w:style>
  <w:style w:type="paragraph" w:styleId="af6">
    <w:name w:val="List Paragraph"/>
    <w:basedOn w:val="a"/>
    <w:qFormat/>
    <w:rsid w:val="00A55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a"/>
    <w:rsid w:val="00A55DDB"/>
    <w:pPr>
      <w:spacing w:before="100" w:beforeAutospacing="1" w:after="100" w:afterAutospacing="1"/>
      <w:ind w:left="200" w:right="100"/>
    </w:pPr>
    <w:rPr>
      <w:rFonts w:ascii="Tahoma" w:hAnsi="Tahoma" w:cs="Tahoma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55D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55DD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442D38"/>
    <w:rPr>
      <w:color w:val="0000FF" w:themeColor="hyperlink"/>
      <w:u w:val="single"/>
    </w:rPr>
  </w:style>
  <w:style w:type="character" w:customStyle="1" w:styleId="afa">
    <w:name w:val="Текст Знак"/>
    <w:link w:val="afb"/>
    <w:uiPriority w:val="99"/>
    <w:locked/>
    <w:rsid w:val="00BC566F"/>
    <w:rPr>
      <w:rFonts w:ascii="Consolas" w:hAnsi="Consolas"/>
      <w:sz w:val="21"/>
      <w:szCs w:val="21"/>
    </w:rPr>
  </w:style>
  <w:style w:type="paragraph" w:styleId="afb">
    <w:name w:val="Plain Text"/>
    <w:basedOn w:val="a"/>
    <w:link w:val="afa"/>
    <w:uiPriority w:val="99"/>
    <w:rsid w:val="00BC566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uiPriority w:val="99"/>
    <w:semiHidden/>
    <w:rsid w:val="00BC566F"/>
    <w:rPr>
      <w:rFonts w:ascii="Consolas" w:eastAsia="Times New Roman" w:hAnsi="Consolas" w:cs="Consolas"/>
      <w:sz w:val="21"/>
      <w:szCs w:val="21"/>
      <w:lang w:eastAsia="ru-RU"/>
    </w:rPr>
  </w:style>
  <w:style w:type="paragraph" w:styleId="afc">
    <w:name w:val="No Spacing"/>
    <w:uiPriority w:val="1"/>
    <w:qFormat/>
    <w:rsid w:val="00BC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0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zon.ru/person/55185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lip.kz/descript?cat=people&amp;id=1374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seopecheni.ru/gepat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seopecheni.ru/zabolevaniya-pecheni2/Rak-peche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3295-4951-4792-A999-1871C37D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4xo-02</dc:creator>
  <cp:lastModifiedBy>ОПО 3</cp:lastModifiedBy>
  <cp:revision>85</cp:revision>
  <cp:lastPrinted>2018-04-17T07:36:00Z</cp:lastPrinted>
  <dcterms:created xsi:type="dcterms:W3CDTF">2017-06-19T02:22:00Z</dcterms:created>
  <dcterms:modified xsi:type="dcterms:W3CDTF">2018-07-16T03:55:00Z</dcterms:modified>
</cp:coreProperties>
</file>