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AD36C1" w:rsidRDefault="00C238D9" w:rsidP="00C238D9">
      <w:pPr>
        <w:pStyle w:val="a3"/>
        <w:jc w:val="right"/>
        <w:rPr>
          <w:rFonts w:cs="Times New Roman"/>
        </w:rPr>
      </w:pPr>
      <w:r w:rsidRPr="00AD36C1">
        <w:rPr>
          <w:rFonts w:cs="Times New Roman"/>
          <w:b/>
        </w:rPr>
        <w:t>«Утверждаю»</w:t>
      </w:r>
    </w:p>
    <w:p w:rsidR="00C238D9" w:rsidRPr="00AD36C1" w:rsidRDefault="00AA074A" w:rsidP="00C238D9">
      <w:pPr>
        <w:pStyle w:val="a3"/>
        <w:jc w:val="right"/>
        <w:rPr>
          <w:rFonts w:cs="Times New Roman"/>
          <w:b/>
        </w:rPr>
      </w:pPr>
      <w:proofErr w:type="spellStart"/>
      <w:r w:rsidRPr="00AD36C1">
        <w:rPr>
          <w:rFonts w:cs="Times New Roman"/>
          <w:b/>
        </w:rPr>
        <w:t>И.о</w:t>
      </w:r>
      <w:proofErr w:type="spellEnd"/>
      <w:r w:rsidRPr="00AD36C1">
        <w:rPr>
          <w:rFonts w:cs="Times New Roman"/>
          <w:b/>
        </w:rPr>
        <w:t xml:space="preserve">. </w:t>
      </w:r>
      <w:r w:rsidR="00C238D9" w:rsidRPr="00AD36C1">
        <w:rPr>
          <w:rFonts w:cs="Times New Roman"/>
          <w:b/>
        </w:rPr>
        <w:t>Председател</w:t>
      </w:r>
      <w:r w:rsidRPr="00AD36C1">
        <w:rPr>
          <w:rFonts w:cs="Times New Roman"/>
          <w:b/>
        </w:rPr>
        <w:t>я</w:t>
      </w:r>
      <w:r w:rsidR="00C238D9" w:rsidRPr="00AD36C1">
        <w:rPr>
          <w:rFonts w:cs="Times New Roman"/>
          <w:b/>
        </w:rPr>
        <w:t xml:space="preserve"> правления</w:t>
      </w:r>
    </w:p>
    <w:p w:rsidR="00C238D9" w:rsidRPr="00AD36C1" w:rsidRDefault="00C238D9" w:rsidP="00C238D9">
      <w:pPr>
        <w:pStyle w:val="a3"/>
        <w:jc w:val="right"/>
        <w:rPr>
          <w:rFonts w:cs="Times New Roman"/>
        </w:rPr>
      </w:pPr>
      <w:r w:rsidRPr="00AD36C1">
        <w:rPr>
          <w:rFonts w:cs="Times New Roman"/>
          <w:b/>
        </w:rPr>
        <w:t xml:space="preserve">АО «ННЦХ им. А.Н. </w:t>
      </w:r>
      <w:proofErr w:type="spellStart"/>
      <w:r w:rsidRPr="00AD36C1">
        <w:rPr>
          <w:rFonts w:cs="Times New Roman"/>
          <w:b/>
        </w:rPr>
        <w:t>Сызганова</w:t>
      </w:r>
      <w:proofErr w:type="spellEnd"/>
      <w:r w:rsidRPr="00AD36C1">
        <w:rPr>
          <w:rFonts w:cs="Times New Roman"/>
          <w:b/>
        </w:rPr>
        <w:t>»</w:t>
      </w:r>
    </w:p>
    <w:p w:rsidR="00C238D9" w:rsidRPr="00AD36C1" w:rsidRDefault="00C238D9" w:rsidP="00C238D9">
      <w:pPr>
        <w:pStyle w:val="a3"/>
        <w:jc w:val="right"/>
        <w:rPr>
          <w:rFonts w:cs="Times New Roman"/>
          <w:b/>
        </w:rPr>
      </w:pPr>
      <w:r w:rsidRPr="00AD36C1">
        <w:rPr>
          <w:rFonts w:cs="Times New Roman"/>
          <w:b/>
        </w:rPr>
        <w:t xml:space="preserve">_________________ Б.Б. </w:t>
      </w:r>
      <w:proofErr w:type="spellStart"/>
      <w:r w:rsidRPr="00AD36C1">
        <w:rPr>
          <w:rFonts w:cs="Times New Roman"/>
          <w:b/>
        </w:rPr>
        <w:t>Баймаханов</w:t>
      </w:r>
      <w:proofErr w:type="spellEnd"/>
    </w:p>
    <w:p w:rsidR="00C238D9" w:rsidRPr="00AD36C1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D36C1" w:rsidRDefault="00C238D9" w:rsidP="00C238D9">
      <w:pPr>
        <w:pStyle w:val="a3"/>
        <w:jc w:val="center"/>
        <w:rPr>
          <w:rFonts w:cs="Times New Roman"/>
          <w:b/>
        </w:rPr>
      </w:pPr>
      <w:r w:rsidRPr="00AD36C1">
        <w:rPr>
          <w:rFonts w:cs="Times New Roman"/>
          <w:b/>
        </w:rPr>
        <w:t>Протокол</w:t>
      </w:r>
    </w:p>
    <w:p w:rsidR="00C238D9" w:rsidRPr="00AD36C1" w:rsidRDefault="00C238D9" w:rsidP="00C238D9">
      <w:pPr>
        <w:pStyle w:val="a3"/>
        <w:jc w:val="center"/>
        <w:rPr>
          <w:rFonts w:cs="Times New Roman"/>
          <w:b/>
        </w:rPr>
      </w:pPr>
      <w:r w:rsidRPr="00AD36C1">
        <w:rPr>
          <w:rFonts w:cs="Times New Roman"/>
          <w:b/>
        </w:rPr>
        <w:t>об утверждении итогов государственных закупок</w:t>
      </w:r>
    </w:p>
    <w:p w:rsidR="00C238D9" w:rsidRPr="00AD36C1" w:rsidRDefault="00C238D9" w:rsidP="00C238D9">
      <w:pPr>
        <w:pStyle w:val="a3"/>
        <w:jc w:val="center"/>
        <w:rPr>
          <w:rFonts w:cs="Times New Roman"/>
          <w:b/>
        </w:rPr>
      </w:pPr>
      <w:r w:rsidRPr="00AD36C1">
        <w:rPr>
          <w:rFonts w:cs="Times New Roman"/>
          <w:b/>
        </w:rPr>
        <w:t>способом запроса ценовых предложений</w:t>
      </w:r>
    </w:p>
    <w:p w:rsidR="00C238D9" w:rsidRPr="00AD36C1" w:rsidRDefault="00C238D9" w:rsidP="00C238D9">
      <w:pPr>
        <w:pStyle w:val="a3"/>
        <w:ind w:firstLine="708"/>
        <w:rPr>
          <w:rFonts w:cs="Times New Roman"/>
        </w:rPr>
      </w:pPr>
      <w:r w:rsidRPr="00AD36C1">
        <w:rPr>
          <w:rFonts w:cs="Times New Roman"/>
        </w:rPr>
        <w:t xml:space="preserve">г. Алматы </w:t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</w:r>
      <w:r w:rsidRPr="00AD36C1">
        <w:rPr>
          <w:rFonts w:cs="Times New Roman"/>
        </w:rPr>
        <w:tab/>
        <w:t xml:space="preserve">  «</w:t>
      </w:r>
      <w:r w:rsidR="007953E8" w:rsidRPr="00AD36C1">
        <w:rPr>
          <w:rFonts w:cs="Times New Roman"/>
        </w:rPr>
        <w:t>24</w:t>
      </w:r>
      <w:r w:rsidRPr="00AD36C1">
        <w:rPr>
          <w:rFonts w:cs="Times New Roman"/>
        </w:rPr>
        <w:t xml:space="preserve">» </w:t>
      </w:r>
      <w:r w:rsidR="007953E8" w:rsidRPr="00AD36C1">
        <w:rPr>
          <w:rFonts w:cs="Times New Roman"/>
        </w:rPr>
        <w:t>апреля</w:t>
      </w:r>
      <w:r w:rsidRPr="00AD36C1">
        <w:rPr>
          <w:rFonts w:cs="Times New Roman"/>
        </w:rPr>
        <w:t xml:space="preserve"> 201</w:t>
      </w:r>
      <w:r w:rsidR="00836E34" w:rsidRPr="00AD36C1">
        <w:rPr>
          <w:rFonts w:cs="Times New Roman"/>
        </w:rPr>
        <w:t>9</w:t>
      </w:r>
      <w:r w:rsidRPr="00AD36C1">
        <w:rPr>
          <w:rFonts w:cs="Times New Roman"/>
        </w:rPr>
        <w:t xml:space="preserve">г. </w:t>
      </w:r>
      <w:r w:rsidR="0023140D" w:rsidRPr="00AD36C1">
        <w:rPr>
          <w:rFonts w:cs="Times New Roman"/>
        </w:rPr>
        <w:t>1</w:t>
      </w:r>
      <w:r w:rsidR="0014630D" w:rsidRPr="00AD36C1">
        <w:rPr>
          <w:rFonts w:cs="Times New Roman"/>
        </w:rPr>
        <w:t>0</w:t>
      </w:r>
      <w:r w:rsidR="0023140D" w:rsidRPr="00AD36C1">
        <w:rPr>
          <w:rFonts w:cs="Times New Roman"/>
        </w:rPr>
        <w:t>:</w:t>
      </w:r>
      <w:r w:rsidR="007953E8" w:rsidRPr="00AD36C1">
        <w:rPr>
          <w:rFonts w:cs="Times New Roman"/>
        </w:rPr>
        <w:t>00</w:t>
      </w:r>
    </w:p>
    <w:p w:rsidR="00C238D9" w:rsidRPr="00AD36C1" w:rsidRDefault="00C238D9" w:rsidP="00C238D9">
      <w:pPr>
        <w:pStyle w:val="a3"/>
        <w:rPr>
          <w:rFonts w:cs="Times New Roman"/>
          <w:sz w:val="22"/>
          <w:szCs w:val="22"/>
        </w:rPr>
      </w:pPr>
    </w:p>
    <w:p w:rsidR="00C238D9" w:rsidRPr="00AD36C1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b/>
          <w:sz w:val="22"/>
          <w:szCs w:val="22"/>
        </w:rPr>
        <w:t xml:space="preserve">Организатор </w:t>
      </w:r>
      <w:r w:rsidRPr="00AD36C1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AD36C1">
        <w:rPr>
          <w:rFonts w:cs="Times New Roman"/>
          <w:sz w:val="22"/>
          <w:szCs w:val="22"/>
        </w:rPr>
        <w:t>Сызганова</w:t>
      </w:r>
      <w:proofErr w:type="spellEnd"/>
      <w:r w:rsidRPr="00AD36C1">
        <w:rPr>
          <w:rFonts w:cs="Times New Roman"/>
          <w:sz w:val="22"/>
          <w:szCs w:val="22"/>
        </w:rPr>
        <w:t>»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AD36C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AD36C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AD36C1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953E8"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7953E8"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7953E8"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7953E8"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7953E8"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AD36C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AD36C1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AD36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AD36C1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AD36C1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AD36C1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AD36C1">
        <w:rPr>
          <w:rFonts w:cs="Times New Roman"/>
          <w:b/>
          <w:sz w:val="22"/>
          <w:szCs w:val="22"/>
        </w:rPr>
        <w:t>«</w:t>
      </w:r>
      <w:r w:rsidRPr="00AD36C1">
        <w:rPr>
          <w:rStyle w:val="s1"/>
          <w:b w:val="0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</w:t>
      </w:r>
      <w:bookmarkStart w:id="0" w:name="_GoBack"/>
      <w:bookmarkEnd w:id="0"/>
      <w:r w:rsidRPr="00AD36C1">
        <w:rPr>
          <w:rStyle w:val="s1"/>
          <w:b w:val="0"/>
          <w:sz w:val="22"/>
          <w:szCs w:val="22"/>
        </w:rPr>
        <w:t>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AD36C1">
        <w:rPr>
          <w:rFonts w:cs="Times New Roman"/>
          <w:b/>
          <w:sz w:val="22"/>
          <w:szCs w:val="22"/>
        </w:rPr>
        <w:t xml:space="preserve"> </w:t>
      </w:r>
      <w:r w:rsidRPr="00AD36C1">
        <w:rPr>
          <w:rStyle w:val="s1"/>
          <w:b w:val="0"/>
          <w:sz w:val="22"/>
          <w:szCs w:val="22"/>
        </w:rPr>
        <w:t>Постановления Правительства Республики Казахстан от 30 октября 2009 года № 1729</w:t>
      </w:r>
      <w:r w:rsidRPr="00AD36C1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7953E8" w:rsidRPr="00AD36C1" w:rsidRDefault="007953E8" w:rsidP="00C238D9">
      <w:pPr>
        <w:pStyle w:val="a3"/>
        <w:jc w:val="both"/>
        <w:rPr>
          <w:rFonts w:cs="Times New Roman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09"/>
        <w:gridCol w:w="3191"/>
        <w:gridCol w:w="2835"/>
      </w:tblGrid>
      <w:tr w:rsidR="007953E8" w:rsidRPr="00AD36C1" w:rsidTr="007953E8">
        <w:trPr>
          <w:trHeight w:val="321"/>
        </w:trPr>
        <w:tc>
          <w:tcPr>
            <w:tcW w:w="704" w:type="dxa"/>
            <w:vAlign w:val="center"/>
          </w:tcPr>
          <w:p w:rsidR="007953E8" w:rsidRPr="00AD36C1" w:rsidRDefault="007953E8" w:rsidP="007953E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909" w:type="dxa"/>
            <w:vAlign w:val="center"/>
          </w:tcPr>
          <w:p w:rsidR="007953E8" w:rsidRPr="00AD36C1" w:rsidRDefault="007953E8" w:rsidP="008D6824">
            <w:pPr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1" w:type="dxa"/>
            <w:vAlign w:val="center"/>
          </w:tcPr>
          <w:p w:rsidR="007953E8" w:rsidRPr="00AD36C1" w:rsidRDefault="007953E8" w:rsidP="008D6824">
            <w:pPr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7953E8" w:rsidRPr="00AD36C1" w:rsidRDefault="007953E8" w:rsidP="008D6824">
            <w:pPr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 xml:space="preserve">Дата и время подачи ценового </w:t>
            </w:r>
            <w:r w:rsidR="00AD36C1" w:rsidRPr="00AD36C1">
              <w:rPr>
                <w:rFonts w:cs="Times New Roman"/>
                <w:b/>
                <w:sz w:val="22"/>
                <w:szCs w:val="22"/>
              </w:rPr>
              <w:t>предложения</w:t>
            </w:r>
            <w:r w:rsidRPr="00AD36C1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953E8" w:rsidRPr="00AD36C1" w:rsidTr="007953E8">
        <w:trPr>
          <w:trHeight w:val="321"/>
        </w:trPr>
        <w:tc>
          <w:tcPr>
            <w:tcW w:w="704" w:type="dxa"/>
            <w:vAlign w:val="center"/>
          </w:tcPr>
          <w:p w:rsidR="007953E8" w:rsidRPr="00AD36C1" w:rsidRDefault="007953E8" w:rsidP="007953E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09" w:type="dxa"/>
            <w:vAlign w:val="center"/>
          </w:tcPr>
          <w:p w:rsidR="007953E8" w:rsidRPr="00AD36C1" w:rsidRDefault="007953E8" w:rsidP="007953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ИП</w:t>
            </w:r>
            <w:r w:rsidRPr="00AD36C1">
              <w:rPr>
                <w:rFonts w:cs="Times New Roman"/>
                <w:sz w:val="22"/>
                <w:szCs w:val="22"/>
              </w:rPr>
              <w:t xml:space="preserve"> «Ильина Н.В.»»</w:t>
            </w:r>
          </w:p>
        </w:tc>
        <w:tc>
          <w:tcPr>
            <w:tcW w:w="3191" w:type="dxa"/>
            <w:vAlign w:val="center"/>
          </w:tcPr>
          <w:p w:rsidR="007953E8" w:rsidRPr="00AD36C1" w:rsidRDefault="004C1F7B" w:rsidP="004C1F7B">
            <w:pPr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AD36C1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AD36C1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AD36C1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D36C1">
              <w:rPr>
                <w:rFonts w:cs="Times New Roman"/>
                <w:sz w:val="22"/>
                <w:szCs w:val="22"/>
              </w:rPr>
              <w:t>пр.Суюнбая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>, д.15</w:t>
            </w:r>
          </w:p>
        </w:tc>
        <w:tc>
          <w:tcPr>
            <w:tcW w:w="2835" w:type="dxa"/>
            <w:vAlign w:val="center"/>
          </w:tcPr>
          <w:p w:rsidR="007953E8" w:rsidRPr="00AD36C1" w:rsidRDefault="004C1F7B" w:rsidP="008D6824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22</w:t>
            </w:r>
            <w:r w:rsidR="007953E8" w:rsidRPr="00AD36C1">
              <w:rPr>
                <w:rFonts w:cs="Times New Roman"/>
                <w:sz w:val="22"/>
                <w:szCs w:val="22"/>
              </w:rPr>
              <w:t>.0</w:t>
            </w:r>
            <w:r w:rsidRPr="00AD36C1">
              <w:rPr>
                <w:rFonts w:cs="Times New Roman"/>
                <w:sz w:val="22"/>
                <w:szCs w:val="22"/>
              </w:rPr>
              <w:t>4</w:t>
            </w:r>
            <w:r w:rsidR="007953E8" w:rsidRPr="00AD36C1">
              <w:rPr>
                <w:rFonts w:cs="Times New Roman"/>
                <w:sz w:val="22"/>
                <w:szCs w:val="22"/>
              </w:rPr>
              <w:t>.2019г.</w:t>
            </w:r>
          </w:p>
          <w:p w:rsidR="007953E8" w:rsidRPr="00AD36C1" w:rsidRDefault="004C1F7B" w:rsidP="004C1F7B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13</w:t>
            </w:r>
            <w:r w:rsidR="007953E8" w:rsidRPr="00AD36C1">
              <w:rPr>
                <w:rFonts w:cs="Times New Roman"/>
                <w:sz w:val="22"/>
                <w:szCs w:val="22"/>
              </w:rPr>
              <w:t>:</w:t>
            </w:r>
            <w:r w:rsidRPr="00AD36C1">
              <w:rPr>
                <w:rFonts w:cs="Times New Roman"/>
                <w:sz w:val="22"/>
                <w:szCs w:val="22"/>
              </w:rPr>
              <w:t>56</w:t>
            </w:r>
            <w:r w:rsidR="007953E8" w:rsidRPr="00AD36C1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7953E8" w:rsidRPr="00AD36C1" w:rsidTr="007953E8">
        <w:trPr>
          <w:trHeight w:val="321"/>
        </w:trPr>
        <w:tc>
          <w:tcPr>
            <w:tcW w:w="704" w:type="dxa"/>
            <w:vAlign w:val="center"/>
          </w:tcPr>
          <w:p w:rsidR="007953E8" w:rsidRPr="00AD36C1" w:rsidRDefault="007953E8" w:rsidP="007953E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909" w:type="dxa"/>
            <w:vAlign w:val="center"/>
          </w:tcPr>
          <w:p w:rsidR="007953E8" w:rsidRPr="00AD36C1" w:rsidRDefault="007953E8" w:rsidP="004C1F7B">
            <w:pPr>
              <w:pStyle w:val="a3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ТОО «</w:t>
            </w:r>
            <w:proofErr w:type="spellStart"/>
            <w:r w:rsidRPr="00AD36C1">
              <w:rPr>
                <w:rFonts w:cs="Times New Roman"/>
                <w:sz w:val="22"/>
                <w:szCs w:val="22"/>
              </w:rPr>
              <w:t>Technical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D36C1">
              <w:rPr>
                <w:rFonts w:cs="Times New Roman"/>
                <w:sz w:val="22"/>
                <w:szCs w:val="22"/>
              </w:rPr>
              <w:t>Assistan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C1F7B" w:rsidRPr="00AD36C1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AD36C1">
              <w:rPr>
                <w:rFonts w:cs="Times New Roman"/>
                <w:sz w:val="22"/>
                <w:szCs w:val="22"/>
              </w:rPr>
              <w:t>enter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191" w:type="dxa"/>
            <w:vAlign w:val="center"/>
          </w:tcPr>
          <w:p w:rsidR="007953E8" w:rsidRPr="00AD36C1" w:rsidRDefault="004C1F7B" w:rsidP="004C1F7B">
            <w:pPr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AD36C1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AD36C1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AD36C1">
              <w:rPr>
                <w:rFonts w:cs="Times New Roman"/>
                <w:sz w:val="22"/>
                <w:szCs w:val="22"/>
              </w:rPr>
              <w:t>стана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D36C1">
              <w:rPr>
                <w:rFonts w:cs="Times New Roman"/>
                <w:sz w:val="22"/>
                <w:szCs w:val="22"/>
              </w:rPr>
              <w:t>ул.Кенесары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 xml:space="preserve"> д. 24, кв.31</w:t>
            </w:r>
          </w:p>
        </w:tc>
        <w:tc>
          <w:tcPr>
            <w:tcW w:w="2835" w:type="dxa"/>
            <w:vAlign w:val="center"/>
          </w:tcPr>
          <w:p w:rsidR="007953E8" w:rsidRPr="00AD36C1" w:rsidRDefault="004C1F7B" w:rsidP="008D6824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22</w:t>
            </w:r>
            <w:r w:rsidR="007953E8" w:rsidRPr="00AD36C1">
              <w:rPr>
                <w:rFonts w:cs="Times New Roman"/>
                <w:sz w:val="22"/>
                <w:szCs w:val="22"/>
              </w:rPr>
              <w:t>.</w:t>
            </w:r>
            <w:r w:rsidRPr="00AD36C1">
              <w:rPr>
                <w:rFonts w:cs="Times New Roman"/>
                <w:sz w:val="22"/>
                <w:szCs w:val="22"/>
              </w:rPr>
              <w:t>04</w:t>
            </w:r>
            <w:r w:rsidR="007953E8" w:rsidRPr="00AD36C1">
              <w:rPr>
                <w:rFonts w:cs="Times New Roman"/>
                <w:sz w:val="22"/>
                <w:szCs w:val="22"/>
              </w:rPr>
              <w:t>.2019г.</w:t>
            </w:r>
          </w:p>
          <w:p w:rsidR="007953E8" w:rsidRPr="00AD36C1" w:rsidRDefault="004C1F7B" w:rsidP="004C1F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17</w:t>
            </w:r>
            <w:r w:rsidR="007953E8" w:rsidRPr="00AD36C1">
              <w:rPr>
                <w:rFonts w:cs="Times New Roman"/>
                <w:sz w:val="22"/>
                <w:szCs w:val="22"/>
              </w:rPr>
              <w:t>:</w:t>
            </w:r>
            <w:r w:rsidRPr="00AD36C1">
              <w:rPr>
                <w:rFonts w:cs="Times New Roman"/>
                <w:sz w:val="22"/>
                <w:szCs w:val="22"/>
              </w:rPr>
              <w:t>00</w:t>
            </w:r>
            <w:r w:rsidR="007953E8" w:rsidRPr="00AD36C1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7953E8" w:rsidRPr="00AD36C1" w:rsidTr="007953E8">
        <w:trPr>
          <w:trHeight w:val="321"/>
        </w:trPr>
        <w:tc>
          <w:tcPr>
            <w:tcW w:w="704" w:type="dxa"/>
            <w:vAlign w:val="center"/>
          </w:tcPr>
          <w:p w:rsidR="007953E8" w:rsidRPr="00AD36C1" w:rsidRDefault="007953E8" w:rsidP="007953E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909" w:type="dxa"/>
            <w:vAlign w:val="center"/>
          </w:tcPr>
          <w:p w:rsidR="007953E8" w:rsidRPr="00AD36C1" w:rsidRDefault="007953E8" w:rsidP="007953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ТОО «</w:t>
            </w:r>
            <w:proofErr w:type="spellStart"/>
            <w:r w:rsidRPr="00AD36C1">
              <w:rPr>
                <w:rFonts w:cs="Times New Roman"/>
                <w:sz w:val="22"/>
                <w:szCs w:val="22"/>
              </w:rPr>
              <w:t>Deniz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D36C1">
              <w:rPr>
                <w:rFonts w:cs="Times New Roman"/>
                <w:sz w:val="22"/>
                <w:szCs w:val="22"/>
              </w:rPr>
              <w:t>Сауда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191" w:type="dxa"/>
            <w:vAlign w:val="center"/>
          </w:tcPr>
          <w:p w:rsidR="007953E8" w:rsidRPr="00AD36C1" w:rsidRDefault="004C1F7B" w:rsidP="004C1F7B">
            <w:pPr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AD36C1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AD36C1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AD36C1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D36C1">
              <w:rPr>
                <w:rFonts w:cs="Times New Roman"/>
                <w:sz w:val="22"/>
                <w:szCs w:val="22"/>
              </w:rPr>
              <w:t>ул.Джандосова</w:t>
            </w:r>
            <w:proofErr w:type="spellEnd"/>
            <w:r w:rsidRPr="00AD36C1">
              <w:rPr>
                <w:rFonts w:cs="Times New Roman"/>
                <w:sz w:val="22"/>
                <w:szCs w:val="22"/>
              </w:rPr>
              <w:t xml:space="preserve"> 174а, кв.8</w:t>
            </w:r>
          </w:p>
        </w:tc>
        <w:tc>
          <w:tcPr>
            <w:tcW w:w="2835" w:type="dxa"/>
            <w:vAlign w:val="center"/>
          </w:tcPr>
          <w:p w:rsidR="007953E8" w:rsidRPr="00AD36C1" w:rsidRDefault="004C1F7B" w:rsidP="008D6824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22</w:t>
            </w:r>
            <w:r w:rsidR="007953E8" w:rsidRPr="00AD36C1">
              <w:rPr>
                <w:rFonts w:cs="Times New Roman"/>
                <w:sz w:val="22"/>
                <w:szCs w:val="22"/>
              </w:rPr>
              <w:t>.0</w:t>
            </w:r>
            <w:r w:rsidRPr="00AD36C1">
              <w:rPr>
                <w:rFonts w:cs="Times New Roman"/>
                <w:sz w:val="22"/>
                <w:szCs w:val="22"/>
              </w:rPr>
              <w:t>4</w:t>
            </w:r>
            <w:r w:rsidR="007953E8" w:rsidRPr="00AD36C1">
              <w:rPr>
                <w:rFonts w:cs="Times New Roman"/>
                <w:sz w:val="22"/>
                <w:szCs w:val="22"/>
              </w:rPr>
              <w:t>.2019г.</w:t>
            </w:r>
          </w:p>
          <w:p w:rsidR="007953E8" w:rsidRPr="00AD36C1" w:rsidRDefault="004C1F7B" w:rsidP="004C1F7B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16</w:t>
            </w:r>
            <w:r w:rsidR="007953E8" w:rsidRPr="00AD36C1">
              <w:rPr>
                <w:rFonts w:cs="Times New Roman"/>
                <w:sz w:val="22"/>
                <w:szCs w:val="22"/>
              </w:rPr>
              <w:t>:</w:t>
            </w:r>
            <w:r w:rsidRPr="00AD36C1">
              <w:rPr>
                <w:rFonts w:cs="Times New Roman"/>
                <w:sz w:val="22"/>
                <w:szCs w:val="22"/>
              </w:rPr>
              <w:t>39</w:t>
            </w:r>
            <w:r w:rsidR="007953E8" w:rsidRPr="00AD36C1">
              <w:rPr>
                <w:rFonts w:cs="Times New Roman"/>
                <w:sz w:val="22"/>
                <w:szCs w:val="22"/>
              </w:rPr>
              <w:t>:00</w:t>
            </w:r>
          </w:p>
        </w:tc>
      </w:tr>
    </w:tbl>
    <w:p w:rsidR="007953E8" w:rsidRPr="00AD36C1" w:rsidRDefault="007953E8" w:rsidP="00C238D9">
      <w:pPr>
        <w:pStyle w:val="a3"/>
        <w:jc w:val="both"/>
        <w:rPr>
          <w:rFonts w:cs="Times New Roman"/>
          <w:sz w:val="22"/>
          <w:szCs w:val="22"/>
        </w:rPr>
      </w:pPr>
    </w:p>
    <w:p w:rsidR="007953E8" w:rsidRPr="00AD36C1" w:rsidRDefault="00C238D9" w:rsidP="007953E8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 xml:space="preserve">Краткое наименование закупки </w:t>
      </w:r>
      <w:r w:rsidR="007953E8" w:rsidRPr="00AD36C1">
        <w:rPr>
          <w:rFonts w:cs="Times New Roman"/>
          <w:sz w:val="22"/>
          <w:szCs w:val="22"/>
        </w:rPr>
        <w:t xml:space="preserve">и ценовые предложения </w:t>
      </w:r>
      <w:proofErr w:type="gramStart"/>
      <w:r w:rsidR="007953E8" w:rsidRPr="00AD36C1">
        <w:rPr>
          <w:rFonts w:cs="Times New Roman"/>
          <w:sz w:val="22"/>
          <w:szCs w:val="22"/>
        </w:rPr>
        <w:t>потенциальных</w:t>
      </w:r>
      <w:proofErr w:type="gramEnd"/>
      <w:r w:rsidR="007953E8" w:rsidRPr="00AD36C1">
        <w:rPr>
          <w:rFonts w:cs="Times New Roman"/>
          <w:sz w:val="22"/>
          <w:szCs w:val="22"/>
        </w:rPr>
        <w:t xml:space="preserve"> </w:t>
      </w:r>
      <w:proofErr w:type="spellStart"/>
      <w:r w:rsidR="007953E8" w:rsidRPr="00AD36C1">
        <w:rPr>
          <w:rFonts w:cs="Times New Roman"/>
          <w:sz w:val="22"/>
          <w:szCs w:val="22"/>
        </w:rPr>
        <w:t>постащиков</w:t>
      </w:r>
      <w:proofErr w:type="spellEnd"/>
      <w:r w:rsidR="007953E8" w:rsidRPr="00AD36C1">
        <w:rPr>
          <w:rFonts w:cs="Times New Roman"/>
          <w:sz w:val="22"/>
          <w:szCs w:val="22"/>
        </w:rPr>
        <w:t xml:space="preserve">: </w:t>
      </w:r>
    </w:p>
    <w:tbl>
      <w:tblPr>
        <w:tblStyle w:val="a8"/>
        <w:tblW w:w="10261" w:type="dxa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1142"/>
        <w:gridCol w:w="1448"/>
        <w:gridCol w:w="1142"/>
        <w:gridCol w:w="1425"/>
        <w:gridCol w:w="1276"/>
      </w:tblGrid>
      <w:tr w:rsidR="007953E8" w:rsidRPr="00AD36C1" w:rsidTr="004C1F7B">
        <w:tc>
          <w:tcPr>
            <w:tcW w:w="567" w:type="dxa"/>
            <w:vAlign w:val="center"/>
          </w:tcPr>
          <w:p w:rsidR="007953E8" w:rsidRPr="00AD36C1" w:rsidRDefault="007953E8" w:rsidP="007953E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vAlign w:val="center"/>
          </w:tcPr>
          <w:p w:rsidR="007953E8" w:rsidRPr="00AD36C1" w:rsidRDefault="007953E8" w:rsidP="007953E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vAlign w:val="center"/>
          </w:tcPr>
          <w:p w:rsidR="007953E8" w:rsidRPr="00AD36C1" w:rsidRDefault="007953E8" w:rsidP="004C1F7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AD36C1">
              <w:rPr>
                <w:rFonts w:cs="Times New Roman"/>
                <w:b/>
                <w:sz w:val="22"/>
                <w:szCs w:val="22"/>
              </w:rPr>
              <w:t>Ед</w:t>
            </w:r>
            <w:proofErr w:type="gramStart"/>
            <w:r w:rsidRPr="00AD36C1">
              <w:rPr>
                <w:rFonts w:cs="Times New Roman"/>
                <w:b/>
                <w:sz w:val="22"/>
                <w:szCs w:val="22"/>
              </w:rPr>
              <w:t>.и</w:t>
            </w:r>
            <w:proofErr w:type="gramEnd"/>
            <w:r w:rsidRPr="00AD36C1">
              <w:rPr>
                <w:rFonts w:cs="Times New Roman"/>
                <w:b/>
                <w:sz w:val="22"/>
                <w:szCs w:val="22"/>
              </w:rPr>
              <w:t>зм</w:t>
            </w:r>
            <w:proofErr w:type="spellEnd"/>
            <w:r w:rsidR="004C1F7B" w:rsidRPr="00AD36C1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42" w:type="dxa"/>
            <w:vAlign w:val="center"/>
          </w:tcPr>
          <w:p w:rsidR="007953E8" w:rsidRPr="00AD36C1" w:rsidRDefault="007953E8" w:rsidP="007953E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8" w:type="dxa"/>
            <w:vAlign w:val="center"/>
          </w:tcPr>
          <w:p w:rsidR="007953E8" w:rsidRPr="00AD36C1" w:rsidRDefault="007953E8" w:rsidP="007953E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>Выделенная цена</w:t>
            </w:r>
          </w:p>
        </w:tc>
        <w:tc>
          <w:tcPr>
            <w:tcW w:w="1142" w:type="dxa"/>
            <w:vAlign w:val="center"/>
          </w:tcPr>
          <w:p w:rsidR="007953E8" w:rsidRPr="00AD36C1" w:rsidRDefault="007953E8" w:rsidP="007953E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>Цена ТОО «</w:t>
            </w:r>
            <w:proofErr w:type="spellStart"/>
            <w:r w:rsidRPr="00AD36C1">
              <w:rPr>
                <w:rFonts w:cs="Times New Roman"/>
                <w:b/>
                <w:sz w:val="22"/>
                <w:szCs w:val="22"/>
              </w:rPr>
              <w:t>Deniz</w:t>
            </w:r>
            <w:proofErr w:type="spellEnd"/>
            <w:r w:rsidRPr="00AD36C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D36C1">
              <w:rPr>
                <w:rFonts w:cs="Times New Roman"/>
                <w:b/>
                <w:sz w:val="22"/>
                <w:szCs w:val="22"/>
              </w:rPr>
              <w:t>Сауда</w:t>
            </w:r>
            <w:proofErr w:type="spellEnd"/>
            <w:r w:rsidRPr="00AD36C1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5" w:type="dxa"/>
            <w:vAlign w:val="center"/>
          </w:tcPr>
          <w:p w:rsidR="007953E8" w:rsidRPr="00AD36C1" w:rsidRDefault="007953E8" w:rsidP="007953E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>Цена ТОО «</w:t>
            </w:r>
            <w:proofErr w:type="spellStart"/>
            <w:r w:rsidRPr="00AD36C1">
              <w:rPr>
                <w:rFonts w:cs="Times New Roman"/>
                <w:b/>
                <w:sz w:val="22"/>
                <w:szCs w:val="22"/>
              </w:rPr>
              <w:t>Technical</w:t>
            </w:r>
            <w:proofErr w:type="spellEnd"/>
            <w:r w:rsidRPr="00AD36C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D36C1">
              <w:rPr>
                <w:rFonts w:cs="Times New Roman"/>
                <w:b/>
                <w:sz w:val="22"/>
                <w:szCs w:val="22"/>
              </w:rPr>
              <w:t>Assistan</w:t>
            </w:r>
            <w:proofErr w:type="spellEnd"/>
            <w:r w:rsidRPr="00AD36C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D36C1">
              <w:rPr>
                <w:rFonts w:cs="Times New Roman"/>
                <w:b/>
                <w:sz w:val="22"/>
                <w:szCs w:val="22"/>
              </w:rPr>
              <w:t>center</w:t>
            </w:r>
            <w:proofErr w:type="spellEnd"/>
            <w:r w:rsidRPr="00AD36C1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7953E8" w:rsidRPr="00AD36C1" w:rsidRDefault="007953E8" w:rsidP="007953E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36C1">
              <w:rPr>
                <w:rFonts w:cs="Times New Roman"/>
                <w:b/>
                <w:sz w:val="22"/>
                <w:szCs w:val="22"/>
              </w:rPr>
              <w:t>Цена ИП «Ильина Н.В.»</w:t>
            </w:r>
          </w:p>
        </w:tc>
      </w:tr>
      <w:tr w:rsidR="004C1F7B" w:rsidRPr="00AD36C1" w:rsidTr="004C1F7B">
        <w:tc>
          <w:tcPr>
            <w:tcW w:w="567" w:type="dxa"/>
            <w:vAlign w:val="center"/>
          </w:tcPr>
          <w:p w:rsidR="004C1F7B" w:rsidRPr="00AD36C1" w:rsidRDefault="004C1F7B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4C1F7B" w:rsidRPr="00AD36C1" w:rsidRDefault="004C1F7B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eastAsia="Times New Roman" w:cs="Times New Roman"/>
                <w:sz w:val="22"/>
                <w:szCs w:val="22"/>
              </w:rPr>
              <w:t>Нейтральный электрод многоразового пользования для взрослых 250*150 мм для ERBE</w:t>
            </w:r>
          </w:p>
        </w:tc>
        <w:tc>
          <w:tcPr>
            <w:tcW w:w="993" w:type="dxa"/>
            <w:vAlign w:val="center"/>
          </w:tcPr>
          <w:p w:rsidR="004C1F7B" w:rsidRPr="00AD36C1" w:rsidRDefault="004C1F7B" w:rsidP="008D68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1142" w:type="dxa"/>
            <w:vAlign w:val="center"/>
          </w:tcPr>
          <w:p w:rsidR="004C1F7B" w:rsidRPr="00AD36C1" w:rsidRDefault="004C1F7B" w:rsidP="008D68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48" w:type="dxa"/>
            <w:vAlign w:val="center"/>
          </w:tcPr>
          <w:p w:rsidR="004C1F7B" w:rsidRPr="00AD36C1" w:rsidRDefault="004C1F7B" w:rsidP="008D68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140 000,00</w:t>
            </w:r>
          </w:p>
        </w:tc>
        <w:tc>
          <w:tcPr>
            <w:tcW w:w="1142" w:type="dxa"/>
            <w:vAlign w:val="center"/>
          </w:tcPr>
          <w:p w:rsidR="004C1F7B" w:rsidRPr="00AD36C1" w:rsidRDefault="004C1F7B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129 129,00</w:t>
            </w:r>
          </w:p>
        </w:tc>
        <w:tc>
          <w:tcPr>
            <w:tcW w:w="1425" w:type="dxa"/>
            <w:vAlign w:val="center"/>
          </w:tcPr>
          <w:p w:rsidR="004C1F7B" w:rsidRPr="00AD36C1" w:rsidRDefault="00421D00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139 200,00</w:t>
            </w:r>
          </w:p>
        </w:tc>
        <w:tc>
          <w:tcPr>
            <w:tcW w:w="1276" w:type="dxa"/>
            <w:vAlign w:val="center"/>
          </w:tcPr>
          <w:p w:rsidR="004C1F7B" w:rsidRPr="00AD36C1" w:rsidRDefault="00421D00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128 700,00</w:t>
            </w:r>
          </w:p>
        </w:tc>
      </w:tr>
      <w:tr w:rsidR="004C1F7B" w:rsidRPr="00AD36C1" w:rsidTr="004C1F7B">
        <w:tc>
          <w:tcPr>
            <w:tcW w:w="567" w:type="dxa"/>
            <w:vAlign w:val="center"/>
          </w:tcPr>
          <w:p w:rsidR="004C1F7B" w:rsidRPr="00AD36C1" w:rsidRDefault="004C1F7B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4C1F7B" w:rsidRPr="00AD36C1" w:rsidRDefault="004C1F7B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eastAsia="Times New Roman" w:cs="Times New Roman"/>
                <w:sz w:val="22"/>
                <w:szCs w:val="22"/>
              </w:rPr>
              <w:t>Кабель для нейтральных электродов многоразового пользования для ERBE L=4.5 m.</w:t>
            </w:r>
          </w:p>
        </w:tc>
        <w:tc>
          <w:tcPr>
            <w:tcW w:w="993" w:type="dxa"/>
            <w:vAlign w:val="center"/>
          </w:tcPr>
          <w:p w:rsidR="004C1F7B" w:rsidRPr="00AD36C1" w:rsidRDefault="004C1F7B" w:rsidP="008D68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1142" w:type="dxa"/>
            <w:vAlign w:val="center"/>
          </w:tcPr>
          <w:p w:rsidR="004C1F7B" w:rsidRPr="00AD36C1" w:rsidRDefault="004C1F7B" w:rsidP="008D68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48" w:type="dxa"/>
            <w:vAlign w:val="center"/>
          </w:tcPr>
          <w:p w:rsidR="004C1F7B" w:rsidRPr="00AD36C1" w:rsidRDefault="004C1F7B" w:rsidP="008D68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53 000,00</w:t>
            </w:r>
          </w:p>
        </w:tc>
        <w:tc>
          <w:tcPr>
            <w:tcW w:w="1142" w:type="dxa"/>
            <w:vAlign w:val="center"/>
          </w:tcPr>
          <w:p w:rsidR="004C1F7B" w:rsidRPr="00AD36C1" w:rsidRDefault="004C1F7B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48 590,00</w:t>
            </w:r>
          </w:p>
        </w:tc>
        <w:tc>
          <w:tcPr>
            <w:tcW w:w="1425" w:type="dxa"/>
            <w:vAlign w:val="center"/>
          </w:tcPr>
          <w:p w:rsidR="004C1F7B" w:rsidRPr="00AD36C1" w:rsidRDefault="00421D00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52 500,00</w:t>
            </w:r>
          </w:p>
        </w:tc>
        <w:tc>
          <w:tcPr>
            <w:tcW w:w="1276" w:type="dxa"/>
            <w:vAlign w:val="center"/>
          </w:tcPr>
          <w:p w:rsidR="004C1F7B" w:rsidRPr="00AD36C1" w:rsidRDefault="00421D00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48 500,00</w:t>
            </w:r>
          </w:p>
        </w:tc>
      </w:tr>
      <w:tr w:rsidR="004C1F7B" w:rsidRPr="00AD36C1" w:rsidTr="004C1F7B">
        <w:tc>
          <w:tcPr>
            <w:tcW w:w="567" w:type="dxa"/>
            <w:vAlign w:val="center"/>
          </w:tcPr>
          <w:p w:rsidR="004C1F7B" w:rsidRPr="00AD36C1" w:rsidRDefault="004C1F7B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4C1F7B" w:rsidRPr="00AD36C1" w:rsidRDefault="004C1F7B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eastAsia="Times New Roman" w:cs="Times New Roman"/>
                <w:sz w:val="22"/>
                <w:szCs w:val="22"/>
              </w:rPr>
              <w:t>Галогеновая лампа 22,8V, 40 W IRC BASE</w:t>
            </w:r>
          </w:p>
        </w:tc>
        <w:tc>
          <w:tcPr>
            <w:tcW w:w="993" w:type="dxa"/>
            <w:vAlign w:val="center"/>
          </w:tcPr>
          <w:p w:rsidR="004C1F7B" w:rsidRPr="00AD36C1" w:rsidRDefault="004C1F7B" w:rsidP="008D68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1142" w:type="dxa"/>
            <w:vAlign w:val="center"/>
          </w:tcPr>
          <w:p w:rsidR="004C1F7B" w:rsidRPr="00AD36C1" w:rsidRDefault="004C1F7B" w:rsidP="008D68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48" w:type="dxa"/>
            <w:vAlign w:val="center"/>
          </w:tcPr>
          <w:p w:rsidR="004C1F7B" w:rsidRPr="00AD36C1" w:rsidRDefault="004C1F7B" w:rsidP="008D682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40 000,00</w:t>
            </w:r>
          </w:p>
        </w:tc>
        <w:tc>
          <w:tcPr>
            <w:tcW w:w="1142" w:type="dxa"/>
            <w:vAlign w:val="center"/>
          </w:tcPr>
          <w:p w:rsidR="004C1F7B" w:rsidRPr="00AD36C1" w:rsidRDefault="004C1F7B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25" w:type="dxa"/>
            <w:vAlign w:val="center"/>
          </w:tcPr>
          <w:p w:rsidR="004C1F7B" w:rsidRPr="00AD36C1" w:rsidRDefault="004C1F7B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C1F7B" w:rsidRPr="00AD36C1" w:rsidRDefault="004C1F7B" w:rsidP="007953E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D36C1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7953E8" w:rsidRPr="00AD36C1" w:rsidRDefault="007953E8" w:rsidP="007953E8">
      <w:pPr>
        <w:pStyle w:val="a3"/>
        <w:ind w:left="720"/>
        <w:jc w:val="both"/>
        <w:rPr>
          <w:rFonts w:cs="Times New Roman"/>
          <w:sz w:val="22"/>
          <w:szCs w:val="22"/>
        </w:rPr>
      </w:pPr>
    </w:p>
    <w:p w:rsidR="00C238D9" w:rsidRPr="00AD36C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 xml:space="preserve">Выделенная сумма для закупки </w:t>
      </w:r>
      <w:r w:rsidR="00421D00" w:rsidRPr="00AD36C1">
        <w:rPr>
          <w:rFonts w:cs="Times New Roman"/>
          <w:sz w:val="22"/>
          <w:szCs w:val="22"/>
        </w:rPr>
        <w:t>2 730 000,00 (два миллиона семьсот тридцать тысяч)</w:t>
      </w:r>
      <w:r w:rsidR="00421D00" w:rsidRPr="00AD36C1">
        <w:rPr>
          <w:rFonts w:cs="Times New Roman"/>
          <w:sz w:val="22"/>
          <w:szCs w:val="22"/>
        </w:rPr>
        <w:t xml:space="preserve"> тенге</w:t>
      </w:r>
      <w:r w:rsidR="007F4F62" w:rsidRPr="00AD36C1">
        <w:rPr>
          <w:rFonts w:cs="Times New Roman"/>
          <w:sz w:val="22"/>
          <w:szCs w:val="22"/>
        </w:rPr>
        <w:t>.</w:t>
      </w:r>
    </w:p>
    <w:p w:rsidR="00AA074A" w:rsidRPr="00AD36C1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AD36C1">
        <w:rPr>
          <w:rFonts w:cs="Times New Roman"/>
          <w:sz w:val="22"/>
          <w:szCs w:val="22"/>
        </w:rPr>
        <w:t xml:space="preserve"> отсутствуют;</w:t>
      </w:r>
    </w:p>
    <w:p w:rsidR="00C238D9" w:rsidRPr="00AD36C1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AD36C1" w:rsidRDefault="00C238D9" w:rsidP="00AD36C1">
      <w:pPr>
        <w:pStyle w:val="a3"/>
        <w:ind w:left="709" w:hanging="1"/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AD36C1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C238D9" w:rsidRPr="00AD36C1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AD36C1">
        <w:rPr>
          <w:rFonts w:cs="Times New Roman"/>
          <w:sz w:val="22"/>
          <w:szCs w:val="22"/>
        </w:rPr>
        <w:t>Мукажанова</w:t>
      </w:r>
      <w:proofErr w:type="spellEnd"/>
      <w:r w:rsidRPr="00AD36C1">
        <w:rPr>
          <w:rFonts w:cs="Times New Roman"/>
          <w:sz w:val="22"/>
          <w:szCs w:val="22"/>
        </w:rPr>
        <w:t xml:space="preserve"> Н.М.</w:t>
      </w:r>
    </w:p>
    <w:p w:rsidR="00C238D9" w:rsidRPr="00AD36C1" w:rsidRDefault="00421D00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AD36C1">
        <w:rPr>
          <w:rFonts w:cs="Times New Roman"/>
          <w:sz w:val="22"/>
          <w:szCs w:val="22"/>
        </w:rPr>
        <w:t xml:space="preserve">Начальник юридического отдела </w:t>
      </w:r>
      <w:proofErr w:type="spellStart"/>
      <w:r w:rsidRPr="00AD36C1">
        <w:rPr>
          <w:rFonts w:cs="Times New Roman"/>
          <w:sz w:val="22"/>
          <w:szCs w:val="22"/>
        </w:rPr>
        <w:t>Никбаев</w:t>
      </w:r>
      <w:proofErr w:type="spellEnd"/>
      <w:r w:rsidRPr="00AD36C1">
        <w:rPr>
          <w:rFonts w:cs="Times New Roman"/>
          <w:sz w:val="22"/>
          <w:szCs w:val="22"/>
        </w:rPr>
        <w:t xml:space="preserve"> Б.Б. </w:t>
      </w:r>
    </w:p>
    <w:p w:rsidR="00421D00" w:rsidRPr="00AD36C1" w:rsidRDefault="00421D00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AD36C1">
        <w:rPr>
          <w:rFonts w:cs="Times New Roman"/>
          <w:sz w:val="22"/>
          <w:szCs w:val="22"/>
        </w:rPr>
        <w:t xml:space="preserve">Заведующая аптекой </w:t>
      </w:r>
      <w:proofErr w:type="spellStart"/>
      <w:r w:rsidRPr="00AD36C1">
        <w:rPr>
          <w:rFonts w:cs="Times New Roman"/>
          <w:sz w:val="22"/>
          <w:szCs w:val="22"/>
        </w:rPr>
        <w:t>Кеншинбаева</w:t>
      </w:r>
      <w:proofErr w:type="spellEnd"/>
      <w:r w:rsidRPr="00AD36C1">
        <w:rPr>
          <w:rFonts w:cs="Times New Roman"/>
          <w:sz w:val="22"/>
          <w:szCs w:val="22"/>
        </w:rPr>
        <w:t xml:space="preserve"> Л.Е.</w:t>
      </w:r>
    </w:p>
    <w:p w:rsidR="00C238D9" w:rsidRPr="00AD36C1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отсутствуют;</w:t>
      </w:r>
    </w:p>
    <w:p w:rsidR="00421D00" w:rsidRPr="00AD36C1" w:rsidRDefault="00421D00" w:rsidP="00421D00">
      <w:pPr>
        <w:pStyle w:val="a7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 xml:space="preserve"> Экономия бюджетных средств по лотам</w:t>
      </w:r>
      <w:r w:rsidRPr="00AD36C1">
        <w:rPr>
          <w:rFonts w:cs="Times New Roman"/>
          <w:sz w:val="22"/>
          <w:szCs w:val="22"/>
        </w:rPr>
        <w:t xml:space="preserve"> </w:t>
      </w:r>
      <w:r w:rsidR="00AD36C1" w:rsidRPr="00AD36C1">
        <w:rPr>
          <w:rFonts w:cs="Times New Roman"/>
          <w:sz w:val="22"/>
          <w:szCs w:val="22"/>
        </w:rPr>
        <w:t>№</w:t>
      </w:r>
      <w:r w:rsidRPr="00AD36C1">
        <w:rPr>
          <w:rFonts w:cs="Times New Roman"/>
          <w:sz w:val="22"/>
          <w:szCs w:val="22"/>
        </w:rPr>
        <w:t>1, 2</w:t>
      </w:r>
      <w:r w:rsidRPr="00AD36C1">
        <w:rPr>
          <w:rFonts w:cs="Times New Roman"/>
          <w:sz w:val="22"/>
          <w:szCs w:val="22"/>
        </w:rPr>
        <w:t xml:space="preserve"> составляет</w:t>
      </w:r>
      <w:r w:rsidR="00AD36C1" w:rsidRPr="00AD36C1">
        <w:rPr>
          <w:rFonts w:cs="Times New Roman"/>
          <w:sz w:val="22"/>
          <w:szCs w:val="22"/>
        </w:rPr>
        <w:t xml:space="preserve"> 158 000,00 (сто пятьдесят восемь тысяч) тенге</w:t>
      </w:r>
      <w:r w:rsidRPr="00AD36C1">
        <w:rPr>
          <w:rFonts w:cs="Times New Roman"/>
          <w:sz w:val="22"/>
          <w:szCs w:val="22"/>
        </w:rPr>
        <w:t xml:space="preserve">. </w:t>
      </w:r>
    </w:p>
    <w:p w:rsidR="00421D00" w:rsidRPr="00AD36C1" w:rsidRDefault="00421D00" w:rsidP="00AD36C1">
      <w:pPr>
        <w:ind w:left="709"/>
        <w:jc w:val="both"/>
        <w:rPr>
          <w:rFonts w:cs="Times New Roman"/>
          <w:b/>
          <w:sz w:val="22"/>
          <w:szCs w:val="22"/>
        </w:rPr>
      </w:pPr>
    </w:p>
    <w:p w:rsidR="00421D00" w:rsidRPr="00AD36C1" w:rsidRDefault="00421D00" w:rsidP="00AD36C1">
      <w:pPr>
        <w:ind w:left="709"/>
        <w:jc w:val="both"/>
        <w:rPr>
          <w:rFonts w:cs="Times New Roman"/>
          <w:b/>
          <w:sz w:val="22"/>
          <w:szCs w:val="22"/>
        </w:rPr>
      </w:pPr>
      <w:r w:rsidRPr="00AD36C1">
        <w:rPr>
          <w:rFonts w:cs="Times New Roman"/>
          <w:b/>
          <w:sz w:val="22"/>
          <w:szCs w:val="22"/>
        </w:rPr>
        <w:t>РЕШЕНИЕ:</w:t>
      </w:r>
    </w:p>
    <w:p w:rsidR="00421D00" w:rsidRPr="00AD36C1" w:rsidRDefault="00421D00" w:rsidP="00AD36C1">
      <w:pPr>
        <w:ind w:left="709"/>
        <w:jc w:val="both"/>
        <w:rPr>
          <w:rFonts w:cs="Times New Roman"/>
          <w:sz w:val="22"/>
          <w:szCs w:val="22"/>
        </w:rPr>
      </w:pPr>
      <w:r w:rsidRPr="00AD36C1">
        <w:rPr>
          <w:rStyle w:val="s0"/>
          <w:sz w:val="22"/>
          <w:szCs w:val="22"/>
        </w:rPr>
        <w:t xml:space="preserve">Лот №1 </w:t>
      </w:r>
      <w:r w:rsidRPr="00AD36C1">
        <w:rPr>
          <w:rStyle w:val="s0"/>
          <w:sz w:val="22"/>
          <w:szCs w:val="22"/>
        </w:rPr>
        <w:t xml:space="preserve">признается несостоявшимся </w:t>
      </w:r>
      <w:r w:rsidRPr="00AD36C1">
        <w:rPr>
          <w:rFonts w:cs="Times New Roman"/>
          <w:sz w:val="22"/>
          <w:szCs w:val="22"/>
        </w:rPr>
        <w:t xml:space="preserve">ввиду </w:t>
      </w:r>
      <w:r w:rsidRPr="00AD36C1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AD36C1">
        <w:rPr>
          <w:rFonts w:cs="Times New Roman"/>
          <w:sz w:val="22"/>
          <w:szCs w:val="22"/>
        </w:rPr>
        <w:t>.</w:t>
      </w:r>
    </w:p>
    <w:p w:rsidR="00421D00" w:rsidRPr="00AD36C1" w:rsidRDefault="00421D00" w:rsidP="00AD36C1">
      <w:pPr>
        <w:ind w:left="709"/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>В</w:t>
      </w:r>
      <w:r w:rsidRPr="00AD36C1">
        <w:rPr>
          <w:rFonts w:cs="Times New Roman"/>
          <w:sz w:val="22"/>
          <w:szCs w:val="22"/>
        </w:rPr>
        <w:t xml:space="preserve"> соответствии пунктом 112, главы</w:t>
      </w:r>
      <w:r w:rsidRPr="00AD36C1">
        <w:rPr>
          <w:rFonts w:cs="Times New Roman"/>
          <w:sz w:val="22"/>
          <w:szCs w:val="22"/>
        </w:rPr>
        <w:t xml:space="preserve"> </w:t>
      </w:r>
      <w:r w:rsidRPr="00AD36C1">
        <w:rPr>
          <w:rFonts w:cs="Times New Roman"/>
          <w:sz w:val="22"/>
          <w:szCs w:val="22"/>
        </w:rPr>
        <w:t>10 Правил:</w:t>
      </w:r>
      <w:r w:rsidRPr="00AD36C1">
        <w:rPr>
          <w:rFonts w:cs="Times New Roman"/>
          <w:sz w:val="22"/>
          <w:szCs w:val="22"/>
        </w:rPr>
        <w:t xml:space="preserve"> </w:t>
      </w:r>
      <w:r w:rsidRPr="00AD36C1">
        <w:rPr>
          <w:rFonts w:cs="Times New Roman"/>
          <w:sz w:val="22"/>
          <w:szCs w:val="22"/>
        </w:rPr>
        <w:t>по лот</w:t>
      </w:r>
      <w:r w:rsidRPr="00AD36C1">
        <w:rPr>
          <w:rFonts w:cs="Times New Roman"/>
          <w:sz w:val="22"/>
          <w:szCs w:val="22"/>
        </w:rPr>
        <w:t>ам</w:t>
      </w:r>
      <w:r w:rsidRPr="00AD36C1">
        <w:rPr>
          <w:rFonts w:cs="Times New Roman"/>
          <w:sz w:val="22"/>
          <w:szCs w:val="22"/>
        </w:rPr>
        <w:t xml:space="preserve"> №1-2 победителем является ТОО «</w:t>
      </w:r>
      <w:proofErr w:type="spellStart"/>
      <w:r w:rsidRPr="00AD36C1">
        <w:rPr>
          <w:rFonts w:cs="Times New Roman"/>
          <w:sz w:val="22"/>
          <w:szCs w:val="22"/>
        </w:rPr>
        <w:t>Deniz</w:t>
      </w:r>
      <w:proofErr w:type="spellEnd"/>
      <w:r w:rsidRPr="00AD36C1">
        <w:rPr>
          <w:rFonts w:cs="Times New Roman"/>
          <w:sz w:val="22"/>
          <w:szCs w:val="22"/>
        </w:rPr>
        <w:t xml:space="preserve"> </w:t>
      </w:r>
      <w:proofErr w:type="spellStart"/>
      <w:r w:rsidRPr="00AD36C1">
        <w:rPr>
          <w:rFonts w:cs="Times New Roman"/>
          <w:sz w:val="22"/>
          <w:szCs w:val="22"/>
        </w:rPr>
        <w:t>Сауда</w:t>
      </w:r>
      <w:proofErr w:type="spellEnd"/>
      <w:r w:rsidRPr="00AD36C1">
        <w:rPr>
          <w:rFonts w:cs="Times New Roman"/>
          <w:sz w:val="22"/>
          <w:szCs w:val="22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AD36C1">
        <w:rPr>
          <w:rFonts w:cs="Times New Roman"/>
          <w:sz w:val="22"/>
          <w:szCs w:val="22"/>
        </w:rPr>
        <w:t>1 772 000,00</w:t>
      </w:r>
      <w:r w:rsidRPr="00AD36C1">
        <w:rPr>
          <w:rFonts w:cs="Times New Roman"/>
          <w:sz w:val="22"/>
          <w:szCs w:val="22"/>
        </w:rPr>
        <w:t xml:space="preserve"> (</w:t>
      </w:r>
      <w:r w:rsidRPr="00AD36C1">
        <w:rPr>
          <w:rFonts w:cs="Times New Roman"/>
          <w:sz w:val="22"/>
          <w:szCs w:val="22"/>
        </w:rPr>
        <w:t>один миллион семьсот семьдесят две тысячи</w:t>
      </w:r>
      <w:r w:rsidRPr="00AD36C1">
        <w:rPr>
          <w:rFonts w:cs="Times New Roman"/>
          <w:sz w:val="22"/>
          <w:szCs w:val="22"/>
        </w:rPr>
        <w:t xml:space="preserve">) </w:t>
      </w:r>
      <w:r w:rsidRPr="00AD36C1">
        <w:rPr>
          <w:rFonts w:cs="Times New Roman"/>
          <w:color w:val="000000"/>
          <w:sz w:val="22"/>
          <w:szCs w:val="22"/>
          <w:lang w:eastAsia="en-US"/>
        </w:rPr>
        <w:t xml:space="preserve">тенге </w:t>
      </w:r>
      <w:r w:rsidRPr="00AD36C1">
        <w:rPr>
          <w:rFonts w:cs="Times New Roman"/>
          <w:color w:val="000000"/>
          <w:sz w:val="22"/>
          <w:szCs w:val="22"/>
          <w:lang w:eastAsia="en-US"/>
        </w:rPr>
        <w:t>00</w:t>
      </w:r>
      <w:r w:rsidRPr="00AD36C1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 w:rsidRPr="00AD36C1">
        <w:rPr>
          <w:rFonts w:cs="Times New Roman"/>
          <w:color w:val="000000"/>
          <w:sz w:val="22"/>
          <w:szCs w:val="22"/>
          <w:lang w:eastAsia="en-US"/>
        </w:rPr>
        <w:t>тиын</w:t>
      </w:r>
      <w:proofErr w:type="spellEnd"/>
      <w:r w:rsidRPr="00AD36C1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AD36C1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C238D9" w:rsidRPr="00AD36C1" w:rsidRDefault="00C238D9" w:rsidP="00AD36C1">
      <w:pPr>
        <w:ind w:left="709"/>
        <w:jc w:val="both"/>
        <w:rPr>
          <w:rFonts w:cs="Times New Roman"/>
          <w:sz w:val="22"/>
          <w:szCs w:val="22"/>
        </w:rPr>
      </w:pPr>
      <w:r w:rsidRPr="00AD36C1">
        <w:rPr>
          <w:rFonts w:cs="Times New Roman"/>
          <w:sz w:val="22"/>
          <w:szCs w:val="22"/>
        </w:rPr>
        <w:t>.</w:t>
      </w:r>
    </w:p>
    <w:p w:rsidR="00C238D9" w:rsidRPr="00AD36C1" w:rsidRDefault="00C238D9" w:rsidP="00C238D9">
      <w:pPr>
        <w:ind w:firstLine="400"/>
        <w:jc w:val="both"/>
        <w:rPr>
          <w:rFonts w:cs="Times New Roman"/>
          <w:sz w:val="22"/>
          <w:szCs w:val="22"/>
        </w:rPr>
      </w:pPr>
    </w:p>
    <w:p w:rsidR="00C238D9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>Главный</w:t>
      </w:r>
      <w:r w:rsidRPr="00AD36C1">
        <w:rPr>
          <w:rFonts w:cs="Times New Roman"/>
          <w:b/>
          <w:sz w:val="22"/>
          <w:szCs w:val="22"/>
        </w:rPr>
        <w:t xml:space="preserve"> </w:t>
      </w:r>
      <w:r w:rsidRPr="00AD36C1">
        <w:rPr>
          <w:rFonts w:cs="Times New Roman"/>
          <w:b/>
        </w:rPr>
        <w:t xml:space="preserve">врач </w:t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="00AA074A"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proofErr w:type="spellStart"/>
      <w:r w:rsidRPr="00AD36C1">
        <w:rPr>
          <w:rFonts w:cs="Times New Roman"/>
          <w:b/>
        </w:rPr>
        <w:t>Чорманов</w:t>
      </w:r>
      <w:proofErr w:type="spellEnd"/>
      <w:r w:rsidRPr="00AD36C1">
        <w:rPr>
          <w:rFonts w:cs="Times New Roman"/>
          <w:b/>
        </w:rPr>
        <w:t xml:space="preserve"> А.Т.</w:t>
      </w:r>
    </w:p>
    <w:p w:rsidR="00C238D9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 xml:space="preserve">Заместитель по </w:t>
      </w:r>
      <w:proofErr w:type="gramStart"/>
      <w:r w:rsidRPr="00AD36C1">
        <w:rPr>
          <w:rFonts w:cs="Times New Roman"/>
          <w:b/>
        </w:rPr>
        <w:t>финансово-экономической</w:t>
      </w:r>
      <w:proofErr w:type="gramEnd"/>
    </w:p>
    <w:p w:rsidR="00C238D9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 xml:space="preserve">и организационной деятельности </w:t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proofErr w:type="spellStart"/>
      <w:r w:rsidRPr="00AD36C1">
        <w:rPr>
          <w:rFonts w:cs="Times New Roman"/>
          <w:b/>
        </w:rPr>
        <w:t>Тунгатов</w:t>
      </w:r>
      <w:proofErr w:type="spellEnd"/>
      <w:r w:rsidRPr="00AD36C1">
        <w:rPr>
          <w:rFonts w:cs="Times New Roman"/>
          <w:b/>
        </w:rPr>
        <w:t xml:space="preserve"> К.Х.</w:t>
      </w:r>
    </w:p>
    <w:p w:rsidR="00580B97" w:rsidRPr="00AD36C1" w:rsidRDefault="00580B97" w:rsidP="00C238D9">
      <w:pPr>
        <w:pStyle w:val="a3"/>
        <w:rPr>
          <w:rFonts w:cs="Times New Roman"/>
          <w:b/>
        </w:rPr>
      </w:pPr>
    </w:p>
    <w:p w:rsidR="00C238D9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 xml:space="preserve">Заведующая аптекой </w:t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proofErr w:type="spellStart"/>
      <w:r w:rsidRPr="00AD36C1">
        <w:rPr>
          <w:rFonts w:cs="Times New Roman"/>
          <w:b/>
        </w:rPr>
        <w:t>Кеншинбаева</w:t>
      </w:r>
      <w:proofErr w:type="spellEnd"/>
      <w:r w:rsidRPr="00AD36C1">
        <w:rPr>
          <w:rFonts w:cs="Times New Roman"/>
          <w:b/>
        </w:rPr>
        <w:t xml:space="preserve"> Л.Е.</w:t>
      </w:r>
    </w:p>
    <w:p w:rsidR="00580B97" w:rsidRPr="00AD36C1" w:rsidRDefault="00580B97" w:rsidP="00C238D9">
      <w:pPr>
        <w:pStyle w:val="a3"/>
        <w:rPr>
          <w:rFonts w:cs="Times New Roman"/>
          <w:b/>
        </w:rPr>
      </w:pPr>
    </w:p>
    <w:p w:rsidR="00C238D9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>Начальник отдела по государственным закупкам</w:t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proofErr w:type="spellStart"/>
      <w:r w:rsidRPr="00AD36C1">
        <w:rPr>
          <w:rFonts w:cs="Times New Roman"/>
          <w:b/>
        </w:rPr>
        <w:t>Мукажанова</w:t>
      </w:r>
      <w:proofErr w:type="spellEnd"/>
      <w:r w:rsidRPr="00AD36C1">
        <w:rPr>
          <w:rFonts w:cs="Times New Roman"/>
          <w:b/>
        </w:rPr>
        <w:t xml:space="preserve"> Н.М.</w:t>
      </w:r>
    </w:p>
    <w:p w:rsidR="00580B97" w:rsidRPr="00AD36C1" w:rsidRDefault="00580B97" w:rsidP="00C238D9">
      <w:pPr>
        <w:pStyle w:val="a3"/>
        <w:rPr>
          <w:rFonts w:cs="Times New Roman"/>
          <w:b/>
        </w:rPr>
      </w:pPr>
    </w:p>
    <w:p w:rsidR="00580B97" w:rsidRPr="00AD36C1" w:rsidRDefault="00C238D9" w:rsidP="00C238D9">
      <w:pPr>
        <w:pStyle w:val="a3"/>
        <w:rPr>
          <w:rFonts w:cs="Times New Roman"/>
          <w:b/>
        </w:rPr>
      </w:pPr>
      <w:r w:rsidRPr="00AD36C1">
        <w:rPr>
          <w:rFonts w:cs="Times New Roman"/>
          <w:b/>
        </w:rPr>
        <w:t>Начальник юридического отдела</w:t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r w:rsidRPr="00AD36C1">
        <w:rPr>
          <w:rFonts w:cs="Times New Roman"/>
          <w:b/>
        </w:rPr>
        <w:tab/>
      </w:r>
      <w:proofErr w:type="spellStart"/>
      <w:r w:rsidRPr="00AD36C1">
        <w:rPr>
          <w:rFonts w:cs="Times New Roman"/>
          <w:b/>
        </w:rPr>
        <w:t>Никбаев</w:t>
      </w:r>
      <w:proofErr w:type="spellEnd"/>
      <w:r w:rsidRPr="00AD36C1">
        <w:rPr>
          <w:rFonts w:cs="Times New Roman"/>
          <w:b/>
        </w:rPr>
        <w:t xml:space="preserve"> Б.Б.</w:t>
      </w:r>
    </w:p>
    <w:p w:rsidR="00C238D9" w:rsidRPr="00AD36C1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AD36C1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sectPr w:rsidR="00C238D9" w:rsidRPr="00AD36C1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21D00"/>
    <w:rsid w:val="004C1F7B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953E8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AD36C1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8">
    <w:name w:val="Table Grid"/>
    <w:basedOn w:val="a1"/>
    <w:uiPriority w:val="59"/>
    <w:rsid w:val="0079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8">
    <w:name w:val="Table Grid"/>
    <w:basedOn w:val="a1"/>
    <w:uiPriority w:val="59"/>
    <w:rsid w:val="0079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65</cp:revision>
  <cp:lastPrinted>2019-05-24T13:56:00Z</cp:lastPrinted>
  <dcterms:created xsi:type="dcterms:W3CDTF">2019-01-21T03:25:00Z</dcterms:created>
  <dcterms:modified xsi:type="dcterms:W3CDTF">2019-05-24T13:57:00Z</dcterms:modified>
</cp:coreProperties>
</file>