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 xml:space="preserve">о проведении </w:t>
      </w:r>
      <w:r w:rsidR="004D5105" w:rsidRPr="004D5105">
        <w:rPr>
          <w:rFonts w:cs="Times New Roman"/>
          <w:b/>
          <w:u w:val="single"/>
        </w:rPr>
        <w:t>повторного</w:t>
      </w:r>
      <w:r w:rsidR="004D5105">
        <w:rPr>
          <w:rFonts w:cs="Times New Roman"/>
          <w:b/>
        </w:rPr>
        <w:t xml:space="preserve"> </w:t>
      </w:r>
      <w:r w:rsidRPr="0032207B">
        <w:rPr>
          <w:rFonts w:cs="Times New Roman"/>
          <w:b/>
        </w:rPr>
        <w:t>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4D5105">
        <w:rPr>
          <w:rFonts w:cs="Times New Roman"/>
        </w:rPr>
        <w:t>31</w:t>
      </w:r>
      <w:r w:rsidRPr="0032207B">
        <w:rPr>
          <w:rFonts w:cs="Times New Roman"/>
        </w:rPr>
        <w:t xml:space="preserve">» </w:t>
      </w:r>
      <w:r w:rsidR="00D23A74" w:rsidRPr="0032207B">
        <w:rPr>
          <w:rFonts w:cs="Times New Roman"/>
        </w:rPr>
        <w:t>августа</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Юридический адрес: Казахстан, Алматы, улица</w:t>
      </w:r>
      <w:bookmarkStart w:id="0" w:name="_GoBack"/>
      <w:bookmarkEnd w:id="0"/>
      <w:r w:rsidRPr="0032207B">
        <w:rPr>
          <w:rFonts w:eastAsiaTheme="minorHAnsi" w:cs="Times New Roman"/>
          <w:kern w:val="0"/>
          <w:lang w:eastAsia="en-US" w:bidi="ar-SA"/>
        </w:rPr>
        <w:t xml:space="preserve">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p w:rsidR="00D53757" w:rsidRPr="0032207B" w:rsidRDefault="00D53757" w:rsidP="0048597F">
      <w:pPr>
        <w:jc w:val="both"/>
        <w:rPr>
          <w:rFonts w:eastAsiaTheme="minorHAnsi" w:cs="Times New Roman"/>
          <w:kern w:val="0"/>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418"/>
      </w:tblGrid>
      <w:tr w:rsidR="00BF2A72" w:rsidRPr="0032207B" w:rsidTr="0032207B">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Цена за единицу по лоту</w:t>
            </w:r>
          </w:p>
        </w:tc>
        <w:tc>
          <w:tcPr>
            <w:tcW w:w="1418"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Выделенная сумма</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t>1</w:t>
            </w:r>
          </w:p>
        </w:tc>
        <w:tc>
          <w:tcPr>
            <w:tcW w:w="4577" w:type="dxa"/>
            <w:shd w:val="clear" w:color="000000" w:fill="FFFFFF"/>
          </w:tcPr>
          <w:p w:rsidR="005D31CB" w:rsidRPr="006F5C83" w:rsidRDefault="005D31CB">
            <w:pPr>
              <w:rPr>
                <w:sz w:val="22"/>
                <w:szCs w:val="22"/>
              </w:rPr>
            </w:pPr>
            <w:r w:rsidRPr="006F5C83">
              <w:rPr>
                <w:sz w:val="22"/>
                <w:szCs w:val="22"/>
              </w:rPr>
              <w:t xml:space="preserve">Многоразовый </w:t>
            </w:r>
            <w:proofErr w:type="spellStart"/>
            <w:r w:rsidRPr="006F5C83">
              <w:rPr>
                <w:sz w:val="22"/>
                <w:szCs w:val="22"/>
              </w:rPr>
              <w:t>трехпросветный</w:t>
            </w:r>
            <w:proofErr w:type="spellEnd"/>
            <w:r w:rsidRPr="006F5C83">
              <w:rPr>
                <w:sz w:val="22"/>
                <w:szCs w:val="22"/>
              </w:rPr>
              <w:t xml:space="preserve"> </w:t>
            </w:r>
            <w:proofErr w:type="spellStart"/>
            <w:r w:rsidRPr="006F5C83">
              <w:rPr>
                <w:sz w:val="22"/>
                <w:szCs w:val="22"/>
              </w:rPr>
              <w:t>папиллотом</w:t>
            </w:r>
            <w:proofErr w:type="spellEnd"/>
            <w:r w:rsidRPr="006F5C83">
              <w:rPr>
                <w:sz w:val="22"/>
                <w:szCs w:val="22"/>
              </w:rPr>
              <w:t xml:space="preserve">. Возможность работы с эндоскопами с каналом от 2.8 мм и более, длина 1950 мм, длина дистальной части 3 мм, длина режущей струны 20 мм, диаметр дистальной части 4.5 </w:t>
            </w:r>
            <w:proofErr w:type="spellStart"/>
            <w:r w:rsidRPr="006F5C83">
              <w:rPr>
                <w:sz w:val="22"/>
                <w:szCs w:val="22"/>
              </w:rPr>
              <w:t>Fr</w:t>
            </w:r>
            <w:proofErr w:type="spellEnd"/>
            <w:r w:rsidRPr="006F5C83">
              <w:rPr>
                <w:sz w:val="22"/>
                <w:szCs w:val="22"/>
              </w:rPr>
              <w:t>. Наличие двух раздельных портов для введения контраста и проводника с разъемом типа "</w:t>
            </w:r>
            <w:proofErr w:type="spellStart"/>
            <w:r w:rsidRPr="006F5C83">
              <w:rPr>
                <w:sz w:val="22"/>
                <w:szCs w:val="22"/>
              </w:rPr>
              <w:t>Луер-Лок</w:t>
            </w:r>
            <w:proofErr w:type="spellEnd"/>
            <w:r w:rsidRPr="006F5C83">
              <w:rPr>
                <w:sz w:val="22"/>
                <w:szCs w:val="22"/>
              </w:rPr>
              <w:t xml:space="preserve">". Наличие 4 </w:t>
            </w:r>
            <w:proofErr w:type="spellStart"/>
            <w:r w:rsidRPr="006F5C83">
              <w:rPr>
                <w:sz w:val="22"/>
                <w:szCs w:val="22"/>
              </w:rPr>
              <w:t>рентгенконтрастных</w:t>
            </w:r>
            <w:proofErr w:type="spellEnd"/>
            <w:r w:rsidRPr="006F5C83">
              <w:rPr>
                <w:sz w:val="22"/>
                <w:szCs w:val="22"/>
              </w:rPr>
              <w:t xml:space="preserve">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 Наличие 2 штук в упаковке.</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2</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474 500,00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949 000,00</w:t>
            </w:r>
          </w:p>
        </w:tc>
      </w:tr>
      <w:tr w:rsidR="005D31CB" w:rsidRPr="0032207B" w:rsidTr="00640D35">
        <w:trPr>
          <w:trHeight w:val="477"/>
        </w:trPr>
        <w:tc>
          <w:tcPr>
            <w:tcW w:w="668" w:type="dxa"/>
            <w:shd w:val="clear" w:color="000000" w:fill="FFFFFF"/>
            <w:noWrap/>
            <w:vAlign w:val="center"/>
          </w:tcPr>
          <w:p w:rsidR="005D31CB" w:rsidRPr="0032207B" w:rsidRDefault="004D5105" w:rsidP="0032207B">
            <w:pPr>
              <w:rPr>
                <w:rFonts w:cs="Times New Roman"/>
                <w:sz w:val="22"/>
                <w:szCs w:val="22"/>
              </w:rPr>
            </w:pPr>
            <w:r>
              <w:rPr>
                <w:rFonts w:cs="Times New Roman"/>
                <w:sz w:val="22"/>
                <w:szCs w:val="22"/>
              </w:rPr>
              <w:t>2</w:t>
            </w:r>
          </w:p>
        </w:tc>
        <w:tc>
          <w:tcPr>
            <w:tcW w:w="4577" w:type="dxa"/>
            <w:shd w:val="clear" w:color="000000" w:fill="FFFFFF"/>
          </w:tcPr>
          <w:p w:rsidR="005D31CB" w:rsidRPr="006F5C83" w:rsidRDefault="005D31CB">
            <w:pPr>
              <w:rPr>
                <w:sz w:val="22"/>
                <w:szCs w:val="22"/>
              </w:rPr>
            </w:pPr>
            <w:r w:rsidRPr="006F5C83">
              <w:rPr>
                <w:sz w:val="22"/>
                <w:szCs w:val="22"/>
              </w:rPr>
              <w:t>Щипцы захватывающие.</w:t>
            </w:r>
            <w:r w:rsidRPr="006F5C83">
              <w:rPr>
                <w:sz w:val="22"/>
                <w:szCs w:val="22"/>
                <w:lang w:val="kk-KZ"/>
              </w:rPr>
              <w:t xml:space="preserve"> </w:t>
            </w:r>
            <w:r w:rsidRPr="006F5C83">
              <w:rPr>
                <w:sz w:val="22"/>
                <w:szCs w:val="22"/>
              </w:rPr>
              <w:t xml:space="preserve">Многоразовая 4-проволочная захватывающая корзинка. Возможность работы с эндоскопами с каналом от 2.8 мм и более, длина 1950 мм, диаметр корзинки 22 мм, жесткая проволока. Оболочка изготовлена из пластика. Наличие </w:t>
            </w:r>
            <w:proofErr w:type="spellStart"/>
            <w:r w:rsidRPr="006F5C83">
              <w:rPr>
                <w:sz w:val="22"/>
                <w:szCs w:val="22"/>
              </w:rPr>
              <w:t>атравматичного</w:t>
            </w:r>
            <w:proofErr w:type="spellEnd"/>
            <w:r w:rsidRPr="006F5C83">
              <w:rPr>
                <w:sz w:val="22"/>
                <w:szCs w:val="22"/>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6F5C83">
              <w:rPr>
                <w:sz w:val="22"/>
                <w:szCs w:val="22"/>
              </w:rPr>
              <w:t>Луер-Лок</w:t>
            </w:r>
            <w:proofErr w:type="spellEnd"/>
            <w:r w:rsidRPr="006F5C83">
              <w:rPr>
                <w:sz w:val="22"/>
                <w:szCs w:val="22"/>
              </w:rPr>
              <w:t xml:space="preserve">". Видимость под рентгеноскопическим контролем. Совместимость с </w:t>
            </w:r>
            <w:proofErr w:type="gramStart"/>
            <w:r w:rsidRPr="006F5C83">
              <w:rPr>
                <w:sz w:val="22"/>
                <w:szCs w:val="22"/>
              </w:rPr>
              <w:t>экстренным</w:t>
            </w:r>
            <w:proofErr w:type="gramEnd"/>
            <w:r w:rsidRPr="006F5C83">
              <w:rPr>
                <w:sz w:val="22"/>
                <w:szCs w:val="22"/>
              </w:rPr>
              <w:t xml:space="preserve"> </w:t>
            </w:r>
            <w:proofErr w:type="spellStart"/>
            <w:r w:rsidRPr="006F5C83">
              <w:rPr>
                <w:sz w:val="22"/>
                <w:szCs w:val="22"/>
              </w:rPr>
              <w:t>литотриптором</w:t>
            </w:r>
            <w:proofErr w:type="spellEnd"/>
            <w:r w:rsidR="00451750">
              <w:rPr>
                <w:sz w:val="22"/>
                <w:szCs w:val="22"/>
              </w:rPr>
              <w:t xml:space="preserve">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10</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224 500,00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2 245 000,00</w:t>
            </w:r>
          </w:p>
        </w:tc>
      </w:tr>
    </w:tbl>
    <w:p w:rsidR="0048597F" w:rsidRPr="0032207B" w:rsidRDefault="00D53757" w:rsidP="00D23A74">
      <w:pPr>
        <w:jc w:val="both"/>
      </w:pPr>
      <w:r w:rsidRPr="0032207B">
        <w:t>Выделенная</w:t>
      </w:r>
      <w:r w:rsidR="0080080F" w:rsidRPr="0032207B">
        <w:t xml:space="preserve"> сумма</w:t>
      </w:r>
      <w:r w:rsidR="007773A2" w:rsidRPr="0032207B">
        <w:t xml:space="preserve"> </w:t>
      </w:r>
      <w:r w:rsidR="004D5105">
        <w:rPr>
          <w:rFonts w:eastAsia="Times New Roman" w:cs="Times New Roman"/>
          <w:kern w:val="0"/>
          <w:lang w:eastAsia="ru-RU" w:bidi="ar-SA"/>
        </w:rPr>
        <w:t>3 194 000</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4D5105" w:rsidRPr="004D5105">
        <w:t>три миллиона сто девяносто четыре тысячи</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w:t>
      </w:r>
      <w:r w:rsidRPr="0032207B">
        <w:rPr>
          <w:rFonts w:cs="Times New Roman"/>
        </w:rPr>
        <w:lastRenderedPageBreak/>
        <w:t xml:space="preserve">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4D5105">
        <w:rPr>
          <w:rFonts w:cs="Times New Roman"/>
        </w:rPr>
        <w:t>07</w:t>
      </w:r>
      <w:r w:rsidRPr="0032207B">
        <w:rPr>
          <w:rFonts w:cs="Times New Roman"/>
        </w:rPr>
        <w:t>.</w:t>
      </w:r>
      <w:r w:rsidR="00685AF2" w:rsidRPr="0032207B">
        <w:rPr>
          <w:rFonts w:cs="Times New Roman"/>
        </w:rPr>
        <w:t>0</w:t>
      </w:r>
      <w:r w:rsidR="004D5105">
        <w:rPr>
          <w:rFonts w:cs="Times New Roman"/>
        </w:rPr>
        <w:t>9</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4D5105">
        <w:rPr>
          <w:rFonts w:cs="Times New Roman"/>
        </w:rPr>
        <w:t>07</w:t>
      </w:r>
      <w:r w:rsidRPr="0032207B">
        <w:rPr>
          <w:rFonts w:cs="Times New Roman"/>
        </w:rPr>
        <w:t>.</w:t>
      </w:r>
      <w:r w:rsidR="0032207B">
        <w:rPr>
          <w:rFonts w:cs="Times New Roman"/>
        </w:rPr>
        <w:t>0</w:t>
      </w:r>
      <w:r w:rsidR="004D5105">
        <w:rPr>
          <w:rFonts w:cs="Times New Roman"/>
        </w:rPr>
        <w:t>9</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A56CD0" w:rsidRPr="00A56CD0">
        <w:rPr>
          <w:rFonts w:cs="Times New Roman"/>
        </w:rPr>
        <w:t>1</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 xml:space="preserve">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w:t>
      </w:r>
      <w:r w:rsidRPr="0032207B">
        <w:rPr>
          <w:color w:val="000000"/>
        </w:rPr>
        <w:lastRenderedPageBreak/>
        <w:t>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7475E3" w:rsidRDefault="007475E3"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4D5105" w:rsidRDefault="004D5105"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6F5C83">
        <w:rPr>
          <w:rFonts w:cs="Times New Roman"/>
          <w:i/>
          <w:sz w:val="22"/>
          <w:szCs w:val="22"/>
        </w:rPr>
        <w:t>Жанабайкызы</w:t>
      </w:r>
      <w:proofErr w:type="spellEnd"/>
      <w:r w:rsidR="006F5C83">
        <w:rPr>
          <w:rFonts w:cs="Times New Roman"/>
          <w:i/>
          <w:sz w:val="22"/>
          <w:szCs w:val="22"/>
        </w:rPr>
        <w:t xml:space="preserve"> К.</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51750"/>
    <w:rsid w:val="004610F5"/>
    <w:rsid w:val="00465DCA"/>
    <w:rsid w:val="00477377"/>
    <w:rsid w:val="0048407F"/>
    <w:rsid w:val="0048597F"/>
    <w:rsid w:val="00496264"/>
    <w:rsid w:val="004A27C1"/>
    <w:rsid w:val="004D03BF"/>
    <w:rsid w:val="004D5105"/>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D3FAC"/>
    <w:rsid w:val="007D4CE6"/>
    <w:rsid w:val="007D6ED1"/>
    <w:rsid w:val="007D726A"/>
    <w:rsid w:val="007D7F11"/>
    <w:rsid w:val="0080080F"/>
    <w:rsid w:val="00854526"/>
    <w:rsid w:val="0086053E"/>
    <w:rsid w:val="008D65C8"/>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56CD0"/>
    <w:rsid w:val="00A85D9B"/>
    <w:rsid w:val="00A966A6"/>
    <w:rsid w:val="00AA1CC0"/>
    <w:rsid w:val="00AA2089"/>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A11A-E764-4C12-8CDA-95A80B62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133</cp:revision>
  <cp:lastPrinted>2021-08-31T05:35:00Z</cp:lastPrinted>
  <dcterms:created xsi:type="dcterms:W3CDTF">2019-01-15T05:22:00Z</dcterms:created>
  <dcterms:modified xsi:type="dcterms:W3CDTF">2021-08-31T05:37:00Z</dcterms:modified>
</cp:coreProperties>
</file>