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36" w:rsidRPr="0032207B" w:rsidRDefault="00D02D36" w:rsidP="0048597F">
      <w:pPr>
        <w:jc w:val="center"/>
        <w:rPr>
          <w:rFonts w:cs="Times New Roman"/>
          <w:b/>
        </w:rPr>
      </w:pPr>
      <w:r w:rsidRPr="0032207B">
        <w:rPr>
          <w:rFonts w:cs="Times New Roman"/>
          <w:b/>
        </w:rPr>
        <w:t>Объявления</w:t>
      </w:r>
    </w:p>
    <w:p w:rsidR="00D02D36" w:rsidRPr="0032207B" w:rsidRDefault="00D02D36" w:rsidP="0048597F">
      <w:pPr>
        <w:jc w:val="center"/>
        <w:rPr>
          <w:rFonts w:cs="Times New Roman"/>
          <w:b/>
        </w:rPr>
      </w:pPr>
      <w:r w:rsidRPr="0032207B">
        <w:rPr>
          <w:rFonts w:cs="Times New Roman"/>
          <w:b/>
        </w:rPr>
        <w:t xml:space="preserve">о проведении </w:t>
      </w:r>
      <w:r w:rsidR="0033527A">
        <w:rPr>
          <w:rFonts w:cs="Times New Roman"/>
          <w:b/>
        </w:rPr>
        <w:t xml:space="preserve">повторного </w:t>
      </w:r>
      <w:r w:rsidRPr="0032207B">
        <w:rPr>
          <w:rFonts w:cs="Times New Roman"/>
          <w:b/>
        </w:rPr>
        <w:t>закупа способом запроса ценовых предложений</w:t>
      </w:r>
      <w:r w:rsidR="00721326" w:rsidRPr="0032207B">
        <w:rPr>
          <w:rFonts w:cs="Times New Roman"/>
          <w:b/>
          <w:u w:val="single"/>
        </w:rPr>
        <w:t>.</w:t>
      </w:r>
    </w:p>
    <w:p w:rsidR="00694C51" w:rsidRPr="0032207B" w:rsidRDefault="00694C51" w:rsidP="0048597F">
      <w:pPr>
        <w:jc w:val="center"/>
        <w:rPr>
          <w:rFonts w:cs="Times New Roman"/>
        </w:rPr>
      </w:pPr>
    </w:p>
    <w:p w:rsidR="0080080F" w:rsidRPr="0032207B" w:rsidRDefault="0080080F" w:rsidP="0048597F">
      <w:pPr>
        <w:rPr>
          <w:rFonts w:cs="Times New Roman"/>
        </w:rPr>
      </w:pPr>
      <w:proofErr w:type="spellStart"/>
      <w:r w:rsidRPr="0032207B">
        <w:rPr>
          <w:rFonts w:cs="Times New Roman"/>
        </w:rPr>
        <w:t>г</w:t>
      </w:r>
      <w:proofErr w:type="gramStart"/>
      <w:r w:rsidRPr="0032207B">
        <w:rPr>
          <w:rFonts w:cs="Times New Roman"/>
        </w:rPr>
        <w:t>.А</w:t>
      </w:r>
      <w:proofErr w:type="gramEnd"/>
      <w:r w:rsidRPr="0032207B">
        <w:rPr>
          <w:rFonts w:cs="Times New Roman"/>
        </w:rPr>
        <w:t>лматы</w:t>
      </w:r>
      <w:proofErr w:type="spellEnd"/>
      <w:r w:rsidRPr="0032207B">
        <w:rPr>
          <w:rFonts w:cs="Times New Roman"/>
        </w:rPr>
        <w:t xml:space="preserve"> </w:t>
      </w:r>
      <w:r w:rsidRPr="0032207B">
        <w:rPr>
          <w:rFonts w:cs="Times New Roman"/>
        </w:rPr>
        <w:tab/>
      </w:r>
      <w:r w:rsidRPr="0032207B">
        <w:rPr>
          <w:rFonts w:cs="Times New Roman"/>
        </w:rPr>
        <w:tab/>
      </w:r>
      <w:r w:rsidRPr="0032207B">
        <w:rPr>
          <w:rFonts w:cs="Times New Roman"/>
        </w:rPr>
        <w:tab/>
      </w:r>
      <w:r w:rsidRPr="0032207B">
        <w:rPr>
          <w:rFonts w:cs="Times New Roman"/>
        </w:rPr>
        <w:tab/>
      </w:r>
      <w:r w:rsidRPr="0032207B">
        <w:rPr>
          <w:rFonts w:cs="Times New Roman"/>
        </w:rPr>
        <w:tab/>
      </w:r>
      <w:r w:rsidRPr="0032207B">
        <w:rPr>
          <w:rFonts w:cs="Times New Roman"/>
        </w:rPr>
        <w:tab/>
      </w:r>
      <w:r w:rsidRPr="0032207B">
        <w:rPr>
          <w:rFonts w:cs="Times New Roman"/>
        </w:rPr>
        <w:tab/>
      </w:r>
      <w:r w:rsidR="00562323" w:rsidRPr="0032207B">
        <w:rPr>
          <w:rFonts w:cs="Times New Roman"/>
        </w:rPr>
        <w:tab/>
      </w:r>
      <w:r w:rsidR="00562323" w:rsidRPr="0032207B">
        <w:rPr>
          <w:rFonts w:cs="Times New Roman"/>
        </w:rPr>
        <w:tab/>
      </w:r>
      <w:r w:rsidRPr="0032207B">
        <w:rPr>
          <w:rFonts w:cs="Times New Roman"/>
        </w:rPr>
        <w:t xml:space="preserve"> «</w:t>
      </w:r>
      <w:r w:rsidR="0033527A">
        <w:rPr>
          <w:rFonts w:cs="Times New Roman"/>
        </w:rPr>
        <w:t>21</w:t>
      </w:r>
      <w:r w:rsidRPr="0032207B">
        <w:rPr>
          <w:rFonts w:cs="Times New Roman"/>
        </w:rPr>
        <w:t xml:space="preserve">» </w:t>
      </w:r>
      <w:r w:rsidR="00697647">
        <w:rPr>
          <w:rFonts w:cs="Times New Roman"/>
        </w:rPr>
        <w:t>октября</w:t>
      </w:r>
      <w:r w:rsidR="000E770C" w:rsidRPr="0032207B">
        <w:rPr>
          <w:rFonts w:cs="Times New Roman"/>
        </w:rPr>
        <w:t xml:space="preserve"> </w:t>
      </w:r>
      <w:r w:rsidR="00F1687D" w:rsidRPr="0032207B">
        <w:rPr>
          <w:rFonts w:cs="Times New Roman"/>
        </w:rPr>
        <w:t>202</w:t>
      </w:r>
      <w:r w:rsidR="000E770C" w:rsidRPr="0032207B">
        <w:rPr>
          <w:rFonts w:cs="Times New Roman"/>
        </w:rPr>
        <w:t>1</w:t>
      </w:r>
      <w:r w:rsidRPr="0032207B">
        <w:rPr>
          <w:rFonts w:cs="Times New Roman"/>
        </w:rPr>
        <w:t xml:space="preserve"> года</w:t>
      </w:r>
      <w:r w:rsidR="00C95E5E">
        <w:rPr>
          <w:rFonts w:cs="Times New Roman"/>
        </w:rPr>
        <w:t>.</w:t>
      </w:r>
    </w:p>
    <w:p w:rsidR="00410D0B" w:rsidRPr="0032207B" w:rsidRDefault="00410D0B" w:rsidP="0032207B">
      <w:pPr>
        <w:ind w:firstLine="708"/>
        <w:jc w:val="both"/>
        <w:rPr>
          <w:rStyle w:val="s1"/>
          <w:rFonts w:cs="Mangal"/>
          <w:b w:val="0"/>
          <w:bCs w:val="0"/>
          <w:color w:val="auto"/>
        </w:rPr>
      </w:pPr>
      <w:proofErr w:type="gramStart"/>
      <w:r w:rsidRPr="0032207B">
        <w:rPr>
          <w:rFonts w:cs="Times New Roman"/>
        </w:rPr>
        <w:t xml:space="preserve">АО «Национальный научный центр хирургии имени А.Н. </w:t>
      </w:r>
      <w:proofErr w:type="spellStart"/>
      <w:r w:rsidRPr="0032207B">
        <w:rPr>
          <w:rFonts w:cs="Times New Roman"/>
        </w:rPr>
        <w:t>Сызганова</w:t>
      </w:r>
      <w:proofErr w:type="spellEnd"/>
      <w:r w:rsidRPr="0032207B">
        <w:rPr>
          <w:rFonts w:cs="Times New Roman"/>
        </w:rPr>
        <w:t xml:space="preserve">» в соответствии с </w:t>
      </w:r>
      <w:r w:rsidR="00F1687D" w:rsidRPr="0032207B">
        <w:rPr>
          <w:rStyle w:val="s1"/>
          <w:b w:val="0"/>
        </w:rPr>
        <w:t xml:space="preserve">Постановлением Правительства Республики Казахстан </w:t>
      </w:r>
      <w:r w:rsidR="0063768C" w:rsidRPr="0032207B">
        <w:rPr>
          <w:color w:val="000000"/>
        </w:rPr>
        <w:t>от 4 июня 2021 года № 375</w:t>
      </w:r>
      <w:r w:rsidR="00F1687D" w:rsidRPr="0032207B">
        <w:rPr>
          <w:rStyle w:val="s1"/>
          <w:b w:val="0"/>
        </w:rPr>
        <w:t xml:space="preserve"> </w:t>
      </w:r>
      <w:r w:rsidR="00F1687D" w:rsidRPr="0032207B">
        <w:rPr>
          <w:rStyle w:val="s1"/>
        </w:rPr>
        <w:t>«</w:t>
      </w:r>
      <w:r w:rsidR="0063768C" w:rsidRPr="0032207B">
        <w:rPr>
          <w:color w:val="00000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w:t>
      </w:r>
      <w:r w:rsidR="0032207B" w:rsidRPr="0032207B">
        <w:rPr>
          <w:color w:val="000000"/>
        </w:rPr>
        <w:t>ования, фармацевтических услуг</w:t>
      </w:r>
      <w:r w:rsidR="00F1687D" w:rsidRPr="0032207B">
        <w:rPr>
          <w:rStyle w:val="s1"/>
        </w:rPr>
        <w:t>»</w:t>
      </w:r>
      <w:r w:rsidR="00F1687D" w:rsidRPr="0032207B">
        <w:rPr>
          <w:rStyle w:val="s1"/>
          <w:b w:val="0"/>
        </w:rPr>
        <w:t xml:space="preserve"> </w:t>
      </w:r>
      <w:r w:rsidRPr="0032207B">
        <w:rPr>
          <w:rStyle w:val="s1"/>
          <w:b w:val="0"/>
        </w:rPr>
        <w:t>(далее-Правил) объявляет о проведении закупа способом</w:t>
      </w:r>
      <w:proofErr w:type="gramEnd"/>
      <w:r w:rsidRPr="0032207B">
        <w:rPr>
          <w:rStyle w:val="s1"/>
          <w:b w:val="0"/>
        </w:rPr>
        <w:t xml:space="preserve"> запроса ценовых предложений. </w:t>
      </w:r>
    </w:p>
    <w:p w:rsidR="0080080F" w:rsidRPr="0032207B" w:rsidRDefault="0080080F" w:rsidP="0048597F">
      <w:pPr>
        <w:jc w:val="both"/>
        <w:rPr>
          <w:rFonts w:cs="Times New Roman"/>
        </w:rPr>
      </w:pPr>
      <w:r w:rsidRPr="0032207B">
        <w:rPr>
          <w:rFonts w:cs="Times New Roman"/>
        </w:rPr>
        <w:t>Организатор</w:t>
      </w:r>
      <w:r w:rsidR="0032207B" w:rsidRPr="0032207B">
        <w:rPr>
          <w:rFonts w:cs="Times New Roman"/>
        </w:rPr>
        <w:t xml:space="preserve"> (Заказчик)</w:t>
      </w:r>
      <w:r w:rsidRPr="0032207B">
        <w:rPr>
          <w:rFonts w:cs="Times New Roman"/>
        </w:rPr>
        <w:t xml:space="preserve"> – АО «Национальный научный центр хирургии имени А.Н. </w:t>
      </w:r>
      <w:proofErr w:type="spellStart"/>
      <w:r w:rsidRPr="0032207B">
        <w:rPr>
          <w:rFonts w:cs="Times New Roman"/>
        </w:rPr>
        <w:t>Сызганова</w:t>
      </w:r>
      <w:proofErr w:type="spellEnd"/>
      <w:r w:rsidRPr="0032207B">
        <w:rPr>
          <w:rFonts w:cs="Times New Roman"/>
        </w:rPr>
        <w:t>»</w:t>
      </w:r>
      <w:r w:rsidR="0032207B" w:rsidRPr="0032207B">
        <w:rPr>
          <w:rFonts w:cs="Times New Roman"/>
        </w:rPr>
        <w:t xml:space="preserve">. </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kern w:val="0"/>
          <w:lang w:eastAsia="en-US" w:bidi="ar-SA"/>
        </w:rPr>
        <w:t xml:space="preserve">Юридический адрес: Казахстан, Алматы, улица </w:t>
      </w:r>
      <w:proofErr w:type="spellStart"/>
      <w:r w:rsidRPr="0032207B">
        <w:rPr>
          <w:rFonts w:eastAsiaTheme="minorHAnsi" w:cs="Times New Roman"/>
          <w:kern w:val="0"/>
          <w:lang w:eastAsia="en-US" w:bidi="ar-SA"/>
        </w:rPr>
        <w:t>Желтоксан</w:t>
      </w:r>
      <w:proofErr w:type="spellEnd"/>
      <w:r w:rsidRPr="0032207B">
        <w:rPr>
          <w:rFonts w:eastAsiaTheme="minorHAnsi" w:cs="Times New Roman"/>
          <w:kern w:val="0"/>
          <w:lang w:eastAsia="en-US" w:bidi="ar-SA"/>
        </w:rPr>
        <w:t xml:space="preserve"> 62, 51</w:t>
      </w:r>
    </w:p>
    <w:p w:rsidR="00290C95" w:rsidRPr="0032207B" w:rsidRDefault="00290C95" w:rsidP="0048597F">
      <w:pPr>
        <w:jc w:val="both"/>
        <w:rPr>
          <w:rFonts w:eastAsiaTheme="minorHAnsi" w:cs="Times New Roman"/>
          <w:kern w:val="0"/>
          <w:lang w:eastAsia="en-US" w:bidi="ar-SA"/>
        </w:rPr>
      </w:pPr>
      <w:r w:rsidRPr="0032207B">
        <w:rPr>
          <w:rFonts w:eastAsiaTheme="minorHAnsi" w:cs="Times New Roman"/>
          <w:kern w:val="0"/>
          <w:lang w:eastAsia="en-US" w:bidi="ar-SA"/>
        </w:rPr>
        <w:t>БИН: 990240008204</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bCs/>
          <w:kern w:val="0"/>
          <w:lang w:eastAsia="en-US" w:bidi="ar-SA"/>
        </w:rPr>
        <w:t xml:space="preserve">Представитель организатора: </w:t>
      </w:r>
      <w:proofErr w:type="spellStart"/>
      <w:r w:rsidR="0032207B" w:rsidRPr="0032207B">
        <w:rPr>
          <w:rFonts w:eastAsiaTheme="minorHAnsi" w:cs="Times New Roman"/>
          <w:kern w:val="0"/>
          <w:lang w:eastAsia="en-US" w:bidi="ar-SA"/>
        </w:rPr>
        <w:t>Мукажанова</w:t>
      </w:r>
      <w:proofErr w:type="spellEnd"/>
      <w:r w:rsidR="0032207B" w:rsidRPr="0032207B">
        <w:rPr>
          <w:rFonts w:eastAsiaTheme="minorHAnsi" w:cs="Times New Roman"/>
          <w:kern w:val="0"/>
          <w:lang w:eastAsia="en-US" w:bidi="ar-SA"/>
        </w:rPr>
        <w:t xml:space="preserve"> Н.М.</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kern w:val="0"/>
          <w:lang w:eastAsia="en-US" w:bidi="ar-SA"/>
        </w:rPr>
        <w:t xml:space="preserve">Должность: </w:t>
      </w:r>
      <w:proofErr w:type="spellStart"/>
      <w:r w:rsidR="0032207B" w:rsidRPr="0032207B">
        <w:rPr>
          <w:rFonts w:eastAsiaTheme="minorHAnsi" w:cs="Times New Roman"/>
          <w:kern w:val="0"/>
          <w:lang w:eastAsia="en-US" w:bidi="ar-SA"/>
        </w:rPr>
        <w:t>началтник</w:t>
      </w:r>
      <w:proofErr w:type="spellEnd"/>
      <w:r w:rsidR="00056832" w:rsidRPr="0032207B">
        <w:rPr>
          <w:rFonts w:eastAsiaTheme="minorHAnsi" w:cs="Times New Roman"/>
          <w:kern w:val="0"/>
          <w:lang w:eastAsia="en-US" w:bidi="ar-SA"/>
        </w:rPr>
        <w:t xml:space="preserve"> отдела </w:t>
      </w:r>
      <w:r w:rsidR="0090711C" w:rsidRPr="0032207B">
        <w:rPr>
          <w:rFonts w:eastAsiaTheme="minorHAnsi" w:cs="Times New Roman"/>
          <w:kern w:val="0"/>
          <w:lang w:eastAsia="en-US" w:bidi="ar-SA"/>
        </w:rPr>
        <w:t>государственных</w:t>
      </w:r>
      <w:r w:rsidR="00E11270" w:rsidRPr="0032207B">
        <w:rPr>
          <w:rFonts w:eastAsiaTheme="minorHAnsi" w:cs="Times New Roman"/>
          <w:kern w:val="0"/>
          <w:lang w:eastAsia="en-US" w:bidi="ar-SA"/>
        </w:rPr>
        <w:t xml:space="preserve"> закупок</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kern w:val="0"/>
          <w:lang w:eastAsia="en-US" w:bidi="ar-SA"/>
        </w:rPr>
        <w:t>Контактный телефон: 87272780444</w:t>
      </w:r>
    </w:p>
    <w:p w:rsidR="0080080F" w:rsidRDefault="0080080F" w:rsidP="0048597F">
      <w:pPr>
        <w:jc w:val="both"/>
        <w:rPr>
          <w:rStyle w:val="a5"/>
          <w:rFonts w:eastAsiaTheme="minorHAnsi" w:cs="Times New Roman"/>
          <w:kern w:val="0"/>
          <w:lang w:eastAsia="en-US"/>
        </w:rPr>
      </w:pPr>
      <w:r w:rsidRPr="0032207B">
        <w:rPr>
          <w:rFonts w:eastAsiaTheme="minorHAnsi" w:cs="Times New Roman"/>
          <w:kern w:val="0"/>
          <w:lang w:eastAsia="en-US"/>
        </w:rPr>
        <w:t>E-</w:t>
      </w:r>
      <w:proofErr w:type="spellStart"/>
      <w:r w:rsidRPr="0032207B">
        <w:rPr>
          <w:rFonts w:eastAsiaTheme="minorHAnsi" w:cs="Times New Roman"/>
          <w:kern w:val="0"/>
          <w:lang w:eastAsia="en-US"/>
        </w:rPr>
        <w:t>mail</w:t>
      </w:r>
      <w:proofErr w:type="spellEnd"/>
      <w:r w:rsidRPr="0032207B">
        <w:rPr>
          <w:rFonts w:eastAsiaTheme="minorHAnsi" w:cs="Times New Roman"/>
          <w:kern w:val="0"/>
          <w:lang w:eastAsia="en-US"/>
        </w:rPr>
        <w:t xml:space="preserve">: </w:t>
      </w:r>
      <w:hyperlink r:id="rId7" w:history="1">
        <w:r w:rsidR="00C9554B" w:rsidRPr="0032207B">
          <w:rPr>
            <w:rStyle w:val="a5"/>
            <w:rFonts w:eastAsiaTheme="minorHAnsi" w:cs="Times New Roman"/>
            <w:kern w:val="0"/>
            <w:lang w:eastAsia="en-US"/>
          </w:rPr>
          <w:t>2792240@mail.ru</w:t>
        </w:r>
      </w:hyperlink>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4"/>
        <w:gridCol w:w="1134"/>
        <w:gridCol w:w="821"/>
        <w:gridCol w:w="1447"/>
        <w:gridCol w:w="1701"/>
      </w:tblGrid>
      <w:tr w:rsidR="00BF2A72" w:rsidRPr="0032207B" w:rsidTr="007A4682">
        <w:trPr>
          <w:trHeight w:val="570"/>
        </w:trPr>
        <w:tc>
          <w:tcPr>
            <w:tcW w:w="851" w:type="dxa"/>
            <w:shd w:val="clear" w:color="000000" w:fill="FFFFFF"/>
            <w:noWrap/>
            <w:vAlign w:val="center"/>
            <w:hideMark/>
          </w:tcPr>
          <w:p w:rsidR="00BF2A72" w:rsidRPr="007A4682" w:rsidRDefault="00BF2A72" w:rsidP="0032207B">
            <w:pPr>
              <w:rPr>
                <w:rFonts w:cs="Times New Roman"/>
                <w:b/>
                <w:sz w:val="23"/>
                <w:szCs w:val="23"/>
              </w:rPr>
            </w:pPr>
            <w:r w:rsidRPr="007A4682">
              <w:rPr>
                <w:rFonts w:cs="Times New Roman"/>
                <w:b/>
                <w:sz w:val="23"/>
                <w:szCs w:val="23"/>
              </w:rPr>
              <w:t>№</w:t>
            </w:r>
          </w:p>
          <w:p w:rsidR="00BF2A72" w:rsidRPr="007A4682" w:rsidRDefault="007A4682" w:rsidP="0032207B">
            <w:pPr>
              <w:rPr>
                <w:rFonts w:cs="Times New Roman"/>
                <w:b/>
                <w:sz w:val="23"/>
                <w:szCs w:val="23"/>
              </w:rPr>
            </w:pPr>
            <w:r w:rsidRPr="007A4682">
              <w:rPr>
                <w:rFonts w:cs="Times New Roman"/>
                <w:b/>
                <w:sz w:val="23"/>
                <w:szCs w:val="23"/>
              </w:rPr>
              <w:t>Л</w:t>
            </w:r>
            <w:r w:rsidR="00BF2A72" w:rsidRPr="007A4682">
              <w:rPr>
                <w:rFonts w:cs="Times New Roman"/>
                <w:b/>
                <w:sz w:val="23"/>
                <w:szCs w:val="23"/>
              </w:rPr>
              <w:t>ота</w:t>
            </w:r>
          </w:p>
          <w:p w:rsidR="007A4682" w:rsidRPr="007A4682" w:rsidRDefault="007A4682" w:rsidP="0032207B">
            <w:pPr>
              <w:rPr>
                <w:rFonts w:cs="Times New Roman"/>
                <w:b/>
                <w:sz w:val="23"/>
                <w:szCs w:val="23"/>
              </w:rPr>
            </w:pPr>
          </w:p>
        </w:tc>
        <w:tc>
          <w:tcPr>
            <w:tcW w:w="4394" w:type="dxa"/>
            <w:shd w:val="clear" w:color="000000" w:fill="FFFFFF"/>
            <w:vAlign w:val="center"/>
            <w:hideMark/>
          </w:tcPr>
          <w:p w:rsidR="00BF2A72" w:rsidRPr="007A4682" w:rsidRDefault="00BF2A72" w:rsidP="007A4682">
            <w:pPr>
              <w:jc w:val="center"/>
              <w:rPr>
                <w:rFonts w:cs="Times New Roman"/>
                <w:b/>
                <w:sz w:val="23"/>
                <w:szCs w:val="23"/>
              </w:rPr>
            </w:pPr>
            <w:r w:rsidRPr="007A4682">
              <w:rPr>
                <w:rFonts w:cs="Times New Roman"/>
                <w:b/>
                <w:sz w:val="23"/>
                <w:szCs w:val="23"/>
              </w:rPr>
              <w:t>Наименование</w:t>
            </w:r>
          </w:p>
        </w:tc>
        <w:tc>
          <w:tcPr>
            <w:tcW w:w="1134" w:type="dxa"/>
            <w:shd w:val="clear" w:color="000000" w:fill="FFFFFF"/>
            <w:vAlign w:val="center"/>
            <w:hideMark/>
          </w:tcPr>
          <w:p w:rsidR="00BF2A72" w:rsidRPr="007A4682" w:rsidRDefault="00BF2A72" w:rsidP="007A4682">
            <w:pPr>
              <w:jc w:val="center"/>
              <w:rPr>
                <w:rFonts w:cs="Times New Roman"/>
                <w:b/>
                <w:sz w:val="23"/>
                <w:szCs w:val="23"/>
              </w:rPr>
            </w:pPr>
            <w:r w:rsidRPr="007A4682">
              <w:rPr>
                <w:rFonts w:cs="Times New Roman"/>
                <w:b/>
                <w:sz w:val="23"/>
                <w:szCs w:val="23"/>
              </w:rPr>
              <w:t>Ед. измерения</w:t>
            </w:r>
          </w:p>
        </w:tc>
        <w:tc>
          <w:tcPr>
            <w:tcW w:w="821" w:type="dxa"/>
            <w:shd w:val="clear" w:color="000000" w:fill="FFFFFF"/>
            <w:vAlign w:val="center"/>
            <w:hideMark/>
          </w:tcPr>
          <w:p w:rsidR="00BF2A72" w:rsidRPr="007A4682" w:rsidRDefault="00BF2A72" w:rsidP="007A4682">
            <w:pPr>
              <w:jc w:val="center"/>
              <w:rPr>
                <w:rFonts w:cs="Times New Roman"/>
                <w:b/>
                <w:sz w:val="23"/>
                <w:szCs w:val="23"/>
              </w:rPr>
            </w:pPr>
            <w:r w:rsidRPr="007A4682">
              <w:rPr>
                <w:rFonts w:cs="Times New Roman"/>
                <w:b/>
                <w:sz w:val="23"/>
                <w:szCs w:val="23"/>
              </w:rPr>
              <w:t>Кол-во</w:t>
            </w:r>
          </w:p>
        </w:tc>
        <w:tc>
          <w:tcPr>
            <w:tcW w:w="1447" w:type="dxa"/>
            <w:shd w:val="clear" w:color="000000" w:fill="FFFFFF"/>
            <w:vAlign w:val="center"/>
            <w:hideMark/>
          </w:tcPr>
          <w:p w:rsidR="00BF2A72" w:rsidRPr="007A4682" w:rsidRDefault="00BF2A72" w:rsidP="007A4682">
            <w:pPr>
              <w:jc w:val="center"/>
              <w:rPr>
                <w:rFonts w:cs="Times New Roman"/>
                <w:b/>
                <w:sz w:val="23"/>
                <w:szCs w:val="23"/>
              </w:rPr>
            </w:pPr>
            <w:r w:rsidRPr="007A4682">
              <w:rPr>
                <w:rFonts w:cs="Times New Roman"/>
                <w:b/>
                <w:sz w:val="23"/>
                <w:szCs w:val="23"/>
              </w:rPr>
              <w:t>Цена за единицу по лоту</w:t>
            </w:r>
          </w:p>
        </w:tc>
        <w:tc>
          <w:tcPr>
            <w:tcW w:w="1701" w:type="dxa"/>
            <w:shd w:val="clear" w:color="000000" w:fill="FFFFFF"/>
            <w:vAlign w:val="center"/>
            <w:hideMark/>
          </w:tcPr>
          <w:p w:rsidR="00BF2A72" w:rsidRPr="007A4682" w:rsidRDefault="00BF2A72" w:rsidP="007A4682">
            <w:pPr>
              <w:jc w:val="center"/>
              <w:rPr>
                <w:rFonts w:cs="Times New Roman"/>
                <w:b/>
                <w:sz w:val="23"/>
                <w:szCs w:val="23"/>
              </w:rPr>
            </w:pPr>
            <w:r w:rsidRPr="007A4682">
              <w:rPr>
                <w:rFonts w:cs="Times New Roman"/>
                <w:b/>
                <w:sz w:val="23"/>
                <w:szCs w:val="23"/>
              </w:rPr>
              <w:t>Выделенная сумма</w:t>
            </w:r>
          </w:p>
        </w:tc>
      </w:tr>
      <w:tr w:rsidR="008667C4" w:rsidRPr="0032207B" w:rsidTr="007A4682">
        <w:trPr>
          <w:trHeight w:val="477"/>
        </w:trPr>
        <w:tc>
          <w:tcPr>
            <w:tcW w:w="851" w:type="dxa"/>
            <w:shd w:val="clear" w:color="000000" w:fill="FFFFFF"/>
            <w:noWrap/>
            <w:vAlign w:val="center"/>
          </w:tcPr>
          <w:p w:rsidR="008667C4" w:rsidRPr="007A4682" w:rsidRDefault="008667C4" w:rsidP="007A4682">
            <w:pPr>
              <w:jc w:val="center"/>
              <w:rPr>
                <w:rFonts w:cs="Times New Roman"/>
              </w:rPr>
            </w:pPr>
            <w:r w:rsidRPr="007A4682">
              <w:rPr>
                <w:rFonts w:cs="Times New Roman"/>
              </w:rPr>
              <w:t>1</w:t>
            </w:r>
          </w:p>
        </w:tc>
        <w:tc>
          <w:tcPr>
            <w:tcW w:w="4394" w:type="dxa"/>
            <w:shd w:val="clear" w:color="000000" w:fill="FFFFFF"/>
            <w:vAlign w:val="center"/>
          </w:tcPr>
          <w:p w:rsidR="007A4682" w:rsidRPr="007A4682" w:rsidRDefault="008667C4" w:rsidP="007A4682">
            <w:pPr>
              <w:spacing w:line="276" w:lineRule="auto"/>
              <w:jc w:val="center"/>
              <w:rPr>
                <w:rFonts w:cs="Times New Roman"/>
              </w:rPr>
            </w:pPr>
            <w:r w:rsidRPr="007A4682">
              <w:rPr>
                <w:rFonts w:cs="Times New Roman"/>
              </w:rPr>
              <w:t xml:space="preserve">Катетер </w:t>
            </w:r>
            <w:proofErr w:type="spellStart"/>
            <w:r w:rsidRPr="007A4682">
              <w:rPr>
                <w:rFonts w:cs="Times New Roman"/>
              </w:rPr>
              <w:t>Фолея</w:t>
            </w:r>
            <w:proofErr w:type="spellEnd"/>
            <w:r w:rsidRPr="007A4682">
              <w:rPr>
                <w:rFonts w:cs="Times New Roman"/>
              </w:rPr>
              <w:t xml:space="preserve"> 2-х ходовые все размеры по заявке Заказчика</w:t>
            </w:r>
          </w:p>
        </w:tc>
        <w:tc>
          <w:tcPr>
            <w:tcW w:w="1134" w:type="dxa"/>
            <w:shd w:val="clear" w:color="000000" w:fill="FFFFFF"/>
            <w:noWrap/>
            <w:vAlign w:val="center"/>
          </w:tcPr>
          <w:p w:rsidR="008667C4" w:rsidRPr="007A4682" w:rsidRDefault="008667C4">
            <w:pPr>
              <w:spacing w:line="276" w:lineRule="auto"/>
              <w:jc w:val="center"/>
              <w:rPr>
                <w:rFonts w:cs="Times New Roman"/>
              </w:rPr>
            </w:pPr>
            <w:r w:rsidRPr="007A4682">
              <w:rPr>
                <w:rFonts w:cs="Times New Roman"/>
              </w:rPr>
              <w:t>штук</w:t>
            </w:r>
          </w:p>
        </w:tc>
        <w:tc>
          <w:tcPr>
            <w:tcW w:w="821" w:type="dxa"/>
            <w:shd w:val="clear" w:color="000000" w:fill="FFFFFF"/>
            <w:vAlign w:val="center"/>
          </w:tcPr>
          <w:p w:rsidR="008667C4" w:rsidRPr="007A4682" w:rsidRDefault="008667C4">
            <w:pPr>
              <w:spacing w:line="276" w:lineRule="auto"/>
              <w:jc w:val="center"/>
              <w:rPr>
                <w:rFonts w:cs="Times New Roman"/>
                <w:lang w:val="kk-KZ"/>
              </w:rPr>
            </w:pPr>
            <w:r w:rsidRPr="007A4682">
              <w:rPr>
                <w:rFonts w:cs="Times New Roman"/>
                <w:lang w:val="kk-KZ"/>
              </w:rPr>
              <w:t>600</w:t>
            </w:r>
          </w:p>
        </w:tc>
        <w:tc>
          <w:tcPr>
            <w:tcW w:w="1447" w:type="dxa"/>
            <w:shd w:val="clear" w:color="000000" w:fill="FFFFFF"/>
            <w:noWrap/>
            <w:vAlign w:val="center"/>
          </w:tcPr>
          <w:p w:rsidR="008667C4" w:rsidRPr="007A4682" w:rsidRDefault="008667C4" w:rsidP="00DC761E">
            <w:pPr>
              <w:jc w:val="center"/>
              <w:rPr>
                <w:lang w:val="kk-KZ"/>
              </w:rPr>
            </w:pPr>
            <w:r w:rsidRPr="007A4682">
              <w:rPr>
                <w:lang w:val="kk-KZ"/>
              </w:rPr>
              <w:t>227,47</w:t>
            </w:r>
          </w:p>
        </w:tc>
        <w:tc>
          <w:tcPr>
            <w:tcW w:w="1701" w:type="dxa"/>
            <w:shd w:val="clear" w:color="000000" w:fill="FFFFFF"/>
            <w:noWrap/>
            <w:vAlign w:val="center"/>
          </w:tcPr>
          <w:p w:rsidR="008667C4" w:rsidRPr="007A4682" w:rsidRDefault="008667C4" w:rsidP="00DC761E">
            <w:pPr>
              <w:jc w:val="center"/>
              <w:rPr>
                <w:color w:val="000000"/>
                <w:lang w:val="kk-KZ"/>
              </w:rPr>
            </w:pPr>
            <w:r w:rsidRPr="007A4682">
              <w:rPr>
                <w:color w:val="000000"/>
                <w:lang w:val="kk-KZ"/>
              </w:rPr>
              <w:t>136 482,00</w:t>
            </w:r>
          </w:p>
        </w:tc>
      </w:tr>
    </w:tbl>
    <w:p w:rsidR="0048597F" w:rsidRPr="0032207B" w:rsidRDefault="00D53757" w:rsidP="007A4682">
      <w:pPr>
        <w:ind w:firstLine="708"/>
        <w:jc w:val="both"/>
      </w:pPr>
      <w:r w:rsidRPr="0032207B">
        <w:t>Выделенная</w:t>
      </w:r>
      <w:r w:rsidR="0080080F" w:rsidRPr="0032207B">
        <w:t xml:space="preserve"> сумма</w:t>
      </w:r>
      <w:r w:rsidR="007773A2" w:rsidRPr="0032207B">
        <w:t xml:space="preserve"> </w:t>
      </w:r>
      <w:r w:rsidR="0033527A">
        <w:rPr>
          <w:rFonts w:eastAsia="Times New Roman" w:cs="Times New Roman"/>
          <w:kern w:val="0"/>
          <w:lang w:val="kk-KZ" w:eastAsia="ru-RU" w:bidi="ar-SA"/>
        </w:rPr>
        <w:t>136 482</w:t>
      </w:r>
      <w:r w:rsidR="00980552" w:rsidRPr="0032207B">
        <w:rPr>
          <w:rFonts w:eastAsia="Times New Roman" w:cs="Times New Roman"/>
          <w:kern w:val="0"/>
          <w:lang w:eastAsia="ru-RU" w:bidi="ar-SA"/>
        </w:rPr>
        <w:t>,</w:t>
      </w:r>
      <w:r w:rsidR="00B2483B" w:rsidRPr="0032207B">
        <w:rPr>
          <w:rFonts w:eastAsia="Times New Roman" w:cs="Times New Roman"/>
          <w:kern w:val="0"/>
          <w:lang w:eastAsia="ru-RU" w:bidi="ar-SA"/>
        </w:rPr>
        <w:t>00</w:t>
      </w:r>
      <w:r w:rsidR="0048597F" w:rsidRPr="0032207B">
        <w:t xml:space="preserve"> (</w:t>
      </w:r>
      <w:r w:rsidR="0033527A">
        <w:rPr>
          <w:lang w:val="kk-KZ"/>
        </w:rPr>
        <w:t>сто тридцать шесть тысячи четыреста восемьдесят две</w:t>
      </w:r>
      <w:r w:rsidR="0048597F" w:rsidRPr="0032207B">
        <w:t>) тенге.</w:t>
      </w:r>
    </w:p>
    <w:p w:rsidR="0080080F" w:rsidRPr="0032207B" w:rsidRDefault="0080080F" w:rsidP="007A4682">
      <w:pPr>
        <w:ind w:firstLine="708"/>
        <w:jc w:val="both"/>
        <w:rPr>
          <w:rFonts w:cs="Times New Roman"/>
        </w:rPr>
      </w:pPr>
      <w:r w:rsidRPr="0032207B">
        <w:rPr>
          <w:rFonts w:cs="Times New Roman"/>
        </w:rPr>
        <w:t xml:space="preserve">Поставка товара производиться частями в течение </w:t>
      </w:r>
      <w:r w:rsidR="00DC56C3" w:rsidRPr="0032207B">
        <w:rPr>
          <w:rFonts w:cs="Times New Roman"/>
        </w:rPr>
        <w:t>5</w:t>
      </w:r>
      <w:r w:rsidR="00166458" w:rsidRPr="0032207B">
        <w:rPr>
          <w:rFonts w:cs="Times New Roman"/>
        </w:rPr>
        <w:t xml:space="preserve"> </w:t>
      </w:r>
      <w:r w:rsidR="00DC56C3" w:rsidRPr="0032207B">
        <w:rPr>
          <w:rFonts w:cs="Times New Roman"/>
        </w:rPr>
        <w:t>-</w:t>
      </w:r>
      <w:r w:rsidR="00166458" w:rsidRPr="0032207B">
        <w:rPr>
          <w:rFonts w:cs="Times New Roman"/>
        </w:rPr>
        <w:t xml:space="preserve"> и</w:t>
      </w:r>
      <w:r w:rsidR="00DC56C3" w:rsidRPr="0032207B">
        <w:rPr>
          <w:rFonts w:cs="Times New Roman"/>
        </w:rPr>
        <w:t xml:space="preserve"> календарных дней </w:t>
      </w:r>
      <w:r w:rsidRPr="0032207B">
        <w:rPr>
          <w:rFonts w:cs="Times New Roman"/>
        </w:rPr>
        <w:t xml:space="preserve">текущего года по заявке Заказчика. </w:t>
      </w:r>
    </w:p>
    <w:p w:rsidR="0080080F" w:rsidRPr="0032207B" w:rsidRDefault="0080080F" w:rsidP="007A4682">
      <w:pPr>
        <w:ind w:firstLine="709"/>
        <w:jc w:val="both"/>
        <w:rPr>
          <w:rFonts w:cs="Times New Roman"/>
        </w:rPr>
      </w:pPr>
      <w:r w:rsidRPr="0032207B">
        <w:rPr>
          <w:rFonts w:cs="Times New Roman"/>
        </w:rPr>
        <w:t xml:space="preserve">Место поставки товара: АО «Национальный научный центр хирургии им. А.Н. </w:t>
      </w:r>
      <w:proofErr w:type="spellStart"/>
      <w:r w:rsidRPr="0032207B">
        <w:rPr>
          <w:rFonts w:cs="Times New Roman"/>
        </w:rPr>
        <w:t>Сызганова</w:t>
      </w:r>
      <w:proofErr w:type="spellEnd"/>
      <w:r w:rsidRPr="0032207B">
        <w:rPr>
          <w:rFonts w:cs="Times New Roman"/>
        </w:rPr>
        <w:t xml:space="preserve">», г. Алматы, </w:t>
      </w:r>
      <w:proofErr w:type="spellStart"/>
      <w:r w:rsidRPr="0032207B">
        <w:rPr>
          <w:rFonts w:cs="Times New Roman"/>
        </w:rPr>
        <w:t>Алмалинский</w:t>
      </w:r>
      <w:proofErr w:type="spellEnd"/>
      <w:r w:rsidR="00562323" w:rsidRPr="0032207B">
        <w:rPr>
          <w:rFonts w:cs="Times New Roman"/>
        </w:rPr>
        <w:t xml:space="preserve"> </w:t>
      </w:r>
      <w:proofErr w:type="gramStart"/>
      <w:r w:rsidRPr="0032207B">
        <w:rPr>
          <w:rFonts w:cs="Times New Roman"/>
        </w:rPr>
        <w:t>р</w:t>
      </w:r>
      <w:proofErr w:type="gramEnd"/>
      <w:r w:rsidRPr="0032207B">
        <w:rPr>
          <w:rFonts w:cs="Times New Roman"/>
        </w:rPr>
        <w:t xml:space="preserve">/н, ул. </w:t>
      </w:r>
      <w:proofErr w:type="spellStart"/>
      <w:r w:rsidRPr="0032207B">
        <w:rPr>
          <w:rFonts w:cs="Times New Roman"/>
        </w:rPr>
        <w:t>Желтоксан</w:t>
      </w:r>
      <w:proofErr w:type="spellEnd"/>
      <w:r w:rsidRPr="0032207B">
        <w:rPr>
          <w:rFonts w:cs="Times New Roman"/>
        </w:rPr>
        <w:t>, 62, аптечный склад.</w:t>
      </w:r>
    </w:p>
    <w:p w:rsidR="0080080F" w:rsidRPr="0032207B" w:rsidRDefault="0080080F" w:rsidP="0048597F">
      <w:pPr>
        <w:jc w:val="both"/>
        <w:rPr>
          <w:rFonts w:cs="Times New Roman"/>
        </w:rPr>
      </w:pPr>
      <w:r w:rsidRPr="0032207B">
        <w:rPr>
          <w:rFonts w:cs="Times New Roman"/>
        </w:rPr>
        <w:t xml:space="preserve">Место и окончательный срок предоставления ценовых предложений: г. Алматы, </w:t>
      </w:r>
      <w:proofErr w:type="spellStart"/>
      <w:r w:rsidRPr="0032207B">
        <w:rPr>
          <w:rFonts w:cs="Times New Roman"/>
        </w:rPr>
        <w:t>Алмалинский</w:t>
      </w:r>
      <w:proofErr w:type="spellEnd"/>
      <w:r w:rsidRPr="0032207B">
        <w:rPr>
          <w:rFonts w:cs="Times New Roman"/>
        </w:rPr>
        <w:t xml:space="preserve"> </w:t>
      </w:r>
      <w:proofErr w:type="gramStart"/>
      <w:r w:rsidRPr="0032207B">
        <w:rPr>
          <w:rFonts w:cs="Times New Roman"/>
        </w:rPr>
        <w:t>р</w:t>
      </w:r>
      <w:proofErr w:type="gramEnd"/>
      <w:r w:rsidRPr="0032207B">
        <w:rPr>
          <w:rFonts w:cs="Times New Roman"/>
        </w:rPr>
        <w:t xml:space="preserve">/н, ул. </w:t>
      </w:r>
      <w:proofErr w:type="spellStart"/>
      <w:r w:rsidRPr="0032207B">
        <w:rPr>
          <w:rFonts w:cs="Times New Roman"/>
        </w:rPr>
        <w:t>Желтоксан</w:t>
      </w:r>
      <w:proofErr w:type="spellEnd"/>
      <w:r w:rsidRPr="0032207B">
        <w:rPr>
          <w:rFonts w:cs="Times New Roman"/>
        </w:rPr>
        <w:t xml:space="preserve">, 51, кабинет 201, дата </w:t>
      </w:r>
      <w:r w:rsidR="0033527A">
        <w:rPr>
          <w:rFonts w:cs="Times New Roman"/>
        </w:rPr>
        <w:t>28</w:t>
      </w:r>
      <w:r w:rsidRPr="0032207B">
        <w:rPr>
          <w:rFonts w:cs="Times New Roman"/>
        </w:rPr>
        <w:t>.</w:t>
      </w:r>
      <w:r w:rsidR="00697647">
        <w:rPr>
          <w:rFonts w:cs="Times New Roman"/>
        </w:rPr>
        <w:t>10</w:t>
      </w:r>
      <w:r w:rsidRPr="0032207B">
        <w:rPr>
          <w:rFonts w:cs="Times New Roman"/>
        </w:rPr>
        <w:t>.20</w:t>
      </w:r>
      <w:r w:rsidR="00CD1603" w:rsidRPr="0032207B">
        <w:rPr>
          <w:rFonts w:cs="Times New Roman"/>
        </w:rPr>
        <w:t>2</w:t>
      </w:r>
      <w:r w:rsidR="005F237D" w:rsidRPr="0032207B">
        <w:rPr>
          <w:rFonts w:cs="Times New Roman"/>
        </w:rPr>
        <w:t>1</w:t>
      </w:r>
      <w:r w:rsidRPr="0032207B">
        <w:rPr>
          <w:rFonts w:cs="Times New Roman"/>
        </w:rPr>
        <w:t xml:space="preserve">г. время: </w:t>
      </w:r>
      <w:r w:rsidR="0048597F" w:rsidRPr="0032207B">
        <w:rPr>
          <w:rFonts w:cs="Times New Roman"/>
        </w:rPr>
        <w:t>09</w:t>
      </w:r>
      <w:r w:rsidRPr="0032207B">
        <w:rPr>
          <w:rFonts w:cs="Times New Roman"/>
        </w:rPr>
        <w:t>:</w:t>
      </w:r>
      <w:r w:rsidR="0048597F" w:rsidRPr="0032207B">
        <w:rPr>
          <w:rFonts w:cs="Times New Roman"/>
        </w:rPr>
        <w:t>00</w:t>
      </w:r>
      <w:r w:rsidRPr="0032207B">
        <w:rPr>
          <w:rFonts w:cs="Times New Roman"/>
        </w:rPr>
        <w:t xml:space="preserve"> часов.</w:t>
      </w:r>
    </w:p>
    <w:p w:rsidR="0080080F" w:rsidRPr="0032207B" w:rsidRDefault="0080080F" w:rsidP="0048597F">
      <w:pPr>
        <w:jc w:val="both"/>
        <w:rPr>
          <w:rFonts w:cs="Times New Roman"/>
        </w:rPr>
      </w:pPr>
      <w:r w:rsidRPr="0032207B">
        <w:rPr>
          <w:rFonts w:cs="Times New Roman"/>
        </w:rPr>
        <w:t xml:space="preserve">Дата и время вскрытия ценовых предложений: дата </w:t>
      </w:r>
      <w:r w:rsidR="0033527A">
        <w:rPr>
          <w:rFonts w:cs="Times New Roman"/>
        </w:rPr>
        <w:t>28</w:t>
      </w:r>
      <w:r w:rsidRPr="0032207B">
        <w:rPr>
          <w:rFonts w:cs="Times New Roman"/>
        </w:rPr>
        <w:t>.</w:t>
      </w:r>
      <w:r w:rsidR="00697647">
        <w:rPr>
          <w:rFonts w:cs="Times New Roman"/>
        </w:rPr>
        <w:t>10</w:t>
      </w:r>
      <w:r w:rsidRPr="0032207B">
        <w:rPr>
          <w:rFonts w:cs="Times New Roman"/>
        </w:rPr>
        <w:t>.</w:t>
      </w:r>
      <w:r w:rsidR="005F237D" w:rsidRPr="0032207B">
        <w:rPr>
          <w:rFonts w:cs="Times New Roman"/>
        </w:rPr>
        <w:t>2021</w:t>
      </w:r>
      <w:r w:rsidRPr="0032207B">
        <w:rPr>
          <w:rFonts w:cs="Times New Roman"/>
        </w:rPr>
        <w:t xml:space="preserve">. время </w:t>
      </w:r>
      <w:r w:rsidR="0048597F" w:rsidRPr="0032207B">
        <w:rPr>
          <w:rFonts w:cs="Times New Roman"/>
        </w:rPr>
        <w:t>10</w:t>
      </w:r>
      <w:r w:rsidRPr="0032207B">
        <w:rPr>
          <w:rFonts w:cs="Times New Roman"/>
        </w:rPr>
        <w:t>:</w:t>
      </w:r>
      <w:r w:rsidR="00B2483B" w:rsidRPr="0032207B">
        <w:rPr>
          <w:rFonts w:cs="Times New Roman"/>
        </w:rPr>
        <w:t>0</w:t>
      </w:r>
      <w:r w:rsidR="00194E07" w:rsidRPr="0032207B">
        <w:rPr>
          <w:rFonts w:cs="Times New Roman"/>
        </w:rPr>
        <w:t>0</w:t>
      </w:r>
      <w:r w:rsidRPr="0032207B">
        <w:rPr>
          <w:rFonts w:cs="Times New Roman"/>
        </w:rPr>
        <w:t xml:space="preserve"> часов, место вскрытия: г. Алматы, </w:t>
      </w:r>
      <w:proofErr w:type="spellStart"/>
      <w:r w:rsidRPr="0032207B">
        <w:rPr>
          <w:rFonts w:cs="Times New Roman"/>
        </w:rPr>
        <w:t>Алмалинский</w:t>
      </w:r>
      <w:proofErr w:type="spellEnd"/>
      <w:r w:rsidR="00562323" w:rsidRPr="0032207B">
        <w:rPr>
          <w:rFonts w:cs="Times New Roman"/>
        </w:rPr>
        <w:t xml:space="preserve"> </w:t>
      </w:r>
      <w:proofErr w:type="gramStart"/>
      <w:r w:rsidRPr="0032207B">
        <w:rPr>
          <w:rFonts w:cs="Times New Roman"/>
        </w:rPr>
        <w:t>р</w:t>
      </w:r>
      <w:proofErr w:type="gramEnd"/>
      <w:r w:rsidRPr="0032207B">
        <w:rPr>
          <w:rFonts w:cs="Times New Roman"/>
        </w:rPr>
        <w:t xml:space="preserve">/н, ул. </w:t>
      </w:r>
      <w:proofErr w:type="spellStart"/>
      <w:r w:rsidRPr="0032207B">
        <w:rPr>
          <w:rFonts w:cs="Times New Roman"/>
        </w:rPr>
        <w:t>Желтоксан</w:t>
      </w:r>
      <w:proofErr w:type="spellEnd"/>
      <w:r w:rsidRPr="0032207B">
        <w:rPr>
          <w:rFonts w:cs="Times New Roman"/>
        </w:rPr>
        <w:t>, 51, кабинет 201.</w:t>
      </w:r>
    </w:p>
    <w:p w:rsidR="0080080F" w:rsidRPr="0032207B" w:rsidRDefault="0080080F" w:rsidP="0048597F">
      <w:pPr>
        <w:ind w:firstLine="708"/>
        <w:jc w:val="both"/>
        <w:rPr>
          <w:rFonts w:cs="Times New Roman"/>
          <w:b/>
        </w:rPr>
      </w:pPr>
      <w:r w:rsidRPr="0032207B">
        <w:rPr>
          <w:rFonts w:cs="Times New Roman"/>
          <w:b/>
        </w:rPr>
        <w:t>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w:t>
      </w:r>
      <w:r w:rsidR="00562323" w:rsidRPr="0032207B">
        <w:rPr>
          <w:rFonts w:cs="Times New Roman"/>
          <w:b/>
        </w:rPr>
        <w:t xml:space="preserve">пки, наименование </w:t>
      </w:r>
      <w:r w:rsidR="0032207B">
        <w:rPr>
          <w:rFonts w:cs="Times New Roman"/>
          <w:b/>
        </w:rPr>
        <w:t xml:space="preserve">и юридический адрес </w:t>
      </w:r>
      <w:r w:rsidR="00562323" w:rsidRPr="0032207B">
        <w:rPr>
          <w:rFonts w:cs="Times New Roman"/>
          <w:b/>
        </w:rPr>
        <w:t>Поставщика</w:t>
      </w:r>
      <w:r w:rsidR="0032207B">
        <w:rPr>
          <w:rFonts w:cs="Times New Roman"/>
          <w:b/>
        </w:rPr>
        <w:t>, Организатора (Заказчика)</w:t>
      </w:r>
      <w:r w:rsidRPr="0032207B">
        <w:rPr>
          <w:rFonts w:cs="Times New Roman"/>
          <w:b/>
        </w:rPr>
        <w:t>.</w:t>
      </w:r>
    </w:p>
    <w:p w:rsidR="00D23A74" w:rsidRPr="0032207B" w:rsidRDefault="00D23A74" w:rsidP="00D23A74">
      <w:pPr>
        <w:ind w:firstLine="708"/>
        <w:jc w:val="both"/>
      </w:pPr>
      <w:bookmarkStart w:id="0" w:name="z374"/>
      <w:r w:rsidRPr="0032207B">
        <w:rPr>
          <w:color w:val="000000"/>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32207B">
        <w:rPr>
          <w:color w:val="000000"/>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w:t>
      </w:r>
      <w:proofErr w:type="gramEnd"/>
    </w:p>
    <w:p w:rsidR="00D23A74" w:rsidRPr="0032207B" w:rsidRDefault="00D23A74" w:rsidP="00D23A74">
      <w:pPr>
        <w:ind w:firstLine="708"/>
        <w:jc w:val="both"/>
      </w:pPr>
      <w:bookmarkStart w:id="1" w:name="z375"/>
      <w:bookmarkEnd w:id="0"/>
      <w:r w:rsidRPr="0032207B">
        <w:rPr>
          <w:color w:val="000000"/>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D23A74" w:rsidRPr="0032207B" w:rsidRDefault="00D23A74" w:rsidP="00D23A74">
      <w:pPr>
        <w:ind w:firstLine="708"/>
        <w:jc w:val="both"/>
      </w:pPr>
      <w:bookmarkStart w:id="2" w:name="z382"/>
      <w:bookmarkEnd w:id="1"/>
      <w:r w:rsidRPr="0032207B">
        <w:rPr>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D23A74" w:rsidRPr="0032207B" w:rsidRDefault="00D23A74" w:rsidP="0032207B">
      <w:pPr>
        <w:ind w:firstLine="708"/>
        <w:jc w:val="both"/>
      </w:pPr>
      <w:bookmarkStart w:id="3" w:name="z383"/>
      <w:bookmarkEnd w:id="2"/>
      <w:r w:rsidRPr="0032207B">
        <w:rPr>
          <w:color w:val="000000"/>
        </w:rPr>
        <w:t xml:space="preserve">В случаях представления одинаковых ценовых предложений, победителем признается </w:t>
      </w:r>
      <w:r w:rsidRPr="0032207B">
        <w:rPr>
          <w:color w:val="000000"/>
        </w:rPr>
        <w:lastRenderedPageBreak/>
        <w:t>потенциальный поставщик, первым представивший ценовое предложение.</w:t>
      </w:r>
    </w:p>
    <w:p w:rsidR="00D23A74" w:rsidRPr="0032207B" w:rsidRDefault="00D23A74" w:rsidP="0032207B">
      <w:pPr>
        <w:ind w:firstLine="708"/>
        <w:jc w:val="both"/>
      </w:pPr>
      <w:bookmarkStart w:id="4" w:name="z384"/>
      <w:bookmarkEnd w:id="3"/>
      <w:r w:rsidRPr="0032207B">
        <w:rPr>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102 Правил, заказчик или организатор закупа принимает решение о признании такого потенциального поставщика победителем закупа.</w:t>
      </w:r>
    </w:p>
    <w:p w:rsidR="00D23A74" w:rsidRPr="0032207B" w:rsidRDefault="00D23A74" w:rsidP="0032207B">
      <w:pPr>
        <w:ind w:firstLine="708"/>
        <w:jc w:val="both"/>
      </w:pPr>
      <w:bookmarkStart w:id="5" w:name="z385"/>
      <w:bookmarkEnd w:id="4"/>
      <w:r w:rsidRPr="0032207B">
        <w:rPr>
          <w:color w:val="000000"/>
        </w:rPr>
        <w:t>При отсутствии ценовых предложений закуп способом запроса ценовых предложений признается несостоявшимся.</w:t>
      </w:r>
    </w:p>
    <w:p w:rsidR="00D23A74" w:rsidRPr="0032207B" w:rsidRDefault="00D23A74" w:rsidP="0032207B">
      <w:pPr>
        <w:ind w:firstLine="708"/>
        <w:jc w:val="both"/>
        <w:rPr>
          <w:b/>
        </w:rPr>
      </w:pPr>
      <w:bookmarkStart w:id="6" w:name="z386"/>
      <w:bookmarkEnd w:id="5"/>
      <w:r w:rsidRPr="0032207B">
        <w:rPr>
          <w:b/>
          <w:color w:val="000000"/>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D23A74" w:rsidRPr="0032207B" w:rsidRDefault="00D23A74" w:rsidP="0032207B">
      <w:pPr>
        <w:ind w:firstLine="708"/>
        <w:jc w:val="both"/>
      </w:pPr>
      <w:bookmarkStart w:id="7" w:name="z387"/>
      <w:bookmarkEnd w:id="6"/>
      <w:proofErr w:type="gramStart"/>
      <w:r w:rsidRPr="0032207B">
        <w:rPr>
          <w:color w:val="000000"/>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32207B">
        <w:rPr>
          <w:color w:val="000000"/>
        </w:rPr>
        <w:t>прекурсоров</w:t>
      </w:r>
      <w:proofErr w:type="spellEnd"/>
      <w:r w:rsidRPr="0032207B">
        <w:rPr>
          <w:color w:val="000000"/>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32207B">
        <w:rPr>
          <w:color w:val="000000"/>
        </w:rPr>
        <w:t xml:space="preserve"> </w:t>
      </w:r>
      <w:proofErr w:type="gramStart"/>
      <w:r w:rsidRPr="0032207B">
        <w:rPr>
          <w:color w:val="000000"/>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32207B">
        <w:rPr>
          <w:color w:val="000000"/>
        </w:rPr>
        <w:t>прекурсоров</w:t>
      </w:r>
      <w:proofErr w:type="spellEnd"/>
      <w:r w:rsidRPr="0032207B">
        <w:rPr>
          <w:color w:val="000000"/>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D23A74" w:rsidRPr="0032207B" w:rsidRDefault="00D23A74" w:rsidP="0032207B">
      <w:pPr>
        <w:ind w:firstLine="708"/>
        <w:jc w:val="both"/>
      </w:pPr>
      <w:bookmarkStart w:id="8" w:name="z388"/>
      <w:bookmarkEnd w:id="7"/>
      <w:r w:rsidRPr="0032207B">
        <w:rPr>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D23A74" w:rsidRPr="0032207B" w:rsidRDefault="00D23A74" w:rsidP="0032207B">
      <w:pPr>
        <w:ind w:firstLine="708"/>
        <w:jc w:val="both"/>
      </w:pPr>
      <w:bookmarkStart w:id="9" w:name="z389"/>
      <w:bookmarkEnd w:id="8"/>
      <w:r w:rsidRPr="0032207B">
        <w:rPr>
          <w:color w:val="000000"/>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D23A74" w:rsidRPr="0032207B" w:rsidRDefault="00D23A74" w:rsidP="0032207B">
      <w:pPr>
        <w:ind w:firstLine="708"/>
        <w:jc w:val="both"/>
      </w:pPr>
      <w:bookmarkStart w:id="10" w:name="z390"/>
      <w:bookmarkEnd w:id="9"/>
      <w:r w:rsidRPr="0032207B">
        <w:rPr>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D23A74" w:rsidRPr="0032207B" w:rsidRDefault="00D23A74" w:rsidP="0032207B">
      <w:pPr>
        <w:ind w:firstLine="708"/>
        <w:jc w:val="both"/>
      </w:pPr>
      <w:bookmarkStart w:id="11" w:name="z391"/>
      <w:bookmarkEnd w:id="10"/>
      <w:r w:rsidRPr="0032207B">
        <w:rPr>
          <w:color w:val="000000"/>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D23A74" w:rsidRPr="0032207B" w:rsidRDefault="00D23A74" w:rsidP="0032207B">
      <w:pPr>
        <w:ind w:firstLine="708"/>
        <w:jc w:val="both"/>
      </w:pPr>
      <w:bookmarkStart w:id="12" w:name="z392"/>
      <w:bookmarkEnd w:id="11"/>
      <w:r w:rsidRPr="0032207B">
        <w:rPr>
          <w:color w:val="000000"/>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D23A74" w:rsidRPr="0032207B" w:rsidRDefault="00D23A74" w:rsidP="0032207B">
      <w:pPr>
        <w:ind w:firstLine="708"/>
        <w:jc w:val="both"/>
      </w:pPr>
      <w:bookmarkStart w:id="13" w:name="z394"/>
      <w:bookmarkEnd w:id="12"/>
      <w:r w:rsidRPr="0032207B">
        <w:rPr>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D23A74" w:rsidRPr="0032207B" w:rsidRDefault="00D23A74" w:rsidP="0032207B">
      <w:pPr>
        <w:ind w:firstLine="708"/>
        <w:jc w:val="both"/>
      </w:pPr>
      <w:bookmarkStart w:id="14" w:name="z396"/>
      <w:bookmarkEnd w:id="13"/>
      <w:r w:rsidRPr="0032207B">
        <w:rPr>
          <w:color w:val="000000"/>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D23A74" w:rsidRPr="0032207B" w:rsidRDefault="00D23A74" w:rsidP="0032207B">
      <w:pPr>
        <w:ind w:firstLine="708"/>
        <w:jc w:val="both"/>
      </w:pPr>
      <w:bookmarkStart w:id="15" w:name="z397"/>
      <w:bookmarkEnd w:id="14"/>
      <w:r w:rsidRPr="0032207B">
        <w:rPr>
          <w:color w:val="000000"/>
        </w:rPr>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bookmarkEnd w:id="15"/>
    <w:p w:rsidR="00697647" w:rsidRDefault="00697647" w:rsidP="0048597F">
      <w:pPr>
        <w:rPr>
          <w:rFonts w:cs="Times New Roman"/>
          <w:b/>
        </w:rPr>
      </w:pPr>
    </w:p>
    <w:p w:rsidR="0032207B" w:rsidRDefault="0032207B" w:rsidP="0048597F">
      <w:pPr>
        <w:rPr>
          <w:rFonts w:cs="Times New Roman"/>
          <w:b/>
        </w:rPr>
      </w:pPr>
      <w:r w:rsidRPr="0032207B">
        <w:rPr>
          <w:rFonts w:cs="Times New Roman"/>
          <w:b/>
        </w:rPr>
        <w:t>Начальник</w:t>
      </w:r>
    </w:p>
    <w:p w:rsidR="00720938" w:rsidRPr="0032207B" w:rsidRDefault="0080080F" w:rsidP="0048597F">
      <w:pPr>
        <w:rPr>
          <w:rFonts w:cs="Times New Roman"/>
          <w:b/>
        </w:rPr>
      </w:pPr>
      <w:r w:rsidRPr="0032207B">
        <w:rPr>
          <w:rFonts w:cs="Times New Roman"/>
          <w:b/>
        </w:rPr>
        <w:t>отдела государственны</w:t>
      </w:r>
      <w:r w:rsidR="0032207B" w:rsidRPr="0032207B">
        <w:rPr>
          <w:rFonts w:cs="Times New Roman"/>
          <w:b/>
        </w:rPr>
        <w:t>х</w:t>
      </w:r>
      <w:r w:rsidRPr="0032207B">
        <w:rPr>
          <w:rFonts w:cs="Times New Roman"/>
          <w:b/>
        </w:rPr>
        <w:t xml:space="preserve"> закуп</w:t>
      </w:r>
      <w:r w:rsidR="0032207B" w:rsidRPr="0032207B">
        <w:rPr>
          <w:rFonts w:cs="Times New Roman"/>
          <w:b/>
        </w:rPr>
        <w:t>о</w:t>
      </w:r>
      <w:r w:rsidRPr="0032207B">
        <w:rPr>
          <w:rFonts w:cs="Times New Roman"/>
          <w:b/>
        </w:rPr>
        <w:t>к</w:t>
      </w:r>
      <w:r w:rsidR="0032207B">
        <w:rPr>
          <w:rFonts w:cs="Times New Roman"/>
          <w:b/>
        </w:rPr>
        <w:tab/>
      </w:r>
      <w:r w:rsidR="0032207B">
        <w:rPr>
          <w:rFonts w:cs="Times New Roman"/>
          <w:b/>
        </w:rPr>
        <w:tab/>
      </w:r>
      <w:r w:rsidRPr="0032207B">
        <w:rPr>
          <w:rFonts w:cs="Times New Roman"/>
          <w:b/>
        </w:rPr>
        <w:tab/>
      </w:r>
      <w:r w:rsidR="00445013" w:rsidRPr="0032207B">
        <w:rPr>
          <w:rFonts w:cs="Times New Roman"/>
          <w:b/>
        </w:rPr>
        <w:tab/>
      </w:r>
      <w:r w:rsidR="00117419" w:rsidRPr="0032207B">
        <w:rPr>
          <w:rFonts w:cs="Times New Roman"/>
          <w:b/>
        </w:rPr>
        <w:tab/>
      </w:r>
      <w:proofErr w:type="spellStart"/>
      <w:r w:rsidR="0032207B" w:rsidRPr="0032207B">
        <w:rPr>
          <w:rFonts w:cs="Times New Roman"/>
          <w:b/>
        </w:rPr>
        <w:t>Мукажанова</w:t>
      </w:r>
      <w:proofErr w:type="spellEnd"/>
      <w:r w:rsidR="0032207B" w:rsidRPr="0032207B">
        <w:rPr>
          <w:rFonts w:cs="Times New Roman"/>
          <w:b/>
        </w:rPr>
        <w:t xml:space="preserve"> Н.М.</w:t>
      </w:r>
    </w:p>
    <w:p w:rsidR="0080080F" w:rsidRPr="0032207B" w:rsidRDefault="0080080F" w:rsidP="0048597F">
      <w:pPr>
        <w:rPr>
          <w:rFonts w:cs="Times New Roman"/>
          <w:sz w:val="22"/>
          <w:szCs w:val="22"/>
        </w:rPr>
      </w:pPr>
    </w:p>
    <w:p w:rsidR="0080080F" w:rsidRPr="0032207B" w:rsidRDefault="001811AD" w:rsidP="0048597F">
      <w:pPr>
        <w:rPr>
          <w:rFonts w:cs="Times New Roman"/>
          <w:sz w:val="22"/>
          <w:szCs w:val="22"/>
        </w:rPr>
      </w:pPr>
      <w:r w:rsidRPr="0032207B">
        <w:rPr>
          <w:rFonts w:cs="Times New Roman"/>
          <w:i/>
          <w:sz w:val="22"/>
          <w:szCs w:val="22"/>
        </w:rPr>
        <w:t>Исп</w:t>
      </w:r>
      <w:r w:rsidR="003469CF" w:rsidRPr="0032207B">
        <w:rPr>
          <w:rFonts w:cs="Times New Roman"/>
          <w:i/>
          <w:sz w:val="22"/>
          <w:szCs w:val="22"/>
        </w:rPr>
        <w:t>.</w:t>
      </w:r>
      <w:r w:rsidR="00694C51" w:rsidRPr="0032207B">
        <w:rPr>
          <w:rFonts w:cs="Times New Roman"/>
          <w:i/>
          <w:sz w:val="22"/>
          <w:szCs w:val="22"/>
        </w:rPr>
        <w:t xml:space="preserve"> </w:t>
      </w:r>
      <w:proofErr w:type="spellStart"/>
      <w:r w:rsidR="0033527A">
        <w:rPr>
          <w:rFonts w:cs="Times New Roman"/>
          <w:i/>
          <w:sz w:val="22"/>
          <w:szCs w:val="22"/>
        </w:rPr>
        <w:t>Жанабайкызы</w:t>
      </w:r>
      <w:proofErr w:type="spellEnd"/>
      <w:r w:rsidR="0033527A">
        <w:rPr>
          <w:rFonts w:cs="Times New Roman"/>
          <w:i/>
          <w:sz w:val="22"/>
          <w:szCs w:val="22"/>
        </w:rPr>
        <w:t xml:space="preserve"> К.</w:t>
      </w:r>
      <w:bookmarkStart w:id="16" w:name="_GoBack"/>
      <w:bookmarkEnd w:id="16"/>
    </w:p>
    <w:p w:rsidR="0086053E" w:rsidRPr="0032207B" w:rsidRDefault="0080080F" w:rsidP="0048597F">
      <w:pPr>
        <w:rPr>
          <w:rFonts w:cs="Times New Roman"/>
          <w:sz w:val="22"/>
          <w:szCs w:val="22"/>
        </w:rPr>
      </w:pPr>
      <w:r w:rsidRPr="0032207B">
        <w:rPr>
          <w:rFonts w:cs="Times New Roman"/>
          <w:i/>
          <w:sz w:val="22"/>
          <w:szCs w:val="22"/>
        </w:rPr>
        <w:t>8-727-278-04-44</w:t>
      </w:r>
    </w:p>
    <w:sectPr w:rsidR="0086053E" w:rsidRPr="0032207B" w:rsidSect="00697647">
      <w:pgSz w:w="11906" w:h="16838"/>
      <w:pgMar w:top="567"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0BE7"/>
    <w:rsid w:val="000046C6"/>
    <w:rsid w:val="00056832"/>
    <w:rsid w:val="0009393C"/>
    <w:rsid w:val="000A1533"/>
    <w:rsid w:val="000A27B1"/>
    <w:rsid w:val="000A4E11"/>
    <w:rsid w:val="000D1B46"/>
    <w:rsid w:val="000D2585"/>
    <w:rsid w:val="000E770C"/>
    <w:rsid w:val="000F573C"/>
    <w:rsid w:val="00111DA7"/>
    <w:rsid w:val="001120D6"/>
    <w:rsid w:val="00117419"/>
    <w:rsid w:val="00124D58"/>
    <w:rsid w:val="00125CFE"/>
    <w:rsid w:val="00145962"/>
    <w:rsid w:val="00152E99"/>
    <w:rsid w:val="00166458"/>
    <w:rsid w:val="00172BC0"/>
    <w:rsid w:val="001765DD"/>
    <w:rsid w:val="001811AD"/>
    <w:rsid w:val="0019211C"/>
    <w:rsid w:val="00192B85"/>
    <w:rsid w:val="00194E07"/>
    <w:rsid w:val="001A4CE2"/>
    <w:rsid w:val="001B489C"/>
    <w:rsid w:val="001B768D"/>
    <w:rsid w:val="001C0C2C"/>
    <w:rsid w:val="001D5DCE"/>
    <w:rsid w:val="001E7B7D"/>
    <w:rsid w:val="001F24FA"/>
    <w:rsid w:val="00207730"/>
    <w:rsid w:val="00211EE7"/>
    <w:rsid w:val="00232F07"/>
    <w:rsid w:val="0024330A"/>
    <w:rsid w:val="00252C0B"/>
    <w:rsid w:val="00265D8B"/>
    <w:rsid w:val="00290C95"/>
    <w:rsid w:val="0029734F"/>
    <w:rsid w:val="002A308A"/>
    <w:rsid w:val="002B2BC2"/>
    <w:rsid w:val="002F2B60"/>
    <w:rsid w:val="00301B5D"/>
    <w:rsid w:val="00302081"/>
    <w:rsid w:val="003129AC"/>
    <w:rsid w:val="00317477"/>
    <w:rsid w:val="0032207B"/>
    <w:rsid w:val="00324425"/>
    <w:rsid w:val="003249AB"/>
    <w:rsid w:val="0033085D"/>
    <w:rsid w:val="003347CB"/>
    <w:rsid w:val="0033527A"/>
    <w:rsid w:val="00340217"/>
    <w:rsid w:val="003469CF"/>
    <w:rsid w:val="003556EC"/>
    <w:rsid w:val="003D3A04"/>
    <w:rsid w:val="003F4CF1"/>
    <w:rsid w:val="0040414C"/>
    <w:rsid w:val="00410D0B"/>
    <w:rsid w:val="00445013"/>
    <w:rsid w:val="00451346"/>
    <w:rsid w:val="004610F5"/>
    <w:rsid w:val="00465125"/>
    <w:rsid w:val="00465DCA"/>
    <w:rsid w:val="00477377"/>
    <w:rsid w:val="0048407F"/>
    <w:rsid w:val="0048597F"/>
    <w:rsid w:val="00496264"/>
    <w:rsid w:val="004A27C1"/>
    <w:rsid w:val="004D03BF"/>
    <w:rsid w:val="004E4A3A"/>
    <w:rsid w:val="00507762"/>
    <w:rsid w:val="005443E2"/>
    <w:rsid w:val="00562323"/>
    <w:rsid w:val="005673FF"/>
    <w:rsid w:val="00575285"/>
    <w:rsid w:val="0058073F"/>
    <w:rsid w:val="005973CB"/>
    <w:rsid w:val="005A3BA9"/>
    <w:rsid w:val="005F237D"/>
    <w:rsid w:val="0063768C"/>
    <w:rsid w:val="00651F5D"/>
    <w:rsid w:val="00653A61"/>
    <w:rsid w:val="00666AAF"/>
    <w:rsid w:val="00685AF2"/>
    <w:rsid w:val="00694C51"/>
    <w:rsid w:val="00697647"/>
    <w:rsid w:val="006B7388"/>
    <w:rsid w:val="006F0BB2"/>
    <w:rsid w:val="00701661"/>
    <w:rsid w:val="007043A3"/>
    <w:rsid w:val="00720938"/>
    <w:rsid w:val="00721326"/>
    <w:rsid w:val="007223B9"/>
    <w:rsid w:val="00726042"/>
    <w:rsid w:val="00737B3F"/>
    <w:rsid w:val="007500B0"/>
    <w:rsid w:val="00762AF4"/>
    <w:rsid w:val="007773A2"/>
    <w:rsid w:val="00791186"/>
    <w:rsid w:val="007A4682"/>
    <w:rsid w:val="007D3FAC"/>
    <w:rsid w:val="007D4CE6"/>
    <w:rsid w:val="007D6ED1"/>
    <w:rsid w:val="007D726A"/>
    <w:rsid w:val="007D7F11"/>
    <w:rsid w:val="0080080F"/>
    <w:rsid w:val="0084368B"/>
    <w:rsid w:val="00854526"/>
    <w:rsid w:val="0086053E"/>
    <w:rsid w:val="008667C4"/>
    <w:rsid w:val="008D65C8"/>
    <w:rsid w:val="008E5FB5"/>
    <w:rsid w:val="0090711C"/>
    <w:rsid w:val="0092001F"/>
    <w:rsid w:val="00946F21"/>
    <w:rsid w:val="00956B72"/>
    <w:rsid w:val="009576FE"/>
    <w:rsid w:val="009676AE"/>
    <w:rsid w:val="009710A9"/>
    <w:rsid w:val="00972DAA"/>
    <w:rsid w:val="00980552"/>
    <w:rsid w:val="0098596C"/>
    <w:rsid w:val="009A2F9A"/>
    <w:rsid w:val="009A5CCA"/>
    <w:rsid w:val="009A7FA5"/>
    <w:rsid w:val="009B6D94"/>
    <w:rsid w:val="009C67CD"/>
    <w:rsid w:val="009D2607"/>
    <w:rsid w:val="009D4260"/>
    <w:rsid w:val="009F6A07"/>
    <w:rsid w:val="00A10B87"/>
    <w:rsid w:val="00A10E7C"/>
    <w:rsid w:val="00A144EC"/>
    <w:rsid w:val="00A22D44"/>
    <w:rsid w:val="00A30EFF"/>
    <w:rsid w:val="00A332A8"/>
    <w:rsid w:val="00A4250E"/>
    <w:rsid w:val="00A46BA5"/>
    <w:rsid w:val="00A534D2"/>
    <w:rsid w:val="00A85D9B"/>
    <w:rsid w:val="00A966A6"/>
    <w:rsid w:val="00AA1CC0"/>
    <w:rsid w:val="00AA2089"/>
    <w:rsid w:val="00AD1783"/>
    <w:rsid w:val="00AF5191"/>
    <w:rsid w:val="00B14976"/>
    <w:rsid w:val="00B2441D"/>
    <w:rsid w:val="00B2483B"/>
    <w:rsid w:val="00B25283"/>
    <w:rsid w:val="00B27751"/>
    <w:rsid w:val="00B85056"/>
    <w:rsid w:val="00B96CF4"/>
    <w:rsid w:val="00BA038D"/>
    <w:rsid w:val="00BD5D00"/>
    <w:rsid w:val="00BF2A72"/>
    <w:rsid w:val="00C331C4"/>
    <w:rsid w:val="00C352D3"/>
    <w:rsid w:val="00C54F8E"/>
    <w:rsid w:val="00C554E1"/>
    <w:rsid w:val="00C62BA3"/>
    <w:rsid w:val="00C81528"/>
    <w:rsid w:val="00C9554B"/>
    <w:rsid w:val="00C95BA5"/>
    <w:rsid w:val="00C95E5E"/>
    <w:rsid w:val="00CA25CE"/>
    <w:rsid w:val="00CB50B3"/>
    <w:rsid w:val="00CB6A1F"/>
    <w:rsid w:val="00CC269A"/>
    <w:rsid w:val="00CD1603"/>
    <w:rsid w:val="00CD1BDF"/>
    <w:rsid w:val="00CD1C30"/>
    <w:rsid w:val="00CD7A62"/>
    <w:rsid w:val="00CF3712"/>
    <w:rsid w:val="00D02C77"/>
    <w:rsid w:val="00D02D36"/>
    <w:rsid w:val="00D041CB"/>
    <w:rsid w:val="00D076A3"/>
    <w:rsid w:val="00D1690C"/>
    <w:rsid w:val="00D23A74"/>
    <w:rsid w:val="00D262CA"/>
    <w:rsid w:val="00D41CE0"/>
    <w:rsid w:val="00D53757"/>
    <w:rsid w:val="00D62F31"/>
    <w:rsid w:val="00D757F8"/>
    <w:rsid w:val="00D9500F"/>
    <w:rsid w:val="00DA0726"/>
    <w:rsid w:val="00DA2070"/>
    <w:rsid w:val="00DA217E"/>
    <w:rsid w:val="00DA785A"/>
    <w:rsid w:val="00DC09CA"/>
    <w:rsid w:val="00DC56C3"/>
    <w:rsid w:val="00DC761E"/>
    <w:rsid w:val="00DE2F15"/>
    <w:rsid w:val="00DE7C77"/>
    <w:rsid w:val="00E01BDB"/>
    <w:rsid w:val="00E11270"/>
    <w:rsid w:val="00E20FFC"/>
    <w:rsid w:val="00E240B7"/>
    <w:rsid w:val="00E3492F"/>
    <w:rsid w:val="00E43391"/>
    <w:rsid w:val="00E50379"/>
    <w:rsid w:val="00E85795"/>
    <w:rsid w:val="00E9429A"/>
    <w:rsid w:val="00E95BC4"/>
    <w:rsid w:val="00EA074F"/>
    <w:rsid w:val="00EA5A05"/>
    <w:rsid w:val="00EB3866"/>
    <w:rsid w:val="00EB4EF3"/>
    <w:rsid w:val="00EB7499"/>
    <w:rsid w:val="00F04A5C"/>
    <w:rsid w:val="00F1687D"/>
    <w:rsid w:val="00F7002E"/>
    <w:rsid w:val="00F95F7C"/>
    <w:rsid w:val="00FC4CE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167797889">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64506176">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356470727">
      <w:bodyDiv w:val="1"/>
      <w:marLeft w:val="0"/>
      <w:marRight w:val="0"/>
      <w:marTop w:val="0"/>
      <w:marBottom w:val="0"/>
      <w:divBdr>
        <w:top w:val="none" w:sz="0" w:space="0" w:color="auto"/>
        <w:left w:val="none" w:sz="0" w:space="0" w:color="auto"/>
        <w:bottom w:val="none" w:sz="0" w:space="0" w:color="auto"/>
        <w:right w:val="none" w:sz="0" w:space="0" w:color="auto"/>
      </w:divBdr>
    </w:div>
    <w:div w:id="406155461">
      <w:bodyDiv w:val="1"/>
      <w:marLeft w:val="0"/>
      <w:marRight w:val="0"/>
      <w:marTop w:val="0"/>
      <w:marBottom w:val="0"/>
      <w:divBdr>
        <w:top w:val="none" w:sz="0" w:space="0" w:color="auto"/>
        <w:left w:val="none" w:sz="0" w:space="0" w:color="auto"/>
        <w:bottom w:val="none" w:sz="0" w:space="0" w:color="auto"/>
        <w:right w:val="none" w:sz="0" w:space="0" w:color="auto"/>
      </w:divBdr>
    </w:div>
    <w:div w:id="423499264">
      <w:bodyDiv w:val="1"/>
      <w:marLeft w:val="0"/>
      <w:marRight w:val="0"/>
      <w:marTop w:val="0"/>
      <w:marBottom w:val="0"/>
      <w:divBdr>
        <w:top w:val="none" w:sz="0" w:space="0" w:color="auto"/>
        <w:left w:val="none" w:sz="0" w:space="0" w:color="auto"/>
        <w:bottom w:val="none" w:sz="0" w:space="0" w:color="auto"/>
        <w:right w:val="none" w:sz="0" w:space="0" w:color="auto"/>
      </w:divBdr>
    </w:div>
    <w:div w:id="474876989">
      <w:bodyDiv w:val="1"/>
      <w:marLeft w:val="0"/>
      <w:marRight w:val="0"/>
      <w:marTop w:val="0"/>
      <w:marBottom w:val="0"/>
      <w:divBdr>
        <w:top w:val="none" w:sz="0" w:space="0" w:color="auto"/>
        <w:left w:val="none" w:sz="0" w:space="0" w:color="auto"/>
        <w:bottom w:val="none" w:sz="0" w:space="0" w:color="auto"/>
        <w:right w:val="none" w:sz="0" w:space="0" w:color="auto"/>
      </w:divBdr>
    </w:div>
    <w:div w:id="478766126">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634022016">
      <w:bodyDiv w:val="1"/>
      <w:marLeft w:val="0"/>
      <w:marRight w:val="0"/>
      <w:marTop w:val="0"/>
      <w:marBottom w:val="0"/>
      <w:divBdr>
        <w:top w:val="none" w:sz="0" w:space="0" w:color="auto"/>
        <w:left w:val="none" w:sz="0" w:space="0" w:color="auto"/>
        <w:bottom w:val="none" w:sz="0" w:space="0" w:color="auto"/>
        <w:right w:val="none" w:sz="0" w:space="0" w:color="auto"/>
      </w:divBdr>
    </w:div>
    <w:div w:id="697052174">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780952433">
      <w:bodyDiv w:val="1"/>
      <w:marLeft w:val="0"/>
      <w:marRight w:val="0"/>
      <w:marTop w:val="0"/>
      <w:marBottom w:val="0"/>
      <w:divBdr>
        <w:top w:val="none" w:sz="0" w:space="0" w:color="auto"/>
        <w:left w:val="none" w:sz="0" w:space="0" w:color="auto"/>
        <w:bottom w:val="none" w:sz="0" w:space="0" w:color="auto"/>
        <w:right w:val="none" w:sz="0" w:space="0" w:color="auto"/>
      </w:divBdr>
    </w:div>
    <w:div w:id="785076785">
      <w:bodyDiv w:val="1"/>
      <w:marLeft w:val="0"/>
      <w:marRight w:val="0"/>
      <w:marTop w:val="0"/>
      <w:marBottom w:val="0"/>
      <w:divBdr>
        <w:top w:val="none" w:sz="0" w:space="0" w:color="auto"/>
        <w:left w:val="none" w:sz="0" w:space="0" w:color="auto"/>
        <w:bottom w:val="none" w:sz="0" w:space="0" w:color="auto"/>
        <w:right w:val="none" w:sz="0" w:space="0" w:color="auto"/>
      </w:divBdr>
    </w:div>
    <w:div w:id="989794282">
      <w:bodyDiv w:val="1"/>
      <w:marLeft w:val="0"/>
      <w:marRight w:val="0"/>
      <w:marTop w:val="0"/>
      <w:marBottom w:val="0"/>
      <w:divBdr>
        <w:top w:val="none" w:sz="0" w:space="0" w:color="auto"/>
        <w:left w:val="none" w:sz="0" w:space="0" w:color="auto"/>
        <w:bottom w:val="none" w:sz="0" w:space="0" w:color="auto"/>
        <w:right w:val="none" w:sz="0" w:space="0" w:color="auto"/>
      </w:divBdr>
    </w:div>
    <w:div w:id="999768674">
      <w:bodyDiv w:val="1"/>
      <w:marLeft w:val="0"/>
      <w:marRight w:val="0"/>
      <w:marTop w:val="0"/>
      <w:marBottom w:val="0"/>
      <w:divBdr>
        <w:top w:val="none" w:sz="0" w:space="0" w:color="auto"/>
        <w:left w:val="none" w:sz="0" w:space="0" w:color="auto"/>
        <w:bottom w:val="none" w:sz="0" w:space="0" w:color="auto"/>
        <w:right w:val="none" w:sz="0" w:space="0" w:color="auto"/>
      </w:divBdr>
    </w:div>
    <w:div w:id="1003043838">
      <w:bodyDiv w:val="1"/>
      <w:marLeft w:val="0"/>
      <w:marRight w:val="0"/>
      <w:marTop w:val="0"/>
      <w:marBottom w:val="0"/>
      <w:divBdr>
        <w:top w:val="none" w:sz="0" w:space="0" w:color="auto"/>
        <w:left w:val="none" w:sz="0" w:space="0" w:color="auto"/>
        <w:bottom w:val="none" w:sz="0" w:space="0" w:color="auto"/>
        <w:right w:val="none" w:sz="0" w:space="0" w:color="auto"/>
      </w:divBdr>
    </w:div>
    <w:div w:id="1005402842">
      <w:bodyDiv w:val="1"/>
      <w:marLeft w:val="0"/>
      <w:marRight w:val="0"/>
      <w:marTop w:val="0"/>
      <w:marBottom w:val="0"/>
      <w:divBdr>
        <w:top w:val="none" w:sz="0" w:space="0" w:color="auto"/>
        <w:left w:val="none" w:sz="0" w:space="0" w:color="auto"/>
        <w:bottom w:val="none" w:sz="0" w:space="0" w:color="auto"/>
        <w:right w:val="none" w:sz="0" w:space="0" w:color="auto"/>
      </w:divBdr>
    </w:div>
    <w:div w:id="1029599011">
      <w:bodyDiv w:val="1"/>
      <w:marLeft w:val="0"/>
      <w:marRight w:val="0"/>
      <w:marTop w:val="0"/>
      <w:marBottom w:val="0"/>
      <w:divBdr>
        <w:top w:val="none" w:sz="0" w:space="0" w:color="auto"/>
        <w:left w:val="none" w:sz="0" w:space="0" w:color="auto"/>
        <w:bottom w:val="none" w:sz="0" w:space="0" w:color="auto"/>
        <w:right w:val="none" w:sz="0" w:space="0" w:color="auto"/>
      </w:divBdr>
    </w:div>
    <w:div w:id="1102410631">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410880486">
      <w:bodyDiv w:val="1"/>
      <w:marLeft w:val="0"/>
      <w:marRight w:val="0"/>
      <w:marTop w:val="0"/>
      <w:marBottom w:val="0"/>
      <w:divBdr>
        <w:top w:val="none" w:sz="0" w:space="0" w:color="auto"/>
        <w:left w:val="none" w:sz="0" w:space="0" w:color="auto"/>
        <w:bottom w:val="none" w:sz="0" w:space="0" w:color="auto"/>
        <w:right w:val="none" w:sz="0" w:space="0" w:color="auto"/>
      </w:divBdr>
    </w:div>
    <w:div w:id="1560676882">
      <w:bodyDiv w:val="1"/>
      <w:marLeft w:val="0"/>
      <w:marRight w:val="0"/>
      <w:marTop w:val="0"/>
      <w:marBottom w:val="0"/>
      <w:divBdr>
        <w:top w:val="none" w:sz="0" w:space="0" w:color="auto"/>
        <w:left w:val="none" w:sz="0" w:space="0" w:color="auto"/>
        <w:bottom w:val="none" w:sz="0" w:space="0" w:color="auto"/>
        <w:right w:val="none" w:sz="0" w:space="0" w:color="auto"/>
      </w:divBdr>
    </w:div>
    <w:div w:id="1635982199">
      <w:bodyDiv w:val="1"/>
      <w:marLeft w:val="0"/>
      <w:marRight w:val="0"/>
      <w:marTop w:val="0"/>
      <w:marBottom w:val="0"/>
      <w:divBdr>
        <w:top w:val="none" w:sz="0" w:space="0" w:color="auto"/>
        <w:left w:val="none" w:sz="0" w:space="0" w:color="auto"/>
        <w:bottom w:val="none" w:sz="0" w:space="0" w:color="auto"/>
        <w:right w:val="none" w:sz="0" w:space="0" w:color="auto"/>
      </w:divBdr>
    </w:div>
    <w:div w:id="1757481713">
      <w:bodyDiv w:val="1"/>
      <w:marLeft w:val="0"/>
      <w:marRight w:val="0"/>
      <w:marTop w:val="0"/>
      <w:marBottom w:val="0"/>
      <w:divBdr>
        <w:top w:val="none" w:sz="0" w:space="0" w:color="auto"/>
        <w:left w:val="none" w:sz="0" w:space="0" w:color="auto"/>
        <w:bottom w:val="none" w:sz="0" w:space="0" w:color="auto"/>
        <w:right w:val="none" w:sz="0" w:space="0" w:color="auto"/>
      </w:divBdr>
    </w:div>
    <w:div w:id="1810318195">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891308762">
      <w:bodyDiv w:val="1"/>
      <w:marLeft w:val="0"/>
      <w:marRight w:val="0"/>
      <w:marTop w:val="0"/>
      <w:marBottom w:val="0"/>
      <w:divBdr>
        <w:top w:val="none" w:sz="0" w:space="0" w:color="auto"/>
        <w:left w:val="none" w:sz="0" w:space="0" w:color="auto"/>
        <w:bottom w:val="none" w:sz="0" w:space="0" w:color="auto"/>
        <w:right w:val="none" w:sz="0" w:space="0" w:color="auto"/>
      </w:divBdr>
    </w:div>
    <w:div w:id="1977366891">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58426402">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8FC37-5AF0-4D2C-8F2B-C6A8C05C5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2930</TotalTime>
  <Pages>2</Pages>
  <Words>1062</Words>
  <Characters>6059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Умарбеков</dc:creator>
  <cp:lastModifiedBy>Каракат Жанабайкызы</cp:lastModifiedBy>
  <cp:revision>141</cp:revision>
  <cp:lastPrinted>2021-10-21T05:52:00Z</cp:lastPrinted>
  <dcterms:created xsi:type="dcterms:W3CDTF">2019-01-15T05:22:00Z</dcterms:created>
  <dcterms:modified xsi:type="dcterms:W3CDTF">2021-10-21T05:52:00Z</dcterms:modified>
</cp:coreProperties>
</file>