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</w:t>
      </w:r>
      <w:r w:rsidR="00B21B32">
        <w:rPr>
          <w:rFonts w:cs="Times New Roman"/>
          <w:b/>
          <w:lang w:val="kk-KZ"/>
        </w:rPr>
        <w:t xml:space="preserve"> </w:t>
      </w:r>
      <w:r w:rsidR="00B21B32" w:rsidRPr="00B21B32">
        <w:rPr>
          <w:rFonts w:cs="Times New Roman"/>
          <w:b/>
          <w:u w:val="single"/>
          <w:lang w:val="kk-KZ"/>
        </w:rPr>
        <w:t>повторного</w:t>
      </w:r>
      <w:r w:rsidRPr="001A504D">
        <w:rPr>
          <w:rFonts w:cs="Times New Roman"/>
          <w:b/>
        </w:rPr>
        <w:t xml:space="preserve">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0D0FEE" w:rsidP="0048597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ре</w:t>
      </w:r>
      <w:r w:rsidRPr="000D0FEE">
        <w:rPr>
          <w:rFonts w:cs="Times New Roman"/>
          <w:b/>
          <w:lang w:val="kk-KZ"/>
        </w:rPr>
        <w:t>агентов для  иммунохимического анализатора Architect I 1000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B21B32">
        <w:rPr>
          <w:rFonts w:cs="Times New Roman"/>
          <w:lang w:val="kk-KZ"/>
        </w:rPr>
        <w:t>05</w:t>
      </w:r>
      <w:r w:rsidRPr="001A504D">
        <w:rPr>
          <w:rFonts w:cs="Times New Roman"/>
        </w:rPr>
        <w:t xml:space="preserve">» </w:t>
      </w:r>
      <w:r w:rsidR="00B21B32">
        <w:rPr>
          <w:rFonts w:cs="Times New Roman"/>
          <w:lang w:val="kk-KZ"/>
        </w:rPr>
        <w:t>марта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0D0FEE" w:rsidRPr="00AC7465" w:rsidTr="000D0FE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0D0FEE" w:rsidRPr="000D0FEE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 и 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proofErr w:type="spellStart"/>
            <w:r>
              <w:t>Циклоспарин</w:t>
            </w:r>
            <w:proofErr w:type="spellEnd"/>
            <w:r>
              <w:t xml:space="preserve"> на 100 определений для </w:t>
            </w:r>
            <w:proofErr w:type="spellStart"/>
            <w:r>
              <w:t>иммунохемолюминесцентного</w:t>
            </w:r>
            <w:proofErr w:type="spellEnd"/>
            <w:r>
              <w:t xml:space="preserve"> анализатора </w:t>
            </w:r>
            <w:proofErr w:type="spellStart"/>
            <w:r>
              <w:t>Architect</w:t>
            </w:r>
            <w:proofErr w:type="spellEnd"/>
            <w:r>
              <w:t xml:space="preserve"> I1000 (закрытая система)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433 636,00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867 272,00   </w:t>
            </w:r>
          </w:p>
        </w:tc>
      </w:tr>
      <w:tr w:rsidR="000D0FEE" w:rsidRPr="00AC7465" w:rsidTr="000D0FEE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ЦМВ </w:t>
            </w:r>
            <w:proofErr w:type="spellStart"/>
            <w:r>
              <w:t>Ig</w:t>
            </w:r>
            <w:proofErr w:type="spellEnd"/>
            <w:r>
              <w:t xml:space="preserve"> M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ЦМВ </w:t>
            </w:r>
            <w:proofErr w:type="spellStart"/>
            <w:r>
              <w:t>Ig</w:t>
            </w:r>
            <w:proofErr w:type="spellEnd"/>
            <w:r>
              <w:t xml:space="preserve"> G контроли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раствор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buffer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43 962,00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219 810,00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раствор </w:t>
            </w:r>
            <w:proofErr w:type="spellStart"/>
            <w:r>
              <w:t>Pre-Trigger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99 437,00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397 748,00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</w:t>
            </w:r>
            <w:proofErr w:type="spellStart"/>
            <w:r>
              <w:t>раствор</w:t>
            </w:r>
            <w:proofErr w:type="gramStart"/>
            <w:r>
              <w:t>Trigger</w:t>
            </w:r>
            <w:proofErr w:type="spellEnd"/>
            <w:proofErr w:type="gram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45 008,00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180 032,00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Реакционные ячейки </w:t>
            </w:r>
            <w:proofErr w:type="spellStart"/>
            <w:r>
              <w:t>Reaction</w:t>
            </w:r>
            <w:proofErr w:type="spellEnd"/>
            <w:r>
              <w:t xml:space="preserve"> </w:t>
            </w:r>
            <w:proofErr w:type="spellStart"/>
            <w:r>
              <w:t>Vessels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132 028,00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396 084,00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Предохранительные крышечки </w:t>
            </w:r>
            <w:proofErr w:type="spellStart"/>
            <w:r>
              <w:t>Septums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47 578,00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47 578,00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Реагент для ухода за зондом </w:t>
            </w:r>
            <w:proofErr w:type="spellStart"/>
            <w:r>
              <w:t>Prob</w:t>
            </w:r>
            <w:proofErr w:type="spellEnd"/>
            <w:r>
              <w:t xml:space="preserve"> </w:t>
            </w:r>
            <w:proofErr w:type="spellStart"/>
            <w:r>
              <w:t>Cond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223 995,00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223 995,00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Pr="000D0FEE" w:rsidRDefault="000D0FEE" w:rsidP="00DD6D3A">
            <w:pPr>
              <w:rPr>
                <w:lang w:val="en-US"/>
              </w:rPr>
            </w:pPr>
            <w:r>
              <w:t>Реагент</w:t>
            </w:r>
            <w:r w:rsidRPr="000D0FEE">
              <w:rPr>
                <w:lang w:val="en-US"/>
              </w:rPr>
              <w:t xml:space="preserve"> Whole blood precipitation reagent </w:t>
            </w:r>
            <w:proofErr w:type="spellStart"/>
            <w:r w:rsidRPr="000D0FEE">
              <w:rPr>
                <w:lang w:val="en-US"/>
              </w:rPr>
              <w:t>Tacrolimus</w:t>
            </w:r>
            <w:proofErr w:type="spellEnd"/>
            <w:r w:rsidRPr="000D0FEE">
              <w:rPr>
                <w:lang w:val="en-US"/>
              </w:rPr>
              <w:t xml:space="preserve"> </w:t>
            </w:r>
            <w:r>
              <w:t>для</w:t>
            </w:r>
            <w:r w:rsidRPr="000D0FEE">
              <w:rPr>
                <w:lang w:val="en-US"/>
              </w:rPr>
              <w:t xml:space="preserve"> </w:t>
            </w:r>
            <w:r>
              <w:t>иммунохимического</w:t>
            </w:r>
            <w:r w:rsidRPr="000D0FEE">
              <w:rPr>
                <w:lang w:val="en-US"/>
              </w:rPr>
              <w:t xml:space="preserve"> </w:t>
            </w:r>
            <w:r>
              <w:t>анализатора</w:t>
            </w:r>
            <w:r w:rsidRPr="000D0FEE">
              <w:rPr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28 097,00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28 097,00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Pr="000D0FEE" w:rsidRDefault="000D0FEE" w:rsidP="00DD6D3A">
            <w:pPr>
              <w:rPr>
                <w:lang w:val="en-US"/>
              </w:rPr>
            </w:pPr>
            <w:r>
              <w:t>Реагент</w:t>
            </w:r>
            <w:r w:rsidRPr="000D0FEE">
              <w:rPr>
                <w:lang w:val="en-US"/>
              </w:rPr>
              <w:t xml:space="preserve"> Whole blood precipitation reagent Cyclosporine </w:t>
            </w:r>
            <w:r>
              <w:t>для</w:t>
            </w:r>
            <w:r w:rsidRPr="000D0FEE">
              <w:rPr>
                <w:lang w:val="en-US"/>
              </w:rPr>
              <w:t xml:space="preserve"> </w:t>
            </w:r>
            <w:r>
              <w:t>иммунохимического</w:t>
            </w:r>
            <w:r w:rsidRPr="000D0FEE">
              <w:rPr>
                <w:lang w:val="en-US"/>
              </w:rPr>
              <w:t xml:space="preserve"> </w:t>
            </w:r>
            <w:r>
              <w:t>анализатора</w:t>
            </w:r>
            <w:r w:rsidRPr="000D0FEE">
              <w:rPr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81 307,00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81 307,00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</w:t>
            </w:r>
            <w:proofErr w:type="spellStart"/>
            <w:r>
              <w:t>Мультиконтроль</w:t>
            </w:r>
            <w:proofErr w:type="spellEnd"/>
            <w:r>
              <w:t xml:space="preserve"> для </w:t>
            </w:r>
            <w:proofErr w:type="spellStart"/>
            <w:r>
              <w:t>иммуносупресантов</w:t>
            </w:r>
            <w:proofErr w:type="spellEnd"/>
            <w:r>
              <w:t xml:space="preserve"> к анализатору  </w:t>
            </w:r>
            <w:proofErr w:type="spellStart"/>
            <w:r>
              <w:t>Architect</w:t>
            </w:r>
            <w:proofErr w:type="spellEnd"/>
            <w:r>
              <w:t xml:space="preserve"> I 100. 100, 400, 500, 2000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186 912,00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373 824,00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proofErr w:type="spellStart"/>
            <w:r>
              <w:t>HBsAg</w:t>
            </w:r>
            <w:proofErr w:type="spellEnd"/>
            <w:r>
              <w:t xml:space="preserve">  ІІ реагент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79 092,00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79 092,00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Анти -HCV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345 787,00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r>
              <w:t xml:space="preserve">2 420 509,00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Сифилис реагент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171 024,00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r>
              <w:t xml:space="preserve">2 565 360,00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Калибратор </w:t>
            </w:r>
            <w:proofErr w:type="spellStart"/>
            <w:r>
              <w:t>Такролимус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156 072,00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156 072,00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0D0FEE">
        <w:rPr>
          <w:lang w:val="kk-KZ"/>
        </w:rPr>
        <w:t>8 309 672</w:t>
      </w:r>
      <w:r w:rsidR="00CF0FBC" w:rsidRPr="00CF0FBC">
        <w:rPr>
          <w:rFonts w:eastAsia="Times New Roman" w:cs="Times New Roman"/>
          <w:kern w:val="0"/>
          <w:lang w:eastAsia="ru-RU" w:bidi="ar-SA"/>
        </w:rPr>
        <w:t>,00</w:t>
      </w:r>
      <w:r w:rsidR="0048597F" w:rsidRPr="00CF0FBC">
        <w:t xml:space="preserve"> (</w:t>
      </w:r>
      <w:r w:rsidR="000D0FEE">
        <w:rPr>
          <w:lang w:val="kk-KZ"/>
        </w:rPr>
        <w:t>восемь миллионов триста девять тысяч шестьсот семьдесят две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</w:t>
      </w:r>
      <w:bookmarkStart w:id="0" w:name="_GoBack"/>
      <w:bookmarkEnd w:id="0"/>
      <w:r w:rsidRPr="001A504D">
        <w:rPr>
          <w:rFonts w:cs="Times New Roman"/>
        </w:rPr>
        <w:t xml:space="preserve">бинет 201, дата </w:t>
      </w:r>
      <w:r w:rsidR="00B21B32">
        <w:rPr>
          <w:rFonts w:cs="Times New Roman"/>
          <w:lang w:val="kk-KZ"/>
        </w:rPr>
        <w:t>14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</w:t>
      </w:r>
      <w:r w:rsidR="00B21B32">
        <w:rPr>
          <w:rFonts w:cs="Times New Roman"/>
          <w:lang w:val="kk-KZ"/>
        </w:rPr>
        <w:t>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B21B32">
        <w:rPr>
          <w:rFonts w:cs="Times New Roman"/>
          <w:lang w:val="kk-KZ"/>
        </w:rPr>
        <w:t>14.</w:t>
      </w:r>
      <w:r w:rsidR="00B21B32">
        <w:rPr>
          <w:rFonts w:cs="Times New Roman"/>
        </w:rPr>
        <w:t>0</w:t>
      </w:r>
      <w:r w:rsidR="00B21B32">
        <w:rPr>
          <w:rFonts w:cs="Times New Roman"/>
          <w:lang w:val="kk-KZ"/>
        </w:rPr>
        <w:t>3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B21B32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</w:t>
      </w:r>
      <w:r w:rsidRPr="001A504D">
        <w:rPr>
          <w:color w:val="000000"/>
        </w:rPr>
        <w:lastRenderedPageBreak/>
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1B32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74A6-3297-45AA-BAE1-2862634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144</cp:revision>
  <cp:lastPrinted>2022-03-09T04:45:00Z</cp:lastPrinted>
  <dcterms:created xsi:type="dcterms:W3CDTF">2019-01-15T05:22:00Z</dcterms:created>
  <dcterms:modified xsi:type="dcterms:W3CDTF">2022-03-09T04:45:00Z</dcterms:modified>
</cp:coreProperties>
</file>