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B313C5">
        <w:rPr>
          <w:rFonts w:cs="Times New Roman"/>
          <w:sz w:val="22"/>
          <w:szCs w:val="22"/>
          <w:lang w:val="kk-KZ"/>
        </w:rPr>
        <w:t>04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992"/>
        <w:gridCol w:w="992"/>
        <w:gridCol w:w="1134"/>
        <w:gridCol w:w="1743"/>
      </w:tblGrid>
      <w:tr w:rsidR="00E42C45" w:rsidRPr="00E42C45" w:rsidTr="00E42C4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E42C45">
              <w:rPr>
                <w:rFonts w:cs="Times New Roman"/>
                <w:b/>
                <w:color w:val="000000"/>
                <w:sz w:val="18"/>
                <w:szCs w:val="18"/>
              </w:rPr>
              <w:t>Наименовани</w:t>
            </w:r>
            <w:proofErr w:type="spellEnd"/>
            <w:r w:rsidRPr="00E42C45">
              <w:rPr>
                <w:rFonts w:cs="Times New Roman"/>
                <w:b/>
                <w:color w:val="000000"/>
                <w:sz w:val="18"/>
                <w:szCs w:val="18"/>
                <w:lang w:val="kk-KZ"/>
              </w:rPr>
              <w:t>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E42C45" w:rsidRPr="00E42C45" w:rsidTr="003002F8">
        <w:trPr>
          <w:trHeight w:val="74"/>
        </w:trPr>
        <w:tc>
          <w:tcPr>
            <w:tcW w:w="668" w:type="dxa"/>
            <w:shd w:val="clear" w:color="auto" w:fill="DBE5F1" w:themeFill="accent1" w:themeFillTint="33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55" w:type="dxa"/>
            <w:gridSpan w:val="5"/>
            <w:shd w:val="clear" w:color="auto" w:fill="DBE5F1" w:themeFill="accent1" w:themeFillTint="33"/>
            <w:vAlign w:val="center"/>
          </w:tcPr>
          <w:p w:rsidR="00E42C45" w:rsidRPr="00E42C45" w:rsidRDefault="00E42C4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E42C45">
              <w:rPr>
                <w:rFonts w:cs="Times New Roman"/>
                <w:b/>
                <w:color w:val="000000"/>
                <w:sz w:val="18"/>
                <w:szCs w:val="18"/>
              </w:rPr>
              <w:t>Реагенты для анализатора  Sysmеx-2500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proofErr w:type="spellStart"/>
            <w:r w:rsidRPr="00E42C45">
              <w:rPr>
                <w:sz w:val="18"/>
                <w:szCs w:val="18"/>
              </w:rPr>
              <w:t>Trombin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reagent</w:t>
            </w:r>
            <w:proofErr w:type="spellEnd"/>
            <w:r w:rsidRPr="00E42C45">
              <w:rPr>
                <w:sz w:val="18"/>
                <w:szCs w:val="18"/>
              </w:rPr>
              <w:t xml:space="preserve"> 100 I.U. 10x </w:t>
            </w:r>
            <w:proofErr w:type="spellStart"/>
            <w:r w:rsidRPr="00E42C45">
              <w:rPr>
                <w:sz w:val="18"/>
                <w:szCs w:val="18"/>
              </w:rPr>
              <w:t>for</w:t>
            </w:r>
            <w:proofErr w:type="spellEnd"/>
            <w:r w:rsidRPr="00E42C45">
              <w:rPr>
                <w:sz w:val="18"/>
                <w:szCs w:val="18"/>
              </w:rPr>
              <w:t xml:space="preserve"> 5 </w:t>
            </w:r>
            <w:proofErr w:type="spellStart"/>
            <w:r w:rsidRPr="00E42C45">
              <w:rPr>
                <w:sz w:val="18"/>
                <w:szCs w:val="18"/>
              </w:rPr>
              <w:t>ml</w:t>
            </w:r>
            <w:proofErr w:type="spellEnd"/>
            <w:r w:rsidRPr="00E42C45">
              <w:rPr>
                <w:sz w:val="18"/>
                <w:szCs w:val="18"/>
              </w:rPr>
              <w:t xml:space="preserve"> (Реагенты для определения Тромбина  100 I.U. 10x на 5 мл</w:t>
            </w:r>
            <w:proofErr w:type="gramStart"/>
            <w:r w:rsidRPr="00E42C4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135 540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2 710 800,00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proofErr w:type="spellStart"/>
            <w:r w:rsidRPr="00E42C45">
              <w:rPr>
                <w:sz w:val="18"/>
                <w:szCs w:val="18"/>
              </w:rPr>
              <w:t>Standard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human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plasma</w:t>
            </w:r>
            <w:proofErr w:type="spellEnd"/>
            <w:r w:rsidRPr="00E42C45">
              <w:rPr>
                <w:sz w:val="18"/>
                <w:szCs w:val="18"/>
              </w:rPr>
              <w:t xml:space="preserve"> 10 x </w:t>
            </w:r>
            <w:proofErr w:type="spellStart"/>
            <w:r w:rsidRPr="00E42C45">
              <w:rPr>
                <w:sz w:val="18"/>
                <w:szCs w:val="18"/>
              </w:rPr>
              <w:t>for</w:t>
            </w:r>
            <w:proofErr w:type="spellEnd"/>
            <w:r w:rsidRPr="00E42C45">
              <w:rPr>
                <w:sz w:val="18"/>
                <w:szCs w:val="18"/>
              </w:rPr>
              <w:t xml:space="preserve"> l </w:t>
            </w:r>
            <w:proofErr w:type="spellStart"/>
            <w:r w:rsidRPr="00E42C45">
              <w:rPr>
                <w:sz w:val="18"/>
                <w:szCs w:val="18"/>
              </w:rPr>
              <w:t>ml</w:t>
            </w:r>
            <w:proofErr w:type="spellEnd"/>
            <w:r w:rsidRPr="00E42C45">
              <w:rPr>
                <w:sz w:val="18"/>
                <w:szCs w:val="18"/>
              </w:rPr>
              <w:t xml:space="preserve"> (стандартная плазма 10 х на 1 мл)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93 600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93 600,00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Реакционные кюветы для CS 2100 3 x 1000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315 000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5 985 000,00   </w:t>
            </w:r>
          </w:p>
        </w:tc>
      </w:tr>
      <w:tr w:rsidR="00E42C45" w:rsidRPr="00E42C45" w:rsidTr="00E42C4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42C45" w:rsidRPr="00E42C45" w:rsidRDefault="00E42C45" w:rsidP="00B313C5">
            <w:pPr>
              <w:rPr>
                <w:rFonts w:cs="Times New Roman"/>
                <w:sz w:val="18"/>
                <w:szCs w:val="18"/>
              </w:rPr>
            </w:pPr>
            <w:r w:rsidRPr="00E42C4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E42C45" w:rsidRPr="00E42C45" w:rsidRDefault="00E42C45">
            <w:pPr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Реакционные чашки </w:t>
            </w:r>
            <w:proofErr w:type="spellStart"/>
            <w:r w:rsidRPr="00E42C45">
              <w:rPr>
                <w:sz w:val="18"/>
                <w:szCs w:val="18"/>
              </w:rPr>
              <w:t>Dade</w:t>
            </w:r>
            <w:proofErr w:type="spellEnd"/>
            <w:r w:rsidRPr="00E42C45">
              <w:rPr>
                <w:sz w:val="18"/>
                <w:szCs w:val="18"/>
              </w:rPr>
              <w:t xml:space="preserve"> </w:t>
            </w:r>
            <w:proofErr w:type="spellStart"/>
            <w:r w:rsidRPr="00E42C45">
              <w:rPr>
                <w:sz w:val="18"/>
                <w:szCs w:val="18"/>
              </w:rPr>
              <w:t>Behring</w:t>
            </w:r>
            <w:proofErr w:type="spellEnd"/>
            <w:r w:rsidRPr="00E42C45">
              <w:rPr>
                <w:sz w:val="18"/>
                <w:szCs w:val="18"/>
              </w:rPr>
              <w:t xml:space="preserve"> 2х250 </w:t>
            </w:r>
            <w:proofErr w:type="spellStart"/>
            <w:proofErr w:type="gramStart"/>
            <w:r w:rsidRPr="00E42C4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>351 360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E42C45" w:rsidRPr="00E42C45" w:rsidRDefault="00E42C45">
            <w:pPr>
              <w:jc w:val="center"/>
              <w:rPr>
                <w:sz w:val="18"/>
                <w:szCs w:val="18"/>
              </w:rPr>
            </w:pPr>
            <w:r w:rsidRPr="00E42C45">
              <w:rPr>
                <w:sz w:val="18"/>
                <w:szCs w:val="18"/>
              </w:rPr>
              <w:t xml:space="preserve">351 360,00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E42C45">
        <w:rPr>
          <w:rFonts w:cs="Times New Roman"/>
          <w:sz w:val="22"/>
          <w:szCs w:val="22"/>
          <w:lang w:val="kk-KZ"/>
        </w:rPr>
        <w:t>9 140 760</w:t>
      </w:r>
      <w:r w:rsidR="00B313C5">
        <w:rPr>
          <w:rFonts w:cs="Times New Roman"/>
          <w:sz w:val="22"/>
          <w:szCs w:val="22"/>
          <w:lang w:val="kk-KZ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E42C45">
        <w:rPr>
          <w:rFonts w:cs="Times New Roman"/>
          <w:sz w:val="22"/>
          <w:szCs w:val="22"/>
          <w:lang w:val="kk-KZ"/>
        </w:rPr>
        <w:t>девять миллионов сто сорок тысяч семьсот шестьдесят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0F2EE3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F2EE3">
        <w:rPr>
          <w:rFonts w:cs="Times New Roman"/>
          <w:sz w:val="22"/>
          <w:szCs w:val="22"/>
          <w:lang w:val="kk-KZ"/>
        </w:rPr>
        <w:t>11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E42C45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>:</w:t>
      </w:r>
      <w:r w:rsidR="00E42C45">
        <w:rPr>
          <w:rFonts w:cs="Times New Roman"/>
          <w:sz w:val="22"/>
          <w:szCs w:val="22"/>
          <w:lang w:val="kk-KZ"/>
        </w:rPr>
        <w:t>30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</w:t>
      </w:r>
      <w:bookmarkStart w:id="2" w:name="_GoBack"/>
      <w:bookmarkEnd w:id="2"/>
      <w:r w:rsidR="00E4253F" w:rsidRPr="000F2EE3">
        <w:rPr>
          <w:rFonts w:cs="Times New Roman"/>
          <w:sz w:val="22"/>
          <w:szCs w:val="22"/>
        </w:rPr>
        <w:t>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1"/>
      <w:r w:rsidRPr="000F2EE3">
        <w:rPr>
          <w:rFonts w:cs="Times New Roman"/>
          <w:color w:val="000000"/>
          <w:sz w:val="22"/>
          <w:szCs w:val="22"/>
        </w:rPr>
        <w:t xml:space="preserve">Победителем признается потенциальный поставщик, предложивший наименьшее ценовое </w:t>
      </w:r>
      <w:r w:rsidRPr="000F2EE3">
        <w:rPr>
          <w:rFonts w:cs="Times New Roman"/>
          <w:color w:val="000000"/>
          <w:sz w:val="22"/>
          <w:szCs w:val="22"/>
        </w:rPr>
        <w:lastRenderedPageBreak/>
        <w:t>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2C45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2701-A74A-4D49-8581-273B2D28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</cp:revision>
  <cp:lastPrinted>2022-04-04T10:13:00Z</cp:lastPrinted>
  <dcterms:created xsi:type="dcterms:W3CDTF">2022-04-01T08:29:00Z</dcterms:created>
  <dcterms:modified xsi:type="dcterms:W3CDTF">2022-04-04T10:14:00Z</dcterms:modified>
</cp:coreProperties>
</file>