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CF" w:rsidRPr="00B50A78" w:rsidRDefault="004B4053">
      <w:pPr>
        <w:pStyle w:val="20"/>
        <w:shd w:val="clear" w:color="auto" w:fill="auto"/>
        <w:spacing w:after="239" w:line="200" w:lineRule="exact"/>
        <w:ind w:left="1740" w:firstLine="0"/>
        <w:rPr>
          <w:rFonts w:asciiTheme="minorHAnsi" w:hAnsiTheme="minorHAnsi"/>
          <w:u w:val="single"/>
        </w:rPr>
      </w:pPr>
      <w:r w:rsidRPr="00B50A78">
        <w:rPr>
          <w:rFonts w:asciiTheme="minorHAnsi" w:hAnsiTheme="minorHAnsi"/>
          <w:u w:val="single"/>
        </w:rPr>
        <w:t xml:space="preserve">АО «ННЦХ им. А.Н. Сызганова» объявляет </w:t>
      </w:r>
      <w:r w:rsidR="00D61A65" w:rsidRPr="00B50A78">
        <w:rPr>
          <w:rFonts w:asciiTheme="minorHAnsi" w:hAnsiTheme="minorHAnsi"/>
          <w:u w:val="single"/>
        </w:rPr>
        <w:t>конкурс</w:t>
      </w:r>
      <w:r w:rsidRPr="00B50A78">
        <w:rPr>
          <w:rFonts w:asciiTheme="minorHAnsi" w:hAnsiTheme="minorHAnsi"/>
          <w:u w:val="single"/>
        </w:rPr>
        <w:t xml:space="preserve"> на </w:t>
      </w:r>
      <w:r w:rsidR="00D61A65" w:rsidRPr="00B50A78">
        <w:rPr>
          <w:rFonts w:asciiTheme="minorHAnsi" w:hAnsiTheme="minorHAnsi"/>
          <w:u w:val="single"/>
        </w:rPr>
        <w:t>замещение вакантной должности</w:t>
      </w:r>
      <w:r w:rsidRPr="00B50A78">
        <w:rPr>
          <w:rFonts w:asciiTheme="minorHAnsi" w:hAnsiTheme="minorHAnsi"/>
          <w:u w:val="single"/>
        </w:rPr>
        <w:t>:</w:t>
      </w:r>
    </w:p>
    <w:p w:rsidR="007440CF" w:rsidRPr="00B50A78" w:rsidRDefault="00D61A65" w:rsidP="00D61A65">
      <w:pPr>
        <w:pStyle w:val="20"/>
        <w:shd w:val="clear" w:color="auto" w:fill="auto"/>
        <w:spacing w:after="0" w:line="240" w:lineRule="auto"/>
        <w:ind w:firstLine="0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Корпоративный секретарь Совета директоров</w:t>
      </w:r>
    </w:p>
    <w:p w:rsidR="007440CF" w:rsidRPr="00B50A78" w:rsidRDefault="004B4053" w:rsidP="00D61A65">
      <w:pPr>
        <w:pStyle w:val="3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B50A78">
        <w:rPr>
          <w:rFonts w:asciiTheme="minorHAnsi" w:hAnsiTheme="minorHAnsi"/>
        </w:rPr>
        <w:t>(наименование должности и структурного подразделения)</w:t>
      </w:r>
    </w:p>
    <w:p w:rsidR="00D61A65" w:rsidRPr="00B50A78" w:rsidRDefault="00D61A65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ОСНОВНЫЕ ТРЕБОВАНИЯ</w:t>
      </w:r>
      <w:r w:rsidRPr="00B50A78">
        <w:rPr>
          <w:rFonts w:asciiTheme="minorHAnsi" w:hAnsiTheme="minorHAnsi"/>
        </w:rPr>
        <w:t>:</w:t>
      </w:r>
    </w:p>
    <w:p w:rsidR="007440CF" w:rsidRPr="00B50A78" w:rsidRDefault="004B4053">
      <w:pPr>
        <w:pStyle w:val="30"/>
        <w:shd w:val="clear" w:color="auto" w:fill="auto"/>
        <w:spacing w:before="0" w:after="88" w:line="130" w:lineRule="exact"/>
        <w:ind w:left="38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(образование, навыки, опыт работы)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Уровень образования</w:t>
      </w:r>
      <w:r w:rsidRPr="00B50A78">
        <w:rPr>
          <w:rFonts w:asciiTheme="minorHAnsi" w:hAnsiTheme="minorHAnsi"/>
        </w:rPr>
        <w:t xml:space="preserve"> - </w:t>
      </w:r>
      <w:r w:rsidR="00256350">
        <w:rPr>
          <w:rFonts w:asciiTheme="minorHAnsi" w:hAnsiTheme="minorHAnsi"/>
        </w:rPr>
        <w:t>в</w:t>
      </w:r>
      <w:r w:rsidRPr="00B50A78">
        <w:rPr>
          <w:rFonts w:asciiTheme="minorHAnsi" w:hAnsiTheme="minorHAnsi"/>
        </w:rPr>
        <w:t>ысшее юридическое образование и</w:t>
      </w:r>
      <w:r w:rsidR="00112BB2">
        <w:rPr>
          <w:rFonts w:asciiTheme="minorHAnsi" w:hAnsiTheme="minorHAnsi"/>
        </w:rPr>
        <w:t>ли</w:t>
      </w:r>
      <w:r w:rsidRPr="00B50A78">
        <w:rPr>
          <w:rFonts w:asciiTheme="minorHAnsi" w:hAnsiTheme="minorHAnsi"/>
        </w:rPr>
        <w:t xml:space="preserve"> </w:t>
      </w:r>
      <w:r w:rsidR="00112BB2">
        <w:rPr>
          <w:rFonts w:asciiTheme="minorHAnsi" w:hAnsiTheme="minorHAnsi"/>
        </w:rPr>
        <w:t>экономическое образование</w:t>
      </w:r>
    </w:p>
    <w:p w:rsidR="00B0492F" w:rsidRDefault="004B4053" w:rsidP="0069445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0492F">
        <w:rPr>
          <w:rFonts w:asciiTheme="minorHAnsi" w:hAnsiTheme="minorHAnsi"/>
          <w:b/>
        </w:rPr>
        <w:t>Стаж по специальности</w:t>
      </w:r>
      <w:r w:rsidRPr="00B0492F">
        <w:rPr>
          <w:rFonts w:asciiTheme="minorHAnsi" w:hAnsiTheme="minorHAnsi"/>
        </w:rPr>
        <w:t xml:space="preserve"> - не менее </w:t>
      </w:r>
      <w:r w:rsidR="00B0492F" w:rsidRPr="00B0492F">
        <w:rPr>
          <w:rFonts w:asciiTheme="minorHAnsi" w:hAnsiTheme="minorHAnsi"/>
          <w:lang w:val="kk-KZ"/>
        </w:rPr>
        <w:t>3</w:t>
      </w:r>
      <w:r w:rsidRPr="00B0492F">
        <w:rPr>
          <w:rFonts w:asciiTheme="minorHAnsi" w:hAnsiTheme="minorHAnsi"/>
        </w:rPr>
        <w:t xml:space="preserve"> лет</w:t>
      </w:r>
      <w:bookmarkStart w:id="0" w:name="_GoBack"/>
      <w:bookmarkEnd w:id="0"/>
    </w:p>
    <w:p w:rsidR="007440CF" w:rsidRPr="00B0492F" w:rsidRDefault="004B4053" w:rsidP="0069445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0492F">
        <w:rPr>
          <w:rFonts w:asciiTheme="minorHAnsi" w:hAnsiTheme="minorHAnsi"/>
          <w:b/>
        </w:rPr>
        <w:t>Уровень квалификации:</w:t>
      </w:r>
      <w:r w:rsidRPr="00B0492F">
        <w:rPr>
          <w:rFonts w:asciiTheme="minorHAnsi" w:hAnsiTheme="minorHAnsi"/>
        </w:rPr>
        <w:t xml:space="preserve"> </w:t>
      </w:r>
      <w:r w:rsidR="006F0534" w:rsidRPr="00B0492F">
        <w:rPr>
          <w:rFonts w:asciiTheme="minorHAnsi" w:hAnsiTheme="minorHAnsi"/>
        </w:rPr>
        <w:t>профессиональный опыт в области корпоративного права и управления</w:t>
      </w:r>
    </w:p>
    <w:p w:rsidR="00D61A65" w:rsidRPr="00112BB2" w:rsidRDefault="00D61A65" w:rsidP="00D61A65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Специальные умения и навыки</w:t>
      </w:r>
      <w:r w:rsidR="00112BB2">
        <w:rPr>
          <w:rFonts w:asciiTheme="minorHAnsi" w:hAnsiTheme="minorHAnsi"/>
          <w:b/>
        </w:rPr>
        <w:t xml:space="preserve">: </w:t>
      </w:r>
      <w:r w:rsidR="00112BB2" w:rsidRPr="00112BB2">
        <w:rPr>
          <w:rFonts w:asciiTheme="minorHAnsi" w:hAnsiTheme="minorHAnsi"/>
        </w:rPr>
        <w:t>организаторские, аналитические, компьютер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Должен знать: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357"/>
        </w:tabs>
        <w:spacing w:after="0" w:line="240" w:lineRule="auto"/>
        <w:ind w:left="34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Конституцию Республики Казахстан, законодательные и иные нормативные правовые акты Республики Казахстан</w:t>
      </w:r>
      <w:r w:rsidR="00256350">
        <w:rPr>
          <w:rFonts w:asciiTheme="minorHAnsi" w:hAnsiTheme="minorHAnsi"/>
        </w:rPr>
        <w:t>:</w:t>
      </w:r>
      <w:r w:rsidRPr="00B50A78">
        <w:rPr>
          <w:rFonts w:asciiTheme="minorHAnsi" w:hAnsiTheme="minorHAnsi"/>
        </w:rPr>
        <w:t xml:space="preserve">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</w:rPr>
        <w:t xml:space="preserve">         </w:t>
      </w:r>
      <w:r w:rsidRPr="00B50A78">
        <w:rPr>
          <w:rFonts w:asciiTheme="minorHAnsi" w:hAnsiTheme="minorHAnsi"/>
          <w:i/>
        </w:rPr>
        <w:t xml:space="preserve">- Гражданский кодекс Республики Казахстан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Кодекс Республики Казахстан «Об административных правонарушениях»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Закон Республики Казахстан «Об акционерных обществах»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- Закон «О рынке ценных бумаг», иные нормативные правовые акты, определяющие права акционеров и регламентирующие деятельность органов корпоративного управления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Порядок эмиссии и обращения ценных бумаг, устав и другие документы, регулирующие корпоративные отношения в обществе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Функции совета директоров и его органов, порядок подготовки и правила проведения общих собраний акционеров и заседаний совета директоров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Основы трудового, антимонопольного и налогового законодательства, законодательства о приватизации, арбитражную практику 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Кодекс корпоративного управления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Основы международного корпоративного законодательства</w:t>
      </w:r>
    </w:p>
    <w:p w:rsidR="00D61A65" w:rsidRPr="00B50A78" w:rsidRDefault="00D61A65" w:rsidP="00D61A65">
      <w:pPr>
        <w:pStyle w:val="20"/>
        <w:numPr>
          <w:ilvl w:val="0"/>
          <w:numId w:val="1"/>
        </w:numPr>
        <w:tabs>
          <w:tab w:val="left" w:pos="142"/>
        </w:tabs>
        <w:spacing w:after="0" w:line="240" w:lineRule="auto"/>
        <w:ind w:left="340"/>
        <w:jc w:val="both"/>
        <w:rPr>
          <w:rFonts w:asciiTheme="minorHAnsi" w:hAnsiTheme="minorHAnsi"/>
          <w:i/>
        </w:rPr>
      </w:pPr>
      <w:r w:rsidRPr="00B50A78">
        <w:rPr>
          <w:rFonts w:asciiTheme="minorHAnsi" w:hAnsiTheme="minorHAnsi"/>
          <w:i/>
        </w:rPr>
        <w:t xml:space="preserve">          - Нормативные документы, отражающие передовую отечественную и зарубежную практику корпоративного управления. 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Знание языков</w:t>
      </w: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1100"/>
        <w:rPr>
          <w:rFonts w:asciiTheme="minorHAnsi" w:hAnsiTheme="minorHAnsi"/>
        </w:rPr>
      </w:pPr>
      <w:r w:rsidRPr="00B50A78">
        <w:rPr>
          <w:rStyle w:val="2FranklinGothicHeavy8pt"/>
          <w:rFonts w:asciiTheme="minorHAnsi" w:hAnsiTheme="minorHAnsi"/>
        </w:rPr>
        <w:t xml:space="preserve">о </w:t>
      </w:r>
      <w:r w:rsidRPr="00B50A78">
        <w:rPr>
          <w:rFonts w:asciiTheme="minorHAnsi" w:hAnsiTheme="minorHAnsi"/>
        </w:rPr>
        <w:t>Казахский - высокий уровень</w:t>
      </w: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1100"/>
        <w:rPr>
          <w:rFonts w:asciiTheme="minorHAnsi" w:hAnsiTheme="minorHAnsi"/>
        </w:rPr>
      </w:pPr>
      <w:r w:rsidRPr="00B50A78">
        <w:rPr>
          <w:rStyle w:val="2FranklinGothicHeavy8pt"/>
          <w:rFonts w:asciiTheme="minorHAnsi" w:hAnsiTheme="minorHAnsi"/>
        </w:rPr>
        <w:t xml:space="preserve">о </w:t>
      </w:r>
      <w:r w:rsidRPr="00B50A78">
        <w:rPr>
          <w:rFonts w:asciiTheme="minorHAnsi" w:hAnsiTheme="minorHAnsi"/>
        </w:rPr>
        <w:t>Русский - продвинутый уровень</w:t>
      </w:r>
    </w:p>
    <w:p w:rsidR="007440CF" w:rsidRPr="00B50A78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245" w:lineRule="exact"/>
        <w:ind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Общие и гибкие навыки</w:t>
      </w:r>
    </w:p>
    <w:p w:rsidR="007440CF" w:rsidRPr="00256350" w:rsidRDefault="004B4053">
      <w:pPr>
        <w:pStyle w:val="20"/>
        <w:numPr>
          <w:ilvl w:val="0"/>
          <w:numId w:val="1"/>
        </w:numPr>
        <w:shd w:val="clear" w:color="auto" w:fill="auto"/>
        <w:tabs>
          <w:tab w:val="left" w:pos="777"/>
        </w:tabs>
        <w:spacing w:after="0" w:line="245" w:lineRule="exact"/>
        <w:ind w:left="680" w:hanging="140"/>
        <w:rPr>
          <w:rFonts w:asciiTheme="minorHAnsi" w:hAnsiTheme="minorHAnsi"/>
          <w:color w:val="auto"/>
        </w:rPr>
      </w:pPr>
      <w:r w:rsidRPr="00B50A78">
        <w:rPr>
          <w:rFonts w:asciiTheme="minorHAnsi" w:hAnsiTheme="minorHAnsi"/>
        </w:rPr>
        <w:t>личностные характеристики -</w:t>
      </w:r>
      <w:hyperlink r:id="rId7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аналитическое мышление;</w:t>
        </w:r>
      </w:hyperlink>
      <w:hyperlink r:id="rId8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вежливость; внимание;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  <w:hyperlink r:id="rId9" w:history="1"/>
      <w:hyperlink r:id="rId10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инициатива; интерес к текущим делам;</w:t>
        </w:r>
      </w:hyperlink>
      <w:hyperlink r:id="rId11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использование</w:t>
        </w:r>
      </w:hyperlink>
      <w:r w:rsidRPr="00256350">
        <w:rPr>
          <w:rFonts w:asciiTheme="minorHAnsi" w:hAnsiTheme="minorHAnsi"/>
          <w:color w:val="auto"/>
        </w:rPr>
        <w:t xml:space="preserve"> </w:t>
      </w:r>
      <w:hyperlink r:id="rId12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>профессиональных методов;</w:t>
        </w:r>
      </w:hyperlink>
      <w:hyperlink r:id="rId13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лояльность; любознательность;</w:t>
        </w:r>
      </w:hyperlink>
      <w:hyperlink r:id="rId14" w:history="1">
        <w:r w:rsidRPr="00256350">
          <w:rPr>
            <w:rStyle w:val="a3"/>
            <w:rFonts w:asciiTheme="minorHAnsi" w:hAnsiTheme="minorHAnsi"/>
            <w:color w:val="auto"/>
            <w:u w:val="none"/>
          </w:rPr>
          <w:t xml:space="preserve"> математические</w:t>
        </w:r>
      </w:hyperlink>
    </w:p>
    <w:p w:rsidR="007440CF" w:rsidRPr="00256350" w:rsidRDefault="00CB134A">
      <w:pPr>
        <w:pStyle w:val="20"/>
        <w:shd w:val="clear" w:color="auto" w:fill="auto"/>
        <w:spacing w:after="0" w:line="245" w:lineRule="exact"/>
        <w:ind w:left="680" w:firstLine="0"/>
        <w:rPr>
          <w:rFonts w:asciiTheme="minorHAnsi" w:hAnsiTheme="minorHAnsi"/>
          <w:color w:val="auto"/>
        </w:rPr>
      </w:pPr>
      <w:hyperlink r:id="rId15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навыки;</w:t>
        </w:r>
      </w:hyperlink>
      <w:hyperlink r:id="rId16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наблюдение; надежность;</w:t>
        </w:r>
      </w:hyperlink>
      <w:hyperlink r:id="rId17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находчивость; независимость;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  <w:hyperlink r:id="rId18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оригинальность; ответственность;</w:t>
        </w:r>
      </w:hyperlink>
      <w:hyperlink r:id="rId19" w:history="1"/>
      <w:hyperlink r:id="rId20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письмо;</w:t>
        </w:r>
      </w:hyperlink>
      <w:hyperlink r:id="rId21" w:history="1"/>
      <w:hyperlink r:id="rId22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психологическая устойчивость;</w:t>
        </w:r>
      </w:hyperlink>
      <w:hyperlink r:id="rId23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пунктуальность; рассуждение</w:t>
        </w:r>
      </w:hyperlink>
      <w:hyperlink r:id="rId24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; соблюдение законов, правил и</w:t>
        </w:r>
      </w:hyperlink>
      <w:r w:rsidR="004B4053" w:rsidRPr="00256350">
        <w:rPr>
          <w:rFonts w:asciiTheme="minorHAnsi" w:hAnsiTheme="minorHAnsi"/>
          <w:color w:val="auto"/>
        </w:rPr>
        <w:t xml:space="preserve"> </w:t>
      </w:r>
      <w:hyperlink r:id="rId25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руководств; сообразительность;</w:t>
        </w:r>
      </w:hyperlink>
      <w:hyperlink r:id="rId26" w:history="1">
        <w:r w:rsidR="00D61A65" w:rsidRPr="00256350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к обучению; </w:t>
        </w:r>
      </w:hyperlink>
      <w:hyperlink r:id="rId27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способность нести ответственность; способность хранить секреты;</w:t>
        </w:r>
      </w:hyperlink>
      <w:hyperlink r:id="rId28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суждение; </w:t>
        </w:r>
      </w:hyperlink>
      <w:hyperlink r:id="rId29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>убедительность;</w:t>
        </w:r>
      </w:hyperlink>
      <w:hyperlink r:id="rId30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умение работать в коллективе;</w:t>
        </w:r>
      </w:hyperlink>
      <w:hyperlink r:id="rId31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</w:t>
        </w:r>
      </w:hyperlink>
      <w:hyperlink r:id="rId32" w:history="1"/>
      <w:hyperlink r:id="rId33" w:history="1">
        <w:r w:rsidR="004B4053" w:rsidRPr="00256350">
          <w:rPr>
            <w:rStyle w:val="a3"/>
            <w:rFonts w:asciiTheme="minorHAnsi" w:hAnsiTheme="minorHAnsi"/>
            <w:color w:val="auto"/>
            <w:u w:val="none"/>
          </w:rPr>
          <w:t xml:space="preserve"> честность; </w:t>
        </w:r>
      </w:hyperlink>
      <w:r w:rsidR="00D61A65" w:rsidRPr="00256350">
        <w:rPr>
          <w:rFonts w:asciiTheme="minorHAnsi" w:hAnsiTheme="minorHAnsi"/>
          <w:color w:val="auto"/>
        </w:rPr>
        <w:t xml:space="preserve"> </w:t>
      </w:r>
    </w:p>
    <w:p w:rsidR="00D61A65" w:rsidRPr="00B50A78" w:rsidRDefault="00D61A65">
      <w:pPr>
        <w:pStyle w:val="20"/>
        <w:shd w:val="clear" w:color="auto" w:fill="auto"/>
        <w:spacing w:after="0" w:line="245" w:lineRule="exact"/>
        <w:ind w:left="380" w:firstLine="0"/>
        <w:rPr>
          <w:rFonts w:asciiTheme="minorHAnsi" w:hAnsiTheme="minorHAnsi"/>
        </w:rPr>
      </w:pPr>
    </w:p>
    <w:p w:rsidR="007440CF" w:rsidRPr="00B50A78" w:rsidRDefault="004B4053">
      <w:pPr>
        <w:pStyle w:val="20"/>
        <w:shd w:val="clear" w:color="auto" w:fill="auto"/>
        <w:spacing w:after="0" w:line="245" w:lineRule="exact"/>
        <w:ind w:left="380" w:firstLine="0"/>
        <w:rPr>
          <w:rFonts w:asciiTheme="minorHAnsi" w:hAnsiTheme="minorHAnsi"/>
          <w:b/>
        </w:rPr>
      </w:pPr>
      <w:r w:rsidRPr="00B50A78">
        <w:rPr>
          <w:rFonts w:asciiTheme="minorHAnsi" w:hAnsiTheme="minorHAnsi"/>
          <w:b/>
        </w:rPr>
        <w:t>ДОЛЖНОСТНЫЕ ОБЯЗАННОСТИ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</w:t>
      </w:r>
      <w:r w:rsidR="00256350">
        <w:rPr>
          <w:rFonts w:asciiTheme="minorHAnsi" w:hAnsiTheme="minorHAnsi"/>
        </w:rPr>
        <w:t>О</w:t>
      </w:r>
      <w:r w:rsidRPr="00B50A78">
        <w:rPr>
          <w:rFonts w:asciiTheme="minorHAnsi" w:hAnsiTheme="minorHAnsi"/>
        </w:rPr>
        <w:t>беспечивает соблюдение подразделениями и должностными</w:t>
      </w:r>
      <w:r w:rsidR="00256350">
        <w:rPr>
          <w:rFonts w:asciiTheme="minorHAnsi" w:hAnsiTheme="minorHAnsi"/>
        </w:rPr>
        <w:t xml:space="preserve"> лицами акционерного общества (С</w:t>
      </w:r>
      <w:r w:rsidRPr="00B50A78">
        <w:rPr>
          <w:rFonts w:asciiTheme="minorHAnsi" w:hAnsiTheme="minorHAnsi"/>
        </w:rPr>
        <w:t xml:space="preserve">овета директоров) (далее - общество) требований норм действующего законодательства, устава общества, а также других документов, гарантирующих реализацию прав и законных интересов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</w:t>
      </w:r>
      <w:r w:rsidR="00256350">
        <w:rPr>
          <w:rFonts w:asciiTheme="minorHAnsi" w:hAnsiTheme="minorHAnsi"/>
          <w:lang w:val="en-US"/>
        </w:rPr>
        <w:t>B</w:t>
      </w:r>
      <w:r w:rsidR="00256350" w:rsidRPr="00B50A78">
        <w:rPr>
          <w:rFonts w:asciiTheme="minorHAnsi" w:hAnsiTheme="minorHAnsi"/>
        </w:rPr>
        <w:t>озглавля</w:t>
      </w:r>
      <w:r w:rsidR="00256350">
        <w:rPr>
          <w:rFonts w:asciiTheme="minorHAnsi" w:hAnsiTheme="minorHAnsi"/>
        </w:rPr>
        <w:t>ет работу по подготовке решений С</w:t>
      </w:r>
      <w:r w:rsidRPr="00B50A78">
        <w:rPr>
          <w:rFonts w:asciiTheme="minorHAnsi" w:hAnsiTheme="minorHAnsi"/>
        </w:rPr>
        <w:t xml:space="preserve">овета директоров и других органов управления обществом по развитию практики корпоративного управления, контролирует их исполнение.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Консультирует должностных лиц и акционеров общества (далее - акционеры), а также членов совета директоров по вопросам корпоративного права и управления.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Руководит подготовкой и организацией проведения общих собраний акционеров, рассмотрения предложений акционеров по вопросам, включаемым в повестку дня общего собрания, в том числе по кандидатурам для избрания в выборные органы общества.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исполнение решений, принятых общим собранием акционеров и советом директоров.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Обеспечивает подготовку ежегодного отчета акционерного общества, других документов, представляемых акционерам к проведению общих собраний (годовых и внеочередных), организацию подготовки и рассылки акционерам сообщений о предстоящем общем собрании, бюллетеней для голосования, а также доступ акционеров к документам, обязательным для представления лицам, имеющим право на участие в общем собрании, учет поступивших в общество заполненных бюллетеней для голосования.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работу счетной комиссии, избираемой общим собранием акционеров, получение от счетной комиссии протокола, бюллетеней для голосования, доверенностей, участвует в подготовке проекта отчета о результатах голосования, протокола общего собрания акционеров, решает другие задачи, связанные с подготовкой и проведением общего собрания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Обеспечивает соблюдение установленных правил и порядка подготовки и проведения заседаний совета директоров, в том числе разработки планов работы и повесток дня заседаний общего собрания акционеров и совета директоров, ознак</w:t>
      </w:r>
      <w:r w:rsidR="00256350">
        <w:rPr>
          <w:rFonts w:asciiTheme="minorHAnsi" w:hAnsiTheme="minorHAnsi"/>
        </w:rPr>
        <w:t>омления вновь избранных членов С</w:t>
      </w:r>
      <w:r w:rsidRPr="00B50A78">
        <w:rPr>
          <w:rFonts w:asciiTheme="minorHAnsi" w:hAnsiTheme="minorHAnsi"/>
        </w:rPr>
        <w:t>овета директоров с деятельностью общества и его внутренними документами, оповещение членов совета директор</w:t>
      </w:r>
      <w:r w:rsidR="00256350">
        <w:rPr>
          <w:rFonts w:asciiTheme="minorHAnsi" w:hAnsiTheme="minorHAnsi"/>
        </w:rPr>
        <w:t>ов и приглашенных на заседание С</w:t>
      </w:r>
      <w:r w:rsidRPr="00B50A78">
        <w:rPr>
          <w:rFonts w:asciiTheme="minorHAnsi" w:hAnsiTheme="minorHAnsi"/>
        </w:rPr>
        <w:t xml:space="preserve">овета директоров лиц о предстоящих заседаниях, направление им материалов по вопросам, включаемым в повестку дня.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Участвует в заседаниях совета директоров.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lastRenderedPageBreak/>
        <w:t>- Организуе</w:t>
      </w:r>
      <w:r w:rsidR="00256350">
        <w:rPr>
          <w:rFonts w:asciiTheme="minorHAnsi" w:hAnsiTheme="minorHAnsi"/>
        </w:rPr>
        <w:t>т ведение протоколов заседания С</w:t>
      </w:r>
      <w:r w:rsidRPr="00B50A78">
        <w:rPr>
          <w:rFonts w:asciiTheme="minorHAnsi" w:hAnsiTheme="minorHAnsi"/>
        </w:rPr>
        <w:t xml:space="preserve">овета директоров, обеспечивает их хранение и выдачу, в необходимых случаях, копий протоколов или выписок из протоколов совета директоров, заверяет их подлинность.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Контролирует соблюдение процедуры раскрытия информации об обществе, установленной законодательством, а также уставом и иными документами общества, в том числе через механизм публичного раскрытия информации.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Организует хранение документов, связанных с деятельностью совета директоров и собрания акционеров общества и доступ акционеров к содержащейся в них информации, изготовление копий документов, удостоверяет их подлинность.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Осуществляет учет и рассмотрение обращений и запросов, поступающих от акционеров, по вопросам корпоративного управления и реализации прав акционеров. </w:t>
      </w:r>
    </w:p>
    <w:p w:rsidR="00D61A65" w:rsidRPr="00B50A78" w:rsidRDefault="00D61A65" w:rsidP="00D61A65">
      <w:pPr>
        <w:pStyle w:val="20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 xml:space="preserve">- Осуществляет взаимодействие с профессиональными участниками рынка ценных бумаг и органами государственного управления по вопросам, касающимся регулирования корпоративных правоотношений и рынка ценных бумаг. </w:t>
      </w:r>
    </w:p>
    <w:p w:rsidR="00D61A65" w:rsidRPr="00B50A78" w:rsidRDefault="00D61A65" w:rsidP="00D61A65">
      <w:pPr>
        <w:pStyle w:val="20"/>
        <w:shd w:val="clear" w:color="auto" w:fill="auto"/>
        <w:spacing w:after="0" w:line="240" w:lineRule="auto"/>
        <w:ind w:left="426" w:firstLine="425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</w:rPr>
        <w:t>- Обеспечивает выполнение установленных правил и процедур, в том числе соблюдение порядка ведения реестра владельцев именных ценных бумаг, порядка одобрения крупных сделок и сделок с заинтересованностью, процедурой эмиссии акций общества, реализации прав акционеров по их размещению, иных процедур, направленных на защиту прав и имущественных интересов акционеров.</w:t>
      </w:r>
    </w:p>
    <w:p w:rsidR="007440CF" w:rsidRPr="00B50A78" w:rsidRDefault="004B4053">
      <w:pPr>
        <w:pStyle w:val="20"/>
        <w:shd w:val="clear" w:color="auto" w:fill="auto"/>
        <w:spacing w:after="0" w:line="485" w:lineRule="exact"/>
        <w:ind w:left="760" w:firstLine="0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Оплата труда:</w:t>
      </w:r>
      <w:r w:rsidRPr="00B50A78">
        <w:rPr>
          <w:rFonts w:asciiTheme="minorHAnsi" w:hAnsiTheme="minorHAnsi"/>
        </w:rPr>
        <w:t xml:space="preserve"> </w:t>
      </w:r>
      <w:r w:rsidR="00D61A65" w:rsidRPr="00B50A78">
        <w:rPr>
          <w:rFonts w:asciiTheme="minorHAnsi" w:hAnsiTheme="minorHAnsi"/>
        </w:rPr>
        <w:t>устанавливается Советом директоров</w:t>
      </w:r>
    </w:p>
    <w:p w:rsidR="00654230" w:rsidRPr="00B50A78" w:rsidRDefault="000301FF" w:rsidP="00654230">
      <w:pPr>
        <w:pStyle w:val="20"/>
        <w:shd w:val="clear" w:color="auto" w:fill="auto"/>
        <w:spacing w:after="0" w:line="240" w:lineRule="auto"/>
        <w:ind w:firstLine="708"/>
        <w:jc w:val="both"/>
        <w:rPr>
          <w:rFonts w:asciiTheme="minorHAnsi" w:hAnsiTheme="minorHAnsi"/>
        </w:rPr>
      </w:pPr>
      <w:r w:rsidRPr="00B50A78">
        <w:rPr>
          <w:rFonts w:asciiTheme="minorHAnsi" w:hAnsiTheme="minorHAnsi"/>
          <w:b/>
        </w:rPr>
        <w:t>Условия:</w:t>
      </w:r>
      <w:r w:rsidRPr="00B50A78">
        <w:rPr>
          <w:rFonts w:asciiTheme="minorHAnsi" w:hAnsiTheme="minorHAnsi"/>
        </w:rPr>
        <w:t xml:space="preserve"> </w:t>
      </w:r>
      <w:r w:rsidR="00256350">
        <w:rPr>
          <w:rFonts w:asciiTheme="minorHAnsi" w:hAnsiTheme="minorHAnsi"/>
        </w:rPr>
        <w:t>п</w:t>
      </w:r>
      <w:r w:rsidR="00654230" w:rsidRPr="00B50A78">
        <w:rPr>
          <w:rFonts w:asciiTheme="minorHAnsi" w:hAnsiTheme="minorHAnsi"/>
        </w:rPr>
        <w:t>олный рабочий день, пятидневка, возможность командировок.</w:t>
      </w:r>
    </w:p>
    <w:p w:rsidR="000301FF" w:rsidRPr="00B50A78" w:rsidRDefault="000301FF" w:rsidP="000301FF">
      <w:pPr>
        <w:pStyle w:val="20"/>
        <w:tabs>
          <w:tab w:val="left" w:pos="993"/>
        </w:tabs>
        <w:spacing w:after="0" w:line="240" w:lineRule="auto"/>
        <w:ind w:left="426" w:firstLine="283"/>
        <w:rPr>
          <w:rFonts w:asciiTheme="minorHAnsi" w:hAnsiTheme="minorHAnsi"/>
          <w:u w:val="single"/>
        </w:rPr>
      </w:pPr>
    </w:p>
    <w:p w:rsidR="007440CF" w:rsidRPr="00B50A78" w:rsidRDefault="004B4053" w:rsidP="000301FF">
      <w:pPr>
        <w:pStyle w:val="20"/>
        <w:shd w:val="clear" w:color="auto" w:fill="auto"/>
        <w:spacing w:after="0" w:line="240" w:lineRule="auto"/>
        <w:ind w:left="426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Резюме</w:t>
      </w:r>
      <w:r w:rsidR="000301FF" w:rsidRPr="00B50A78">
        <w:rPr>
          <w:rFonts w:asciiTheme="minorHAnsi" w:hAnsiTheme="minorHAnsi"/>
        </w:rPr>
        <w:t>(заявки)</w:t>
      </w:r>
      <w:r w:rsidRPr="00B50A78">
        <w:rPr>
          <w:rFonts w:asciiTheme="minorHAnsi" w:hAnsiTheme="minorHAnsi"/>
        </w:rPr>
        <w:t xml:space="preserve"> кандидатов принимаются </w:t>
      </w:r>
      <w:r w:rsidR="00D61A65" w:rsidRPr="00B50A78">
        <w:rPr>
          <w:rFonts w:asciiTheme="minorHAnsi" w:hAnsiTheme="minorHAnsi"/>
        </w:rPr>
        <w:t xml:space="preserve">до </w:t>
      </w:r>
      <w:r w:rsidR="000301FF" w:rsidRPr="00B50A78">
        <w:rPr>
          <w:rFonts w:asciiTheme="minorHAnsi" w:hAnsiTheme="minorHAnsi"/>
        </w:rPr>
        <w:t>1</w:t>
      </w:r>
      <w:r w:rsidR="008B4F8F">
        <w:rPr>
          <w:rFonts w:asciiTheme="minorHAnsi" w:hAnsiTheme="minorHAnsi"/>
        </w:rPr>
        <w:t>7</w:t>
      </w:r>
      <w:r w:rsidR="000301FF" w:rsidRPr="00B50A78">
        <w:rPr>
          <w:rFonts w:asciiTheme="minorHAnsi" w:hAnsiTheme="minorHAnsi"/>
        </w:rPr>
        <w:t xml:space="preserve">-00 часов </w:t>
      </w:r>
      <w:r w:rsidR="00712619">
        <w:rPr>
          <w:rFonts w:asciiTheme="minorHAnsi" w:hAnsiTheme="minorHAnsi"/>
          <w:lang w:val="kk-KZ"/>
        </w:rPr>
        <w:t>14 августа 2022 г.</w:t>
      </w:r>
      <w:r w:rsidR="008B4F8F">
        <w:rPr>
          <w:rFonts w:asciiTheme="minorHAnsi" w:hAnsiTheme="minorHAnsi"/>
        </w:rPr>
        <w:t xml:space="preserve"> </w:t>
      </w:r>
      <w:r w:rsidR="000301FF" w:rsidRPr="00B50A78">
        <w:rPr>
          <w:rFonts w:asciiTheme="minorHAnsi" w:hAnsiTheme="minorHAnsi"/>
        </w:rPr>
        <w:t>включительно</w:t>
      </w:r>
      <w:r w:rsidRPr="00B50A78">
        <w:rPr>
          <w:rFonts w:asciiTheme="minorHAnsi" w:hAnsiTheme="minorHAnsi"/>
        </w:rPr>
        <w:t>, на электронный</w:t>
      </w:r>
      <w:r w:rsidR="00D61A65" w:rsidRPr="00B50A78">
        <w:rPr>
          <w:rFonts w:asciiTheme="minorHAnsi" w:hAnsiTheme="minorHAnsi"/>
        </w:rPr>
        <w:t xml:space="preserve"> </w:t>
      </w:r>
      <w:r w:rsidRPr="00B50A78">
        <w:rPr>
          <w:rFonts w:asciiTheme="minorHAnsi" w:hAnsiTheme="minorHAnsi"/>
        </w:rPr>
        <w:t>адрес</w:t>
      </w:r>
      <w:hyperlink r:id="rId34" w:history="1">
        <w:r w:rsidR="003A055D" w:rsidRPr="003D6555">
          <w:rPr>
            <w:rStyle w:val="a3"/>
            <w:rFonts w:asciiTheme="minorHAnsi" w:hAnsiTheme="minorHAnsi"/>
          </w:rPr>
          <w:t xml:space="preserve"> </w:t>
        </w:r>
        <w:r w:rsidR="003A055D" w:rsidRPr="003D6555">
          <w:rPr>
            <w:rStyle w:val="a3"/>
            <w:rFonts w:asciiTheme="minorHAnsi" w:hAnsiTheme="minorHAnsi"/>
            <w:lang w:val="en-US"/>
          </w:rPr>
          <w:t>baysbaeva</w:t>
        </w:r>
        <w:r w:rsidR="003A055D" w:rsidRPr="003D6555">
          <w:rPr>
            <w:rStyle w:val="a3"/>
            <w:rFonts w:asciiTheme="minorHAnsi" w:hAnsiTheme="minorHAnsi"/>
          </w:rPr>
          <w:t>2017@mail.ru</w:t>
        </w:r>
        <w:r w:rsidR="003A055D" w:rsidRPr="003D6555">
          <w:rPr>
            <w:rStyle w:val="a3"/>
            <w:rFonts w:asciiTheme="minorHAnsi" w:hAnsiTheme="minorHAnsi"/>
            <w:lang w:eastAsia="en-US" w:bidi="en-US"/>
          </w:rPr>
          <w:t xml:space="preserve"> </w:t>
        </w:r>
      </w:hyperlink>
      <w:r w:rsidRPr="00B50A78">
        <w:rPr>
          <w:rFonts w:asciiTheme="minorHAnsi" w:hAnsiTheme="minorHAnsi"/>
        </w:rPr>
        <w:t>.</w:t>
      </w: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Дополнительную информацию Вы можете получить по телефону:</w:t>
      </w:r>
    </w:p>
    <w:p w:rsidR="007440CF" w:rsidRPr="00B50A78" w:rsidRDefault="004B4053">
      <w:pPr>
        <w:pStyle w:val="20"/>
        <w:shd w:val="clear" w:color="auto" w:fill="auto"/>
        <w:spacing w:after="23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+7(727) 393 30 24, в рабочие дни с понедельника по пятницу с 8:00 до 17:00.</w:t>
      </w:r>
    </w:p>
    <w:p w:rsidR="007440CF" w:rsidRPr="00B50A78" w:rsidRDefault="004B4053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 w:rsidRPr="00B50A78">
        <w:rPr>
          <w:rFonts w:asciiTheme="minorHAnsi" w:hAnsiTheme="minorHAnsi"/>
        </w:rPr>
        <w:t>Контактное лицо:</w:t>
      </w:r>
    </w:p>
    <w:p w:rsidR="007440CF" w:rsidRPr="00B50A78" w:rsidRDefault="003A055D">
      <w:pPr>
        <w:pStyle w:val="20"/>
        <w:shd w:val="clear" w:color="auto" w:fill="auto"/>
        <w:spacing w:after="0" w:line="200" w:lineRule="exact"/>
        <w:ind w:left="380" w:firstLine="0"/>
        <w:rPr>
          <w:rFonts w:asciiTheme="minorHAnsi" w:hAnsiTheme="minorHAnsi"/>
        </w:rPr>
      </w:pPr>
      <w:r>
        <w:rPr>
          <w:rFonts w:asciiTheme="minorHAnsi" w:hAnsiTheme="minorHAnsi"/>
        </w:rPr>
        <w:t>Байсбаева Зарина Жаденовна</w:t>
      </w:r>
      <w:r w:rsidR="004B4053" w:rsidRPr="00B50A78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en-US"/>
        </w:rPr>
        <w:t>HR</w:t>
      </w:r>
      <w:r w:rsidRPr="003A055D">
        <w:rPr>
          <w:rFonts w:asciiTheme="minorHAnsi" w:hAnsiTheme="minorHAnsi"/>
        </w:rPr>
        <w:t>-</w:t>
      </w:r>
      <w:r>
        <w:rPr>
          <w:rFonts w:asciiTheme="minorHAnsi" w:hAnsiTheme="minorHAnsi"/>
        </w:rPr>
        <w:t>менеджер отдела кадровой работы и правового обеспечения</w:t>
      </w:r>
      <w:r w:rsidR="004B4053" w:rsidRPr="00B50A78">
        <w:rPr>
          <w:rFonts w:asciiTheme="minorHAnsi" w:hAnsiTheme="minorHAnsi"/>
        </w:rPr>
        <w:t>.</w:t>
      </w:r>
    </w:p>
    <w:sectPr w:rsidR="007440CF" w:rsidRPr="00B50A78" w:rsidSect="00B50A78">
      <w:pgSz w:w="11900" w:h="16840"/>
      <w:pgMar w:top="284" w:right="849" w:bottom="591" w:left="4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4A" w:rsidRDefault="00CB134A">
      <w:r>
        <w:separator/>
      </w:r>
    </w:p>
  </w:endnote>
  <w:endnote w:type="continuationSeparator" w:id="0">
    <w:p w:rsidR="00CB134A" w:rsidRDefault="00C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4A" w:rsidRDefault="00CB134A"/>
  </w:footnote>
  <w:footnote w:type="continuationSeparator" w:id="0">
    <w:p w:rsidR="00CB134A" w:rsidRDefault="00CB13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7700"/>
    <w:multiLevelType w:val="multilevel"/>
    <w:tmpl w:val="F87689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CF"/>
    <w:rsid w:val="000301FF"/>
    <w:rsid w:val="00112BB2"/>
    <w:rsid w:val="00256350"/>
    <w:rsid w:val="002C558F"/>
    <w:rsid w:val="003055F7"/>
    <w:rsid w:val="00310653"/>
    <w:rsid w:val="00317B60"/>
    <w:rsid w:val="003A055D"/>
    <w:rsid w:val="00411447"/>
    <w:rsid w:val="004B4053"/>
    <w:rsid w:val="00650708"/>
    <w:rsid w:val="00654230"/>
    <w:rsid w:val="006F0534"/>
    <w:rsid w:val="00712619"/>
    <w:rsid w:val="007440CF"/>
    <w:rsid w:val="007E751F"/>
    <w:rsid w:val="008B4F8F"/>
    <w:rsid w:val="009874FF"/>
    <w:rsid w:val="00AF06FD"/>
    <w:rsid w:val="00B0492F"/>
    <w:rsid w:val="00B1159F"/>
    <w:rsid w:val="00B306F6"/>
    <w:rsid w:val="00B43BC0"/>
    <w:rsid w:val="00B50A78"/>
    <w:rsid w:val="00C405A8"/>
    <w:rsid w:val="00C53B11"/>
    <w:rsid w:val="00CB134A"/>
    <w:rsid w:val="00CC02F0"/>
    <w:rsid w:val="00D61A65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6104-BBF1-4843-8775-7C05FEC5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4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bek.kz/ru/search/vac/comp-com/471754?codcomp=3.2.3" TargetMode="External"/><Relationship Id="rId13" Type="http://schemas.openxmlformats.org/officeDocument/2006/relationships/hyperlink" Target="https://www.enbek.kz/ru/search/vac/comp-com/471754?codcomp=3.2.13" TargetMode="External"/><Relationship Id="rId18" Type="http://schemas.openxmlformats.org/officeDocument/2006/relationships/hyperlink" Target="https://www.enbek.kz/ru/search/vac/comp-com/471754?codcomp=3.2.19" TargetMode="External"/><Relationship Id="rId26" Type="http://schemas.openxmlformats.org/officeDocument/2006/relationships/hyperlink" Target="https://www.enbek.kz/ru/search/vac/comp-com/471754?codcomp=3.1.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bek.kz/ru/search/vac/comp-com/471754?codcomp=3.2.24" TargetMode="External"/><Relationship Id="rId34" Type="http://schemas.openxmlformats.org/officeDocument/2006/relationships/hyperlink" Target="mailto:%20baysbaeva2017@mail.ru%20" TargetMode="External"/><Relationship Id="rId7" Type="http://schemas.openxmlformats.org/officeDocument/2006/relationships/hyperlink" Target="https://www.enbek.kz/ru/search/vac/comp-com/471754?codcomp=3.1.1" TargetMode="External"/><Relationship Id="rId12" Type="http://schemas.openxmlformats.org/officeDocument/2006/relationships/hyperlink" Target="https://www.enbek.kz/ru/search/vac/comp-com/471754?codcomp=3.1.4" TargetMode="External"/><Relationship Id="rId17" Type="http://schemas.openxmlformats.org/officeDocument/2006/relationships/hyperlink" Target="https://www.enbek.kz/ru/search/vac/comp-com/471754?codcomp=3.1.10" TargetMode="External"/><Relationship Id="rId25" Type="http://schemas.openxmlformats.org/officeDocument/2006/relationships/hyperlink" Target="https://www.enbek.kz/ru/search/vac/comp-com/471754?codcomp=3.1.18" TargetMode="External"/><Relationship Id="rId33" Type="http://schemas.openxmlformats.org/officeDocument/2006/relationships/hyperlink" Target="https://www.enbek.kz/ru/search/vac/comp-com/471754?codcomp=3.2.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bek.kz/ru/search/vac/comp-com/471754?codcomp=3.1.7" TargetMode="External"/><Relationship Id="rId20" Type="http://schemas.openxmlformats.org/officeDocument/2006/relationships/hyperlink" Target="https://www.enbek.kz/ru/search/vac/comp-com/471754?codcomp=3.1.26" TargetMode="External"/><Relationship Id="rId29" Type="http://schemas.openxmlformats.org/officeDocument/2006/relationships/hyperlink" Target="https://www.enbek.kz/ru/search/vac/comp-com/471754?codcomp=3.1.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bek.kz/ru/search/vac/comp-com/471754?codcomp=3.1.4" TargetMode="External"/><Relationship Id="rId24" Type="http://schemas.openxmlformats.org/officeDocument/2006/relationships/hyperlink" Target="https://www.enbek.kz/ru/search/vac/comp-com/471754?codcomp=3.1.17" TargetMode="External"/><Relationship Id="rId32" Type="http://schemas.openxmlformats.org/officeDocument/2006/relationships/hyperlink" Target="https://www.enbek.kz/ru/search/vac/comp-com/471754?codcomp=3.1.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bek.kz/ru/search/vac/comp-com/471754?codcomp=3.1.6" TargetMode="External"/><Relationship Id="rId23" Type="http://schemas.openxmlformats.org/officeDocument/2006/relationships/hyperlink" Target="https://www.enbek.kz/ru/search/vac/comp-com/471754?codcomp=3.2.27" TargetMode="External"/><Relationship Id="rId28" Type="http://schemas.openxmlformats.org/officeDocument/2006/relationships/hyperlink" Target="https://www.enbek.kz/ru/search/vac/comp-com/471754?codcomp=3.2.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nbek.kz/ru/search/vac/comp-com/471754?codcomp=3.2.12" TargetMode="External"/><Relationship Id="rId19" Type="http://schemas.openxmlformats.org/officeDocument/2006/relationships/hyperlink" Target="https://www.enbek.kz/ru/search/vac/comp-com/471754?codcomp=3.1.12" TargetMode="External"/><Relationship Id="rId31" Type="http://schemas.openxmlformats.org/officeDocument/2006/relationships/hyperlink" Target="https://www.enbek.kz/ru/search/vac/comp-com/471754?codcomp=3.1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bek.kz/ru/search/vac/comp-com/471754?codcomp=3.1.2" TargetMode="External"/><Relationship Id="rId14" Type="http://schemas.openxmlformats.org/officeDocument/2006/relationships/hyperlink" Target="https://www.enbek.kz/ru/search/vac/comp-com/471754?codcomp=3.1.6" TargetMode="External"/><Relationship Id="rId22" Type="http://schemas.openxmlformats.org/officeDocument/2006/relationships/hyperlink" Target="https://www.enbek.kz/ru/search/vac/comp-com/471754?codcomp=3.1.13" TargetMode="External"/><Relationship Id="rId27" Type="http://schemas.openxmlformats.org/officeDocument/2006/relationships/hyperlink" Target="https://www.enbek.kz/ru/search/vac/comp-com/471754?codcomp=3.2.36" TargetMode="External"/><Relationship Id="rId30" Type="http://schemas.openxmlformats.org/officeDocument/2006/relationships/hyperlink" Target="https://www.enbek.kz/ru/search/vac/comp-com/471754?codcomp=3.1.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Зарина Байсбаева</cp:lastModifiedBy>
  <cp:revision>4</cp:revision>
  <cp:lastPrinted>2019-10-02T02:57:00Z</cp:lastPrinted>
  <dcterms:created xsi:type="dcterms:W3CDTF">2019-10-02T03:02:00Z</dcterms:created>
  <dcterms:modified xsi:type="dcterms:W3CDTF">2022-07-27T05:53:00Z</dcterms:modified>
</cp:coreProperties>
</file>