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D3" w:rsidRPr="008D63AE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8D63AE">
        <w:rPr>
          <w:rFonts w:cs="Times New Roman"/>
          <w:b/>
          <w:sz w:val="22"/>
          <w:szCs w:val="22"/>
        </w:rPr>
        <w:t>«</w:t>
      </w:r>
      <w:proofErr w:type="spellStart"/>
      <w:r w:rsidRPr="008D63AE">
        <w:rPr>
          <w:rFonts w:cs="Times New Roman"/>
          <w:b/>
          <w:sz w:val="22"/>
          <w:szCs w:val="22"/>
        </w:rPr>
        <w:t>Бекітемі</w:t>
      </w:r>
      <w:proofErr w:type="gramStart"/>
      <w:r w:rsidRPr="008D63AE">
        <w:rPr>
          <w:rFonts w:cs="Times New Roman"/>
          <w:b/>
          <w:sz w:val="22"/>
          <w:szCs w:val="22"/>
        </w:rPr>
        <w:t>н</w:t>
      </w:r>
      <w:proofErr w:type="spellEnd"/>
      <w:proofErr w:type="gramEnd"/>
      <w:r w:rsidRPr="008D63AE">
        <w:rPr>
          <w:rFonts w:cs="Times New Roman"/>
          <w:b/>
          <w:sz w:val="22"/>
          <w:szCs w:val="22"/>
        </w:rPr>
        <w:t>»</w:t>
      </w:r>
    </w:p>
    <w:p w:rsidR="001D13D3" w:rsidRPr="008D63AE" w:rsidRDefault="001D13D3" w:rsidP="001D13D3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8D63AE">
        <w:rPr>
          <w:rFonts w:cs="Times New Roman"/>
          <w:b/>
          <w:sz w:val="22"/>
          <w:szCs w:val="22"/>
        </w:rPr>
        <w:t>Басқарма</w:t>
      </w:r>
      <w:proofErr w:type="spellEnd"/>
      <w:r w:rsidRPr="008D63AE">
        <w:rPr>
          <w:rFonts w:cs="Times New Roman"/>
          <w:b/>
          <w:sz w:val="22"/>
          <w:szCs w:val="22"/>
        </w:rPr>
        <w:t xml:space="preserve"> </w:t>
      </w:r>
      <w:proofErr w:type="spellStart"/>
      <w:r w:rsidRPr="008D63AE">
        <w:rPr>
          <w:rFonts w:cs="Times New Roman"/>
          <w:b/>
          <w:sz w:val="22"/>
          <w:szCs w:val="22"/>
        </w:rPr>
        <w:t>төрағасы</w:t>
      </w:r>
      <w:proofErr w:type="spellEnd"/>
    </w:p>
    <w:p w:rsidR="001D13D3" w:rsidRPr="008D63AE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8D63AE">
        <w:rPr>
          <w:rFonts w:cs="Times New Roman"/>
          <w:b/>
          <w:sz w:val="22"/>
          <w:szCs w:val="22"/>
        </w:rPr>
        <w:t xml:space="preserve">АҚ "А. Н. </w:t>
      </w:r>
      <w:proofErr w:type="spellStart"/>
      <w:r w:rsidRPr="008D63AE">
        <w:rPr>
          <w:rFonts w:cs="Times New Roman"/>
          <w:b/>
          <w:sz w:val="22"/>
          <w:szCs w:val="22"/>
        </w:rPr>
        <w:t>Сызғанов</w:t>
      </w:r>
      <w:proofErr w:type="spellEnd"/>
      <w:r w:rsidRPr="008D63AE">
        <w:rPr>
          <w:rFonts w:cs="Times New Roman"/>
          <w:b/>
          <w:sz w:val="22"/>
          <w:szCs w:val="22"/>
        </w:rPr>
        <w:t xml:space="preserve"> </w:t>
      </w:r>
      <w:proofErr w:type="spellStart"/>
      <w:r w:rsidRPr="008D63AE">
        <w:rPr>
          <w:rFonts w:cs="Times New Roman"/>
          <w:b/>
          <w:sz w:val="22"/>
          <w:szCs w:val="22"/>
        </w:rPr>
        <w:t>атындағы</w:t>
      </w:r>
      <w:proofErr w:type="spellEnd"/>
      <w:r w:rsidRPr="008D63AE">
        <w:rPr>
          <w:rFonts w:cs="Times New Roman"/>
          <w:b/>
          <w:sz w:val="22"/>
          <w:szCs w:val="22"/>
        </w:rPr>
        <w:t xml:space="preserve"> ҰХҒО"</w:t>
      </w:r>
    </w:p>
    <w:p w:rsidR="00C51A68" w:rsidRPr="008D63AE" w:rsidRDefault="001D13D3" w:rsidP="001D13D3">
      <w:pPr>
        <w:jc w:val="right"/>
        <w:rPr>
          <w:rFonts w:cs="Times New Roman"/>
          <w:b/>
          <w:sz w:val="22"/>
          <w:szCs w:val="22"/>
        </w:rPr>
      </w:pPr>
      <w:r w:rsidRPr="008D63AE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8D63AE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1D13D3" w:rsidRPr="008D63AE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p w:rsidR="001D13D3" w:rsidRPr="008D63AE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8D63AE" w:rsidTr="001D13D3">
        <w:tc>
          <w:tcPr>
            <w:tcW w:w="4785" w:type="dxa"/>
          </w:tcPr>
          <w:p w:rsidR="001D13D3" w:rsidRPr="008D63AE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D63AE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:rsidR="001D13D3" w:rsidRPr="008D63AE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D63AE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8D63A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8D63A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8D63A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:rsidR="001D13D3" w:rsidRPr="008D63AE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D63AE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8D63AE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8D63A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8D63A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8D63A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:rsidR="001D13D3" w:rsidRPr="008D63AE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8D63AE" w:rsidRDefault="001D13D3" w:rsidP="001D13D3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 </w:t>
            </w:r>
            <w:r w:rsidR="00632E73" w:rsidRPr="00A73A03">
              <w:rPr>
                <w:rFonts w:cs="Times New Roman"/>
                <w:sz w:val="20"/>
                <w:szCs w:val="20"/>
              </w:rPr>
              <w:t xml:space="preserve">      </w:t>
            </w:r>
            <w:r w:rsidRPr="008D63AE">
              <w:rPr>
                <w:rFonts w:cs="Times New Roman"/>
                <w:sz w:val="20"/>
                <w:szCs w:val="20"/>
              </w:rPr>
              <w:t xml:space="preserve">    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r w:rsidR="00D51F9B" w:rsidRPr="008D63AE">
              <w:rPr>
                <w:rFonts w:cs="Times New Roman"/>
                <w:sz w:val="20"/>
                <w:szCs w:val="20"/>
              </w:rPr>
              <w:t>24</w:t>
            </w:r>
            <w:r w:rsidRPr="008D63AE">
              <w:rPr>
                <w:rFonts w:cs="Times New Roman"/>
                <w:sz w:val="20"/>
                <w:szCs w:val="20"/>
              </w:rPr>
              <w:t>.01.2023ж. 10:</w:t>
            </w:r>
            <w:r w:rsidR="00D51F9B" w:rsidRPr="008D63AE">
              <w:rPr>
                <w:rFonts w:cs="Times New Roman"/>
                <w:sz w:val="20"/>
                <w:szCs w:val="20"/>
              </w:rPr>
              <w:t>00</w:t>
            </w:r>
          </w:p>
          <w:p w:rsidR="001D13D3" w:rsidRPr="008D63AE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8D63AE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8D63AE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D63AE">
              <w:rPr>
                <w:rFonts w:cs="Times New Roman"/>
                <w:b/>
                <w:sz w:val="20"/>
                <w:szCs w:val="20"/>
              </w:rPr>
              <w:t>Ұйымдастырушы</w:t>
            </w:r>
            <w:proofErr w:type="spellEnd"/>
            <w:r w:rsidRPr="008D63A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8D63AE">
              <w:rPr>
                <w:rFonts w:cs="Times New Roman"/>
                <w:sz w:val="20"/>
                <w:szCs w:val="20"/>
              </w:rPr>
              <w:t xml:space="preserve">- "А. Н.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>" АҚ</w:t>
            </w:r>
          </w:p>
          <w:p w:rsidR="001D13D3" w:rsidRPr="008D63AE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8D63A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1D13D3" w:rsidRPr="008D63AE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>БСН: 990240008204</w:t>
            </w:r>
          </w:p>
          <w:p w:rsidR="001D13D3" w:rsidRPr="008D63AE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БанкЦентрКредит</w:t>
            </w:r>
            <w:proofErr w:type="gramStart"/>
            <w:r w:rsidRPr="008D63AE">
              <w:rPr>
                <w:rFonts w:cs="Times New Roman"/>
                <w:sz w:val="20"/>
                <w:szCs w:val="20"/>
              </w:rPr>
              <w:t>"А</w:t>
            </w:r>
            <w:proofErr w:type="gramEnd"/>
            <w:r w:rsidRPr="008D63AE">
              <w:rPr>
                <w:rFonts w:cs="Times New Roman"/>
                <w:sz w:val="20"/>
                <w:szCs w:val="20"/>
              </w:rPr>
              <w:t>Қ</w:t>
            </w:r>
            <w:proofErr w:type="spellEnd"/>
          </w:p>
          <w:p w:rsidR="001D13D3" w:rsidRPr="008D63AE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>ЖСК: KZ638560000004322828</w:t>
            </w:r>
          </w:p>
          <w:p w:rsidR="001D13D3" w:rsidRPr="008D63AE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>БИК: KCJBKZKX</w:t>
            </w:r>
          </w:p>
          <w:p w:rsidR="001D13D3" w:rsidRPr="008D63AE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D63AE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>: KZT</w:t>
            </w:r>
          </w:p>
          <w:p w:rsidR="001D13D3" w:rsidRPr="008D63AE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D63AE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1D13D3" w:rsidRPr="008D63AE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: </w:t>
            </w:r>
            <w:hyperlink r:id="rId6" w:history="1">
              <w:r w:rsidRPr="008D63AE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D13D3" w:rsidRPr="008D63AE" w:rsidRDefault="001D13D3" w:rsidP="001D13D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D63A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8D63A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8D63AE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8D63A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8D63AE">
              <w:rPr>
                <w:rFonts w:cs="Times New Roman"/>
                <w:sz w:val="20"/>
                <w:szCs w:val="20"/>
              </w:rPr>
              <w:t>і-қағидалар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әрі-қағидалар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8D63AE" w:rsidRDefault="001D13D3" w:rsidP="00D51F9B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D63AE">
              <w:rPr>
                <w:rFonts w:cs="Times New Roman"/>
                <w:sz w:val="20"/>
                <w:szCs w:val="20"/>
              </w:rPr>
              <w:t>Лоттардың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қысқаша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>: «</w:t>
            </w:r>
            <w:proofErr w:type="spellStart"/>
            <w:r w:rsidR="00D51F9B" w:rsidRPr="008D63AE">
              <w:rPr>
                <w:rFonts w:cs="Times New Roman"/>
                <w:color w:val="000000"/>
                <w:sz w:val="20"/>
                <w:szCs w:val="20"/>
              </w:rPr>
              <w:t>Sysmex</w:t>
            </w:r>
            <w:proofErr w:type="spellEnd"/>
            <w:r w:rsidR="00D51F9B" w:rsidRPr="008D63AE">
              <w:rPr>
                <w:rFonts w:cs="Times New Roman"/>
                <w:color w:val="000000"/>
                <w:sz w:val="20"/>
                <w:szCs w:val="20"/>
              </w:rPr>
              <w:t xml:space="preserve"> CS-2500 </w:t>
            </w:r>
            <w:proofErr w:type="spellStart"/>
            <w:r w:rsidR="00D51F9B" w:rsidRPr="008D63AE">
              <w:rPr>
                <w:rFonts w:cs="Times New Roman"/>
                <w:color w:val="000000"/>
                <w:sz w:val="20"/>
                <w:szCs w:val="20"/>
              </w:rPr>
              <w:t>автоматты</w:t>
            </w:r>
            <w:proofErr w:type="spellEnd"/>
            <w:r w:rsidR="00D51F9B" w:rsidRPr="008D63A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51F9B" w:rsidRPr="008D63AE">
              <w:rPr>
                <w:rFonts w:cs="Times New Roman"/>
                <w:color w:val="000000"/>
                <w:sz w:val="20"/>
                <w:szCs w:val="20"/>
              </w:rPr>
              <w:t>коагулометріне</w:t>
            </w:r>
            <w:proofErr w:type="spellEnd"/>
            <w:r w:rsidR="00D54B0F" w:rsidRPr="008D63A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54B0F" w:rsidRPr="008D63AE">
              <w:rPr>
                <w:rFonts w:cs="Times New Roman"/>
                <w:color w:val="000000"/>
                <w:sz w:val="20"/>
                <w:szCs w:val="20"/>
              </w:rPr>
              <w:t>арналған</w:t>
            </w:r>
            <w:proofErr w:type="spellEnd"/>
            <w:r w:rsidR="00D54B0F" w:rsidRPr="008D63A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54B0F" w:rsidRPr="008D63AE">
              <w:rPr>
                <w:rFonts w:cs="Times New Roman"/>
                <w:color w:val="000000"/>
                <w:sz w:val="20"/>
                <w:szCs w:val="20"/>
              </w:rPr>
              <w:t>реагенттер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8D63AE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D63AE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сома </w:t>
            </w:r>
            <w:r w:rsidR="00D51F9B" w:rsidRPr="008D63AE">
              <w:rPr>
                <w:rFonts w:cs="Times New Roman"/>
                <w:sz w:val="20"/>
                <w:szCs w:val="20"/>
              </w:rPr>
              <w:t>22 138 799,00 (</w:t>
            </w:r>
            <w:proofErr w:type="spellStart"/>
            <w:r w:rsidR="00D51F9B" w:rsidRPr="008D63AE">
              <w:rPr>
                <w:rFonts w:cs="Times New Roman"/>
                <w:sz w:val="20"/>
                <w:szCs w:val="20"/>
              </w:rPr>
              <w:t>жиырма</w:t>
            </w:r>
            <w:proofErr w:type="spellEnd"/>
            <w:r w:rsidR="00D51F9B"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51F9B" w:rsidRPr="008D63AE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="00D51F9B" w:rsidRPr="008D63AE">
              <w:rPr>
                <w:rFonts w:cs="Times New Roman"/>
                <w:sz w:val="20"/>
                <w:szCs w:val="20"/>
              </w:rPr>
              <w:t xml:space="preserve"> миллион </w:t>
            </w:r>
            <w:proofErr w:type="spellStart"/>
            <w:r w:rsidR="00D51F9B" w:rsidRPr="008D63AE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="00D51F9B" w:rsidRPr="008D63AE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D51F9B"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51F9B" w:rsidRPr="008D63AE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D51F9B"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51F9B" w:rsidRPr="008D63AE">
              <w:rPr>
                <w:rFonts w:cs="Times New Roman"/>
                <w:sz w:val="20"/>
                <w:szCs w:val="20"/>
              </w:rPr>
              <w:t>отыз</w:t>
            </w:r>
            <w:proofErr w:type="spellEnd"/>
            <w:r w:rsidR="00D51F9B"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51F9B" w:rsidRPr="008D63AE">
              <w:rPr>
                <w:rFonts w:cs="Times New Roman"/>
                <w:sz w:val="20"/>
                <w:szCs w:val="20"/>
              </w:rPr>
              <w:t>сегіз</w:t>
            </w:r>
            <w:proofErr w:type="spellEnd"/>
            <w:r w:rsidR="00D51F9B"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51F9B" w:rsidRPr="008D63AE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="00D51F9B"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51F9B" w:rsidRPr="008D63AE">
              <w:rPr>
                <w:rFonts w:cs="Times New Roman"/>
                <w:sz w:val="20"/>
                <w:szCs w:val="20"/>
              </w:rPr>
              <w:t>жеті</w:t>
            </w:r>
            <w:proofErr w:type="spellEnd"/>
            <w:r w:rsidR="00D51F9B"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51F9B" w:rsidRPr="008D63AE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D51F9B"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51F9B" w:rsidRPr="008D63AE">
              <w:rPr>
                <w:rFonts w:cs="Times New Roman"/>
                <w:sz w:val="20"/>
                <w:szCs w:val="20"/>
              </w:rPr>
              <w:t>тоқсан</w:t>
            </w:r>
            <w:proofErr w:type="spellEnd"/>
            <w:r w:rsidR="00D51F9B"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51F9B" w:rsidRPr="008D63AE">
              <w:rPr>
                <w:rFonts w:cs="Times New Roman"/>
                <w:sz w:val="20"/>
                <w:szCs w:val="20"/>
              </w:rPr>
              <w:t>тоғыз</w:t>
            </w:r>
            <w:proofErr w:type="spellEnd"/>
            <w:r w:rsidR="00D51F9B" w:rsidRPr="008D63A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D51F9B" w:rsidRPr="008D63AE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8D63AE" w:rsidRDefault="001D13D3" w:rsidP="001D13D3">
            <w:pPr>
              <w:pStyle w:val="a3"/>
              <w:numPr>
                <w:ilvl w:val="0"/>
                <w:numId w:val="3"/>
              </w:num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8D63AE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8D63AE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берушілер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:rsidR="001D13D3" w:rsidRPr="008D63AE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3AE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:rsidR="001D13D3" w:rsidRPr="008D63AE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3AE">
              <w:rPr>
                <w:rFonts w:cs="Times New Roman"/>
                <w:b/>
                <w:sz w:val="20"/>
                <w:szCs w:val="20"/>
              </w:rPr>
              <w:t>итогов проведенных закупок</w:t>
            </w:r>
          </w:p>
          <w:p w:rsidR="001D13D3" w:rsidRPr="008D63AE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3AE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:rsidR="001D13D3" w:rsidRPr="008D63AE" w:rsidRDefault="001D13D3" w:rsidP="001D13D3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D13D3" w:rsidRPr="008D63AE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8D63AE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D51F9B" w:rsidRPr="008D63AE">
              <w:rPr>
                <w:rFonts w:cs="Times New Roman"/>
                <w:sz w:val="20"/>
                <w:szCs w:val="20"/>
              </w:rPr>
              <w:t>24</w:t>
            </w:r>
            <w:r w:rsidRPr="008D63AE">
              <w:rPr>
                <w:rFonts w:cs="Times New Roman"/>
                <w:sz w:val="20"/>
                <w:szCs w:val="20"/>
              </w:rPr>
              <w:t>.01.2023г. 10:</w:t>
            </w:r>
            <w:r w:rsidR="00D51F9B" w:rsidRPr="008D63AE">
              <w:rPr>
                <w:rFonts w:cs="Times New Roman"/>
                <w:sz w:val="20"/>
                <w:szCs w:val="20"/>
              </w:rPr>
              <w:t>00</w:t>
            </w:r>
          </w:p>
          <w:p w:rsidR="001D13D3" w:rsidRPr="008D63AE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8D63AE" w:rsidRDefault="001D13D3" w:rsidP="001D13D3">
            <w:pPr>
              <w:pStyle w:val="a3"/>
              <w:rPr>
                <w:rFonts w:cs="Times New Roman"/>
                <w:sz w:val="20"/>
                <w:szCs w:val="20"/>
              </w:rPr>
            </w:pPr>
          </w:p>
          <w:p w:rsidR="001D13D3" w:rsidRPr="008D63AE" w:rsidRDefault="001D13D3" w:rsidP="001D13D3">
            <w:pPr>
              <w:pStyle w:val="a3"/>
              <w:ind w:left="35"/>
              <w:jc w:val="both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b/>
                <w:sz w:val="20"/>
                <w:szCs w:val="20"/>
              </w:rPr>
              <w:t xml:space="preserve">Организатор </w:t>
            </w:r>
            <w:r w:rsidRPr="008D63AE">
              <w:rPr>
                <w:rFonts w:cs="Times New Roman"/>
                <w:sz w:val="20"/>
                <w:szCs w:val="20"/>
              </w:rPr>
              <w:t xml:space="preserve">– АО «Национальный научный центр хирургии имени А.Н.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>»</w:t>
            </w:r>
          </w:p>
          <w:p w:rsidR="001D13D3" w:rsidRPr="008D63AE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35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D63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8D63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8D63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1D13D3" w:rsidRPr="008D63AE" w:rsidRDefault="001D13D3" w:rsidP="001D13D3">
            <w:pPr>
              <w:pStyle w:val="a6"/>
              <w:ind w:left="35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D63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:rsidR="001D13D3" w:rsidRPr="008D63AE" w:rsidRDefault="001D13D3" w:rsidP="001D13D3">
            <w:pPr>
              <w:pStyle w:val="Standard"/>
              <w:spacing w:line="276" w:lineRule="auto"/>
              <w:ind w:right="-144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8D63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8D63AE">
              <w:rPr>
                <w:rFonts w:cs="Times New Roman"/>
                <w:color w:val="000000"/>
                <w:sz w:val="20"/>
                <w:szCs w:val="20"/>
                <w:lang w:eastAsia="en-US"/>
              </w:rPr>
              <w:t>АО «</w:t>
            </w:r>
            <w:proofErr w:type="spellStart"/>
            <w:r w:rsidRPr="008D63AE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Pr="008D63AE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:rsidR="001D13D3" w:rsidRPr="008D63AE" w:rsidRDefault="001D13D3" w:rsidP="001D13D3">
            <w:pPr>
              <w:pStyle w:val="Standard"/>
              <w:spacing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D63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8D63AE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:rsidR="001D13D3" w:rsidRPr="008D63AE" w:rsidRDefault="001D13D3" w:rsidP="001D13D3">
            <w:pPr>
              <w:pStyle w:val="a6"/>
              <w:ind w:left="0" w:right="-144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D63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8D63AE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:rsidR="001D13D3" w:rsidRPr="008D63AE" w:rsidRDefault="001D13D3" w:rsidP="001D13D3">
            <w:pPr>
              <w:pStyle w:val="a6"/>
              <w:ind w:left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D63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:rsidR="001D13D3" w:rsidRPr="008D63AE" w:rsidRDefault="001D13D3" w:rsidP="001D13D3">
            <w:pPr>
              <w:pStyle w:val="a6"/>
              <w:widowControl/>
              <w:suppressAutoHyphens w:val="0"/>
              <w:autoSpaceDE w:val="0"/>
              <w:adjustRightInd w:val="0"/>
              <w:ind w:left="0"/>
              <w:textAlignment w:val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D63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1D13D3" w:rsidRPr="008D63AE" w:rsidRDefault="001D13D3" w:rsidP="001D13D3">
            <w:pPr>
              <w:pStyle w:val="a3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D63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8D63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8D63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7" w:history="1">
              <w:r w:rsidRPr="008D63AE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:rsidR="001D13D3" w:rsidRPr="008D63AE" w:rsidRDefault="001D13D3" w:rsidP="001D13D3">
            <w:pPr>
              <w:pStyle w:val="a6"/>
              <w:ind w:left="0"/>
              <w:jc w:val="both"/>
              <w:rPr>
                <w:rStyle w:val="s1"/>
                <w:b w:val="0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8D63AE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8D63AE">
              <w:rPr>
                <w:rStyle w:val="s1"/>
                <w:sz w:val="20"/>
                <w:szCs w:val="20"/>
              </w:rPr>
              <w:t xml:space="preserve"> </w:t>
            </w:r>
            <w:r w:rsidRPr="008D63AE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8D63AE">
              <w:rPr>
                <w:rStyle w:val="s1"/>
                <w:sz w:val="20"/>
                <w:szCs w:val="20"/>
              </w:rPr>
              <w:t xml:space="preserve"> «</w:t>
            </w:r>
            <w:r w:rsidRPr="008D63AE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8D63AE">
              <w:rPr>
                <w:rStyle w:val="s1"/>
                <w:b w:val="0"/>
                <w:sz w:val="20"/>
                <w:szCs w:val="20"/>
              </w:rPr>
              <w:t>» (далее-Правил).</w:t>
            </w:r>
          </w:p>
          <w:p w:rsidR="001D13D3" w:rsidRPr="008D63AE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>Краткое наименование лотов: «Реактивы</w:t>
            </w:r>
            <w:r w:rsidR="001A3DE8" w:rsidRPr="008D63A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D51F9B" w:rsidRPr="008D63AE">
              <w:rPr>
                <w:color w:val="000000"/>
                <w:sz w:val="20"/>
                <w:szCs w:val="20"/>
              </w:rPr>
              <w:t xml:space="preserve">к автоматическому </w:t>
            </w:r>
            <w:proofErr w:type="spellStart"/>
            <w:r w:rsidR="00D51F9B" w:rsidRPr="008D63AE">
              <w:rPr>
                <w:color w:val="000000"/>
                <w:sz w:val="20"/>
                <w:szCs w:val="20"/>
              </w:rPr>
              <w:t>коагулометру</w:t>
            </w:r>
            <w:proofErr w:type="spellEnd"/>
            <w:r w:rsidR="00D51F9B" w:rsidRPr="008D63A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51F9B" w:rsidRPr="008D63AE">
              <w:rPr>
                <w:color w:val="000000"/>
                <w:sz w:val="20"/>
                <w:szCs w:val="20"/>
              </w:rPr>
              <w:t>Sysm</w:t>
            </w:r>
            <w:proofErr w:type="gramStart"/>
            <w:r w:rsidR="00D51F9B" w:rsidRPr="008D63AE">
              <w:rPr>
                <w:color w:val="000000"/>
                <w:sz w:val="20"/>
                <w:szCs w:val="20"/>
              </w:rPr>
              <w:t>е</w:t>
            </w:r>
            <w:proofErr w:type="gramEnd"/>
            <w:r w:rsidR="00D51F9B" w:rsidRPr="008D63AE">
              <w:rPr>
                <w:color w:val="000000"/>
                <w:sz w:val="20"/>
                <w:szCs w:val="20"/>
              </w:rPr>
              <w:t>x</w:t>
            </w:r>
            <w:proofErr w:type="spellEnd"/>
            <w:r w:rsidR="00D51F9B" w:rsidRPr="008D63AE">
              <w:rPr>
                <w:color w:val="000000"/>
                <w:sz w:val="20"/>
                <w:szCs w:val="20"/>
              </w:rPr>
              <w:t xml:space="preserve"> CS-2500</w:t>
            </w:r>
            <w:r w:rsidRPr="008D63AE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8D63AE" w:rsidRDefault="001D13D3" w:rsidP="001D13D3">
            <w:pPr>
              <w:pStyle w:val="a6"/>
              <w:numPr>
                <w:ilvl w:val="0"/>
                <w:numId w:val="2"/>
              </w:num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Выделенная сумма </w:t>
            </w:r>
            <w:r w:rsidR="00D51F9B" w:rsidRPr="008D63AE">
              <w:rPr>
                <w:sz w:val="20"/>
                <w:szCs w:val="20"/>
              </w:rPr>
              <w:t>22 138 799,00 (двадцать два миллиона сто тридцать восемь тысяч семьсот девяносто девять) тенге</w:t>
            </w:r>
            <w:r w:rsidRPr="008D63AE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8D63AE" w:rsidRDefault="001D13D3" w:rsidP="001D13D3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>Потенциальные поставщики, представшие ценовые предложения:</w:t>
            </w:r>
          </w:p>
        </w:tc>
      </w:tr>
    </w:tbl>
    <w:p w:rsidR="001D13D3" w:rsidRPr="008D63AE" w:rsidRDefault="001D13D3" w:rsidP="001D13D3"/>
    <w:p w:rsidR="001D13D3" w:rsidRPr="008D63AE" w:rsidRDefault="001D13D3" w:rsidP="001D13D3"/>
    <w:tbl>
      <w:tblPr>
        <w:tblW w:w="9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3048"/>
        <w:gridCol w:w="3204"/>
        <w:gridCol w:w="2567"/>
      </w:tblGrid>
      <w:tr w:rsidR="005D1FE4" w:rsidRPr="008D63AE" w:rsidTr="005D1FE4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8D63AE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3AE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8D63AE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D63AE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8D63A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b/>
                <w:sz w:val="20"/>
                <w:szCs w:val="20"/>
              </w:rPr>
              <w:t>өні</w:t>
            </w:r>
            <w:proofErr w:type="gramStart"/>
            <w:r w:rsidRPr="008D63AE">
              <w:rPr>
                <w:rFonts w:cs="Times New Roman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8D63A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8D63A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8D63AE">
              <w:rPr>
                <w:rFonts w:cs="Times New Roman"/>
                <w:b/>
                <w:sz w:val="20"/>
                <w:szCs w:val="20"/>
              </w:rPr>
              <w:t xml:space="preserve"> / Наименование потенциального поставщика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8D63AE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D63AE">
              <w:rPr>
                <w:rFonts w:cs="Times New Roman"/>
                <w:b/>
                <w:sz w:val="20"/>
                <w:szCs w:val="20"/>
              </w:rPr>
              <w:t>Пошта</w:t>
            </w:r>
            <w:proofErr w:type="spellEnd"/>
            <w:r w:rsidRPr="008D63A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8D63AE">
              <w:rPr>
                <w:rFonts w:cs="Times New Roman"/>
                <w:b/>
                <w:sz w:val="20"/>
                <w:szCs w:val="20"/>
              </w:rPr>
              <w:t xml:space="preserve"> / Почтовый адрес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8D63AE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D63AE">
              <w:rPr>
                <w:rFonts w:cs="Times New Roman"/>
                <w:b/>
                <w:sz w:val="20"/>
                <w:szCs w:val="20"/>
              </w:rPr>
              <w:t>Белгіленген</w:t>
            </w:r>
            <w:proofErr w:type="spellEnd"/>
            <w:r w:rsidRPr="008D63A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b/>
                <w:sz w:val="20"/>
                <w:szCs w:val="20"/>
              </w:rPr>
              <w:t>мерзімде</w:t>
            </w:r>
            <w:proofErr w:type="spellEnd"/>
            <w:r w:rsidRPr="008D63A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b/>
                <w:sz w:val="20"/>
                <w:szCs w:val="20"/>
              </w:rPr>
              <w:t>берілген</w:t>
            </w:r>
            <w:proofErr w:type="spellEnd"/>
            <w:r w:rsidRPr="008D63AE">
              <w:rPr>
                <w:rFonts w:cs="Times New Roman"/>
                <w:b/>
                <w:sz w:val="20"/>
                <w:szCs w:val="20"/>
              </w:rPr>
              <w:t xml:space="preserve"> / Предоставлено в установленный срок</w:t>
            </w:r>
          </w:p>
        </w:tc>
      </w:tr>
      <w:tr w:rsidR="005D1FE4" w:rsidRPr="008D63AE" w:rsidTr="005D1FE4">
        <w:trPr>
          <w:trHeight w:val="969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8D63AE" w:rsidRDefault="005D1FE4" w:rsidP="005D1FE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632E73" w:rsidRDefault="005D1FE4" w:rsidP="005D1FE4">
            <w:pPr>
              <w:pStyle w:val="a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D63AE">
              <w:rPr>
                <w:rFonts w:cs="Times New Roman"/>
                <w:sz w:val="20"/>
                <w:szCs w:val="20"/>
              </w:rPr>
              <w:t>ЖШС</w:t>
            </w:r>
            <w:r w:rsidRPr="00632E73">
              <w:rPr>
                <w:rFonts w:cs="Times New Roman"/>
                <w:sz w:val="20"/>
                <w:szCs w:val="20"/>
                <w:lang w:val="en-US"/>
              </w:rPr>
              <w:t xml:space="preserve"> «</w:t>
            </w:r>
            <w:r w:rsidR="00D51F9B" w:rsidRPr="00632E73">
              <w:rPr>
                <w:rFonts w:cs="Times New Roman"/>
                <w:sz w:val="20"/>
                <w:szCs w:val="20"/>
                <w:lang w:val="en-US"/>
              </w:rPr>
              <w:t>IVD Holding</w:t>
            </w:r>
            <w:r w:rsidRPr="00632E73">
              <w:rPr>
                <w:rFonts w:cs="Times New Roman"/>
                <w:sz w:val="20"/>
                <w:szCs w:val="20"/>
                <w:lang w:val="en-US"/>
              </w:rPr>
              <w:t>»</w:t>
            </w:r>
          </w:p>
          <w:p w:rsidR="005D1FE4" w:rsidRPr="00632E73" w:rsidRDefault="005D1FE4" w:rsidP="001A3DE8">
            <w:pPr>
              <w:pStyle w:val="a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D63AE">
              <w:rPr>
                <w:rFonts w:cs="Times New Roman"/>
                <w:sz w:val="20"/>
                <w:szCs w:val="20"/>
              </w:rPr>
              <w:t>ТОО</w:t>
            </w:r>
            <w:r w:rsidRPr="00632E73">
              <w:rPr>
                <w:rFonts w:cs="Times New Roman"/>
                <w:sz w:val="20"/>
                <w:szCs w:val="20"/>
                <w:lang w:val="en-US"/>
              </w:rPr>
              <w:t xml:space="preserve"> «</w:t>
            </w:r>
            <w:r w:rsidR="00D51F9B" w:rsidRPr="00632E73">
              <w:rPr>
                <w:rFonts w:cs="Times New Roman"/>
                <w:sz w:val="20"/>
                <w:szCs w:val="20"/>
                <w:lang w:val="en-US"/>
              </w:rPr>
              <w:t>IVD Holding</w:t>
            </w:r>
            <w:r w:rsidRPr="00632E73">
              <w:rPr>
                <w:rFonts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8D63AE" w:rsidRDefault="00D51F9B" w:rsidP="005D1FE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>Алматы</w:t>
            </w:r>
            <w:r w:rsidR="005D1FE4" w:rsidRPr="008D63AE">
              <w:rPr>
                <w:rFonts w:cs="Times New Roman"/>
                <w:sz w:val="20"/>
                <w:szCs w:val="20"/>
              </w:rPr>
              <w:t xml:space="preserve"> қ.,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Жандосов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көш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>. 172 А</w:t>
            </w:r>
            <w:r w:rsidR="005D1FE4" w:rsidRPr="008D63AE">
              <w:rPr>
                <w:rFonts w:cs="Times New Roman"/>
                <w:sz w:val="20"/>
                <w:szCs w:val="20"/>
              </w:rPr>
              <w:t>.</w:t>
            </w:r>
          </w:p>
          <w:p w:rsidR="005D1FE4" w:rsidRPr="008D63AE" w:rsidRDefault="005D1FE4" w:rsidP="00D51F9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>г.</w:t>
            </w:r>
            <w:r w:rsidR="001A3DE8" w:rsidRPr="008D63AE">
              <w:rPr>
                <w:rFonts w:cs="Times New Roman"/>
                <w:sz w:val="20"/>
                <w:szCs w:val="20"/>
              </w:rPr>
              <w:t xml:space="preserve"> </w:t>
            </w:r>
            <w:r w:rsidR="00D51F9B" w:rsidRPr="008D63AE">
              <w:rPr>
                <w:rFonts w:cs="Times New Roman"/>
                <w:sz w:val="20"/>
                <w:szCs w:val="20"/>
              </w:rPr>
              <w:t>Алматы</w:t>
            </w:r>
            <w:r w:rsidRPr="008D63AE">
              <w:rPr>
                <w:rFonts w:cs="Times New Roman"/>
                <w:sz w:val="20"/>
                <w:szCs w:val="20"/>
              </w:rPr>
              <w:t xml:space="preserve">, </w:t>
            </w:r>
            <w:r w:rsidR="00D51F9B" w:rsidRPr="008D63AE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="00D51F9B" w:rsidRPr="008D63AE">
              <w:rPr>
                <w:rFonts w:cs="Times New Roman"/>
                <w:sz w:val="20"/>
                <w:szCs w:val="20"/>
              </w:rPr>
              <w:t>Жандосова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, </w:t>
            </w:r>
            <w:r w:rsidR="00D51F9B" w:rsidRPr="008D63AE">
              <w:rPr>
                <w:rFonts w:cs="Times New Roman"/>
                <w:sz w:val="20"/>
                <w:szCs w:val="20"/>
              </w:rPr>
              <w:t>172</w:t>
            </w:r>
            <w:proofErr w:type="gramStart"/>
            <w:r w:rsidR="00D51F9B" w:rsidRPr="008D63AE">
              <w:rPr>
                <w:rFonts w:cs="Times New Roman"/>
                <w:sz w:val="20"/>
                <w:szCs w:val="20"/>
              </w:rPr>
              <w:t xml:space="preserve"> А</w:t>
            </w:r>
            <w:proofErr w:type="gram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8D63AE" w:rsidRDefault="00D51F9B" w:rsidP="005D1FE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>23</w:t>
            </w:r>
            <w:r w:rsidR="005D1FE4" w:rsidRPr="008D63AE">
              <w:rPr>
                <w:rFonts w:cs="Times New Roman"/>
                <w:sz w:val="20"/>
                <w:szCs w:val="20"/>
              </w:rPr>
              <w:t>.01.2023г.</w:t>
            </w:r>
          </w:p>
          <w:p w:rsidR="005D1FE4" w:rsidRPr="008D63AE" w:rsidRDefault="00D51F9B" w:rsidP="005D1FE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>15</w:t>
            </w:r>
            <w:r w:rsidR="005D1FE4" w:rsidRPr="008D63AE">
              <w:rPr>
                <w:rFonts w:cs="Times New Roman"/>
                <w:sz w:val="20"/>
                <w:szCs w:val="20"/>
              </w:rPr>
              <w:t>:</w:t>
            </w:r>
            <w:r w:rsidRPr="008D63AE">
              <w:rPr>
                <w:rFonts w:cs="Times New Roman"/>
                <w:sz w:val="20"/>
                <w:szCs w:val="20"/>
              </w:rPr>
              <w:t>00</w:t>
            </w:r>
            <w:r w:rsidR="005D1FE4"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5D1FE4" w:rsidRPr="008D63AE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="005D1FE4" w:rsidRPr="008D63AE">
              <w:rPr>
                <w:rFonts w:cs="Times New Roman"/>
                <w:sz w:val="20"/>
                <w:szCs w:val="20"/>
              </w:rPr>
              <w:t>/мин</w:t>
            </w:r>
          </w:p>
          <w:p w:rsidR="005D1FE4" w:rsidRPr="008D63AE" w:rsidRDefault="005D1FE4" w:rsidP="005D1FE4">
            <w:pPr>
              <w:pStyle w:val="a3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>час/мин</w:t>
            </w:r>
          </w:p>
        </w:tc>
      </w:tr>
      <w:tr w:rsidR="00D51F9B" w:rsidRPr="008D63AE" w:rsidTr="005D1FE4">
        <w:trPr>
          <w:trHeight w:val="969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F9B" w:rsidRPr="008D63AE" w:rsidRDefault="00D51F9B" w:rsidP="005D1FE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F9B" w:rsidRPr="00632E73" w:rsidRDefault="00D51F9B" w:rsidP="009223D5">
            <w:pPr>
              <w:pStyle w:val="a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D63AE">
              <w:rPr>
                <w:rFonts w:cs="Times New Roman"/>
                <w:sz w:val="20"/>
                <w:szCs w:val="20"/>
              </w:rPr>
              <w:t>ЖШС</w:t>
            </w:r>
            <w:r w:rsidRPr="00632E73">
              <w:rPr>
                <w:rFonts w:cs="Times New Roman"/>
                <w:sz w:val="20"/>
                <w:szCs w:val="20"/>
                <w:lang w:val="en-US"/>
              </w:rPr>
              <w:t xml:space="preserve"> «Wellness INC»</w:t>
            </w:r>
          </w:p>
          <w:p w:rsidR="00D51F9B" w:rsidRPr="00632E73" w:rsidRDefault="00D51F9B" w:rsidP="00D51F9B">
            <w:pPr>
              <w:pStyle w:val="a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D63AE">
              <w:rPr>
                <w:rFonts w:cs="Times New Roman"/>
                <w:sz w:val="20"/>
                <w:szCs w:val="20"/>
              </w:rPr>
              <w:t>ТОО</w:t>
            </w:r>
            <w:r w:rsidRPr="00632E73">
              <w:rPr>
                <w:rFonts w:cs="Times New Roman"/>
                <w:sz w:val="20"/>
                <w:szCs w:val="20"/>
                <w:lang w:val="en-US"/>
              </w:rPr>
              <w:t xml:space="preserve"> «Wellness INC»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F9B" w:rsidRPr="00632E73" w:rsidRDefault="00D51F9B" w:rsidP="009223D5">
            <w:pPr>
              <w:pStyle w:val="a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D63AE">
              <w:rPr>
                <w:rFonts w:cs="Times New Roman"/>
                <w:sz w:val="20"/>
                <w:szCs w:val="20"/>
              </w:rPr>
              <w:t>Алматы</w:t>
            </w:r>
            <w:r w:rsidRPr="00632E7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8D63AE">
              <w:rPr>
                <w:rFonts w:cs="Times New Roman"/>
                <w:sz w:val="20"/>
                <w:szCs w:val="20"/>
              </w:rPr>
              <w:t>қ</w:t>
            </w:r>
            <w:r w:rsidRPr="00632E73">
              <w:rPr>
                <w:rFonts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Бөгенбай</w:t>
            </w:r>
            <w:proofErr w:type="spellEnd"/>
            <w:r w:rsidRPr="00632E7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8D63AE">
              <w:rPr>
                <w:rFonts w:cs="Times New Roman"/>
                <w:sz w:val="20"/>
                <w:szCs w:val="20"/>
              </w:rPr>
              <w:t>батыр</w:t>
            </w:r>
            <w:r w:rsidRPr="00632E7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көш</w:t>
            </w:r>
            <w:proofErr w:type="spellEnd"/>
            <w:r w:rsidRPr="00632E73">
              <w:rPr>
                <w:rFonts w:cs="Times New Roman"/>
                <w:sz w:val="20"/>
                <w:szCs w:val="20"/>
                <w:lang w:val="en-US"/>
              </w:rPr>
              <w:t>. 142/921.</w:t>
            </w:r>
          </w:p>
          <w:p w:rsidR="00D51F9B" w:rsidRPr="008D63AE" w:rsidRDefault="00D51F9B" w:rsidP="00D51F9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Богенбай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батыра, 142/921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F9B" w:rsidRPr="008D63AE" w:rsidRDefault="00D51F9B" w:rsidP="009223D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>24.01.2023г.</w:t>
            </w:r>
          </w:p>
          <w:p w:rsidR="00D51F9B" w:rsidRPr="008D63AE" w:rsidRDefault="00D51F9B" w:rsidP="009223D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08:26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>/мин</w:t>
            </w:r>
          </w:p>
          <w:p w:rsidR="00D51F9B" w:rsidRPr="008D63AE" w:rsidRDefault="00D51F9B" w:rsidP="009223D5">
            <w:pPr>
              <w:pStyle w:val="a3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>час/мин</w:t>
            </w:r>
          </w:p>
        </w:tc>
      </w:tr>
    </w:tbl>
    <w:p w:rsidR="005D1FE4" w:rsidRPr="008D63AE" w:rsidRDefault="005D1FE4" w:rsidP="001D13D3">
      <w:pPr>
        <w:rPr>
          <w:sz w:val="20"/>
          <w:szCs w:val="20"/>
        </w:rPr>
      </w:pPr>
    </w:p>
    <w:p w:rsidR="005D1FE4" w:rsidRPr="008D63AE" w:rsidRDefault="005D1FE4" w:rsidP="001D13D3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8D63AE" w:rsidTr="005D1FE4">
        <w:tc>
          <w:tcPr>
            <w:tcW w:w="4785" w:type="dxa"/>
          </w:tcPr>
          <w:p w:rsidR="005D1FE4" w:rsidRPr="008D63AE" w:rsidRDefault="005D1FE4" w:rsidP="005D1FE4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63AE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8D63AE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lastRenderedPageBreak/>
              <w:t>ұсыныстары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:rsidR="005D1FE4" w:rsidRPr="008D63AE" w:rsidRDefault="005D1FE4" w:rsidP="005D1FE4">
            <w:pPr>
              <w:pStyle w:val="a6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lastRenderedPageBreak/>
              <w:t xml:space="preserve">Ценовые предложения потенциальных </w:t>
            </w:r>
            <w:r w:rsidRPr="008D63AE">
              <w:rPr>
                <w:rFonts w:cs="Times New Roman"/>
                <w:sz w:val="20"/>
                <w:szCs w:val="20"/>
              </w:rPr>
              <w:lastRenderedPageBreak/>
              <w:t>Поставщиков по лотам представлены:</w:t>
            </w:r>
          </w:p>
        </w:tc>
      </w:tr>
    </w:tbl>
    <w:p w:rsidR="005D1FE4" w:rsidRPr="008D63AE" w:rsidRDefault="005D1FE4" w:rsidP="001D13D3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121"/>
        <w:gridCol w:w="1163"/>
        <w:gridCol w:w="1277"/>
        <w:gridCol w:w="1702"/>
        <w:gridCol w:w="1245"/>
        <w:gridCol w:w="1559"/>
      </w:tblGrid>
      <w:tr w:rsidR="00D51F9B" w:rsidRPr="008D63AE" w:rsidTr="00D51F9B">
        <w:trPr>
          <w:trHeight w:val="125"/>
        </w:trPr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D51F9B" w:rsidRPr="008D63AE" w:rsidRDefault="00D51F9B" w:rsidP="00D51F9B">
            <w:pPr>
              <w:rPr>
                <w:rFonts w:cs="Times New Roman"/>
                <w:b/>
                <w:sz w:val="16"/>
                <w:szCs w:val="16"/>
              </w:rPr>
            </w:pPr>
            <w:r w:rsidRPr="008D63AE">
              <w:rPr>
                <w:rFonts w:cs="Times New Roman"/>
                <w:b/>
                <w:sz w:val="16"/>
                <w:szCs w:val="16"/>
              </w:rPr>
              <w:t>№</w:t>
            </w:r>
          </w:p>
          <w:p w:rsidR="00D51F9B" w:rsidRPr="008D63AE" w:rsidRDefault="00D51F9B" w:rsidP="00D51F9B">
            <w:pPr>
              <w:rPr>
                <w:rFonts w:cs="Times New Roman"/>
                <w:b/>
                <w:sz w:val="16"/>
                <w:szCs w:val="16"/>
              </w:rPr>
            </w:pPr>
            <w:r w:rsidRPr="008D63AE">
              <w:rPr>
                <w:rFonts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D51F9B" w:rsidRPr="008D63AE" w:rsidRDefault="00D51F9B" w:rsidP="00D51F9B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8D63AE">
              <w:rPr>
                <w:rFonts w:cs="Times New Roman"/>
                <w:b/>
                <w:color w:val="000000"/>
                <w:sz w:val="16"/>
                <w:szCs w:val="16"/>
              </w:rPr>
              <w:t>Атауы</w:t>
            </w:r>
            <w:proofErr w:type="spellEnd"/>
            <w:r w:rsidRPr="008D63AE">
              <w:rPr>
                <w:rFonts w:cs="Times New Roman"/>
                <w:b/>
                <w:color w:val="000000"/>
                <w:sz w:val="16"/>
                <w:szCs w:val="16"/>
              </w:rPr>
              <w:t xml:space="preserve"> / Наименование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D51F9B" w:rsidRPr="008D63AE" w:rsidRDefault="00D51F9B" w:rsidP="00D51F9B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8D63AE">
              <w:rPr>
                <w:rFonts w:cs="Times New Roman"/>
                <w:b/>
                <w:sz w:val="16"/>
                <w:szCs w:val="16"/>
              </w:rPr>
              <w:t>Бірлік</w:t>
            </w:r>
            <w:proofErr w:type="spellEnd"/>
            <w:r w:rsidRPr="008D63AE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D63AE">
              <w:rPr>
                <w:rFonts w:cs="Times New Roman"/>
                <w:b/>
                <w:sz w:val="16"/>
                <w:szCs w:val="16"/>
              </w:rPr>
              <w:t>өлшем</w:t>
            </w:r>
            <w:proofErr w:type="gramStart"/>
            <w:r w:rsidRPr="008D63AE">
              <w:rPr>
                <w:rFonts w:cs="Times New Roman"/>
                <w:b/>
                <w:sz w:val="16"/>
                <w:szCs w:val="16"/>
              </w:rPr>
              <w:t>і</w:t>
            </w:r>
            <w:proofErr w:type="spellEnd"/>
            <w:r w:rsidRPr="008D63AE">
              <w:rPr>
                <w:rFonts w:cs="Times New Roman"/>
                <w:b/>
                <w:sz w:val="16"/>
                <w:szCs w:val="16"/>
              </w:rPr>
              <w:t xml:space="preserve"> / Е</w:t>
            </w:r>
            <w:proofErr w:type="gramEnd"/>
            <w:r w:rsidRPr="008D63AE">
              <w:rPr>
                <w:rFonts w:cs="Times New Roman"/>
                <w:b/>
                <w:sz w:val="16"/>
                <w:szCs w:val="16"/>
              </w:rPr>
              <w:t>д. измерения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D51F9B" w:rsidRPr="008D63AE" w:rsidRDefault="00D51F9B" w:rsidP="00D51F9B">
            <w:pPr>
              <w:rPr>
                <w:rFonts w:cs="Times New Roman"/>
                <w:b/>
                <w:sz w:val="16"/>
                <w:szCs w:val="16"/>
              </w:rPr>
            </w:pPr>
            <w:r w:rsidRPr="008D63AE">
              <w:rPr>
                <w:rFonts w:cs="Times New Roman"/>
                <w:b/>
                <w:sz w:val="16"/>
                <w:szCs w:val="16"/>
              </w:rPr>
              <w:t>Саны / Кол-во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D51F9B" w:rsidRPr="008D63AE" w:rsidRDefault="00D51F9B" w:rsidP="00D51F9B">
            <w:pPr>
              <w:rPr>
                <w:rFonts w:cs="Times New Roman"/>
                <w:b/>
                <w:sz w:val="16"/>
                <w:szCs w:val="16"/>
              </w:rPr>
            </w:pPr>
            <w:r w:rsidRPr="008D63AE">
              <w:rPr>
                <w:rFonts w:cs="Times New Roman"/>
                <w:b/>
                <w:sz w:val="16"/>
                <w:szCs w:val="16"/>
              </w:rPr>
              <w:t xml:space="preserve">Лот </w:t>
            </w:r>
            <w:proofErr w:type="spellStart"/>
            <w:r w:rsidRPr="008D63AE">
              <w:rPr>
                <w:rFonts w:cs="Times New Roman"/>
                <w:b/>
                <w:sz w:val="16"/>
                <w:szCs w:val="16"/>
              </w:rPr>
              <w:t>бойынша</w:t>
            </w:r>
            <w:proofErr w:type="spellEnd"/>
            <w:r w:rsidRPr="008D63AE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D63AE">
              <w:rPr>
                <w:rFonts w:cs="Times New Roman"/>
                <w:b/>
                <w:sz w:val="16"/>
                <w:szCs w:val="16"/>
              </w:rPr>
              <w:t>бірлі</w:t>
            </w:r>
            <w:proofErr w:type="gramStart"/>
            <w:r w:rsidRPr="008D63AE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8D63AE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D63AE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8D63AE">
              <w:rPr>
                <w:rFonts w:cs="Times New Roman"/>
                <w:b/>
                <w:sz w:val="16"/>
                <w:szCs w:val="16"/>
              </w:rPr>
              <w:t xml:space="preserve"> / Цена за единицу по лоту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D51F9B" w:rsidRPr="008D63AE" w:rsidRDefault="00D51F9B" w:rsidP="00D51F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8D63AE">
              <w:rPr>
                <w:rFonts w:cs="Times New Roman"/>
                <w:b/>
                <w:sz w:val="16"/>
                <w:szCs w:val="16"/>
              </w:rPr>
              <w:t>Бірлі</w:t>
            </w:r>
            <w:proofErr w:type="gramStart"/>
            <w:r w:rsidRPr="008D63AE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8D63AE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D63AE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8D63AE">
              <w:rPr>
                <w:rFonts w:cs="Times New Roman"/>
                <w:b/>
                <w:sz w:val="16"/>
                <w:szCs w:val="16"/>
              </w:rPr>
              <w:t xml:space="preserve"> / Цена за единицу ЖШС «IVD </w:t>
            </w:r>
            <w:proofErr w:type="spellStart"/>
            <w:r w:rsidRPr="008D63AE">
              <w:rPr>
                <w:rFonts w:cs="Times New Roman"/>
                <w:b/>
                <w:sz w:val="16"/>
                <w:szCs w:val="16"/>
              </w:rPr>
              <w:t>Holding</w:t>
            </w:r>
            <w:proofErr w:type="spellEnd"/>
            <w:r w:rsidRPr="008D63AE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51F9B" w:rsidRPr="008D63AE" w:rsidRDefault="00D51F9B" w:rsidP="00D51F9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8D63AE">
              <w:rPr>
                <w:rFonts w:cs="Times New Roman"/>
                <w:b/>
                <w:sz w:val="16"/>
                <w:szCs w:val="16"/>
              </w:rPr>
              <w:t>Бірлі</w:t>
            </w:r>
            <w:proofErr w:type="gramStart"/>
            <w:r w:rsidRPr="008D63AE">
              <w:rPr>
                <w:rFonts w:cs="Times New Roman"/>
                <w:b/>
                <w:sz w:val="16"/>
                <w:szCs w:val="16"/>
              </w:rPr>
              <w:t>к</w:t>
            </w:r>
            <w:proofErr w:type="spellEnd"/>
            <w:proofErr w:type="gramEnd"/>
            <w:r w:rsidRPr="008D63AE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D63AE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8D63AE">
              <w:rPr>
                <w:rFonts w:cs="Times New Roman"/>
                <w:b/>
                <w:sz w:val="16"/>
                <w:szCs w:val="16"/>
              </w:rPr>
              <w:t xml:space="preserve"> / Цена за единицу ЖШС «</w:t>
            </w:r>
            <w:proofErr w:type="spellStart"/>
            <w:r w:rsidRPr="008D63AE">
              <w:rPr>
                <w:rFonts w:cs="Times New Roman"/>
                <w:b/>
                <w:sz w:val="16"/>
                <w:szCs w:val="16"/>
              </w:rPr>
              <w:t>Wellness</w:t>
            </w:r>
            <w:proofErr w:type="spellEnd"/>
            <w:r w:rsidRPr="008D63AE">
              <w:rPr>
                <w:rFonts w:cs="Times New Roman"/>
                <w:b/>
                <w:sz w:val="16"/>
                <w:szCs w:val="16"/>
              </w:rPr>
              <w:t xml:space="preserve"> INC»</w:t>
            </w:r>
          </w:p>
        </w:tc>
      </w:tr>
      <w:tr w:rsidR="00D51F9B" w:rsidRPr="008D63AE" w:rsidTr="00D51F9B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9B" w:rsidRPr="008D63AE" w:rsidRDefault="00D51F9B" w:rsidP="00D51F9B">
            <w:pPr>
              <w:rPr>
                <w:rFonts w:cs="Times New Roman"/>
                <w:sz w:val="16"/>
                <w:szCs w:val="16"/>
              </w:rPr>
            </w:pPr>
            <w:r w:rsidRPr="008D63AE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ТРОМБОРЕЛЬ С - человеческий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тромбопластин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для определения ПВ (ПТИ), МНО, фибриногена  и факторов II, V,VII,X, 10 x 10 мл/ 1000 тестов к автоматическому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коагулометру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Sysm</w:t>
            </w:r>
            <w:proofErr w:type="gramStart"/>
            <w:r w:rsidRPr="008D63AE">
              <w:rPr>
                <w:rFonts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8D63AE">
              <w:rPr>
                <w:rFonts w:cs="Times New Roman"/>
                <w:color w:val="000000"/>
                <w:sz w:val="16"/>
                <w:szCs w:val="16"/>
              </w:rPr>
              <w:t>x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CS-2500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Орам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70 380,00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8D63A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785468" w:rsidP="00D51F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8D63AE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D51F9B" w:rsidRPr="008D63AE" w:rsidTr="00D51F9B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9B" w:rsidRPr="008D63AE" w:rsidRDefault="00D51F9B" w:rsidP="00D51F9B">
            <w:pPr>
              <w:rPr>
                <w:rFonts w:cs="Times New Roman"/>
                <w:sz w:val="16"/>
                <w:szCs w:val="16"/>
              </w:rPr>
            </w:pPr>
            <w:r w:rsidRPr="008D63AE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ТЕСТ ТРОМБИН - реагент для определения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тромбинового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времени   10x5 мл тромбина, 1x55 мл буфера, 10 x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for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5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ml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 500 тестов к автоматическому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коагулометру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Sysm</w:t>
            </w:r>
            <w:proofErr w:type="gramStart"/>
            <w:r w:rsidRPr="008D63AE">
              <w:rPr>
                <w:rFonts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8D63AE">
              <w:rPr>
                <w:rFonts w:cs="Times New Roman"/>
                <w:color w:val="000000"/>
                <w:sz w:val="16"/>
                <w:szCs w:val="16"/>
              </w:rPr>
              <w:t>x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CS-2500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Орам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37 900,00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8D63A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785468" w:rsidP="00D51F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8D63AE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D51F9B" w:rsidRPr="008D63AE" w:rsidTr="00D51F9B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9B" w:rsidRPr="008D63AE" w:rsidRDefault="00D51F9B" w:rsidP="00D51F9B">
            <w:pPr>
              <w:rPr>
                <w:rFonts w:cs="Times New Roman"/>
                <w:sz w:val="16"/>
                <w:szCs w:val="16"/>
              </w:rPr>
            </w:pPr>
            <w:r w:rsidRPr="008D63AE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Реагент для определения АЧТВ является высокочувствительным реагентом для определения дефицита факторов (VIII, IX, XI, XII) во внутренней системе. 10 x 2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ml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 400 тестов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кавтоматическому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коагулометру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Sysm</w:t>
            </w:r>
            <w:proofErr w:type="gramStart"/>
            <w:r w:rsidRPr="008D63AE">
              <w:rPr>
                <w:rFonts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8D63AE">
              <w:rPr>
                <w:rFonts w:cs="Times New Roman"/>
                <w:color w:val="000000"/>
                <w:sz w:val="16"/>
                <w:szCs w:val="16"/>
              </w:rPr>
              <w:t>x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CS-2500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Орам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30 936,00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8D63A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785468" w:rsidP="00D51F9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8D63AE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D51F9B" w:rsidRPr="008D63AE" w:rsidTr="00D51F9B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9B" w:rsidRPr="008D63AE" w:rsidRDefault="00D51F9B" w:rsidP="00D51F9B">
            <w:pPr>
              <w:rPr>
                <w:rFonts w:cs="Times New Roman"/>
                <w:sz w:val="16"/>
                <w:szCs w:val="16"/>
              </w:rPr>
            </w:pPr>
            <w:r w:rsidRPr="008D63AE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МУЛЬТИФИБРЕН "U" (бычий), 10 x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for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5.0 мл/ 500 тестов к автоматическому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коагулометру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Sysm</w:t>
            </w:r>
            <w:proofErr w:type="gramStart"/>
            <w:r w:rsidRPr="008D63AE">
              <w:rPr>
                <w:rFonts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8D63AE">
              <w:rPr>
                <w:rFonts w:cs="Times New Roman"/>
                <w:color w:val="000000"/>
                <w:sz w:val="16"/>
                <w:szCs w:val="16"/>
              </w:rPr>
              <w:t>x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CA-1500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Орам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52 416,00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785468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51F9B" w:rsidRPr="008D63AE" w:rsidTr="00D51F9B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9B" w:rsidRPr="008D63AE" w:rsidRDefault="00D51F9B" w:rsidP="00D51F9B">
            <w:pPr>
              <w:rPr>
                <w:rFonts w:cs="Times New Roman"/>
                <w:sz w:val="16"/>
                <w:szCs w:val="16"/>
              </w:rPr>
            </w:pPr>
            <w:r w:rsidRPr="008D63AE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PT-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Multi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calibrator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(6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levels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>) (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мультикалибратор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), 6 x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for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ml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к автоматическому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коагулометру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Sysm</w:t>
            </w:r>
            <w:proofErr w:type="gramStart"/>
            <w:r w:rsidRPr="008D63AE">
              <w:rPr>
                <w:rFonts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8D63AE">
              <w:rPr>
                <w:rFonts w:cs="Times New Roman"/>
                <w:color w:val="000000"/>
                <w:sz w:val="16"/>
                <w:szCs w:val="16"/>
              </w:rPr>
              <w:t>x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CS-2500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Орам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74 880,00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785468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51F9B" w:rsidRPr="008D63AE" w:rsidTr="00D51F9B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F9B" w:rsidRPr="008D63AE" w:rsidRDefault="00D51F9B" w:rsidP="00D51F9B">
            <w:pPr>
              <w:rPr>
                <w:rFonts w:cs="Times New Roman"/>
                <w:sz w:val="16"/>
                <w:szCs w:val="16"/>
              </w:rPr>
            </w:pPr>
            <w:r w:rsidRPr="008D63AE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Fibrinogen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standards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level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1-6 (калибратор), Стандартный уровень 1-6 Фибриногена к автоматическому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коагулометру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Sysm</w:t>
            </w:r>
            <w:proofErr w:type="gramStart"/>
            <w:r w:rsidRPr="008D63AE">
              <w:rPr>
                <w:rFonts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8D63AE">
              <w:rPr>
                <w:rFonts w:cs="Times New Roman"/>
                <w:color w:val="000000"/>
                <w:sz w:val="16"/>
                <w:szCs w:val="16"/>
              </w:rPr>
              <w:t>x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CA-1500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Орам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113 280,00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785468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51F9B" w:rsidRPr="008D63AE" w:rsidTr="00D51F9B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F9B" w:rsidRPr="008D63AE" w:rsidRDefault="00D51F9B" w:rsidP="00D51F9B">
            <w:pPr>
              <w:rPr>
                <w:rFonts w:cs="Times New Roman"/>
                <w:sz w:val="16"/>
                <w:szCs w:val="16"/>
              </w:rPr>
            </w:pPr>
            <w:r w:rsidRPr="008D63AE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КОНТРОЛЬНАЯ ПЛАЗМА N (норма) -  аттестована по параметрам:  ПВ,  АЧТВ, ТВ,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фиброноген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, факторы II, V, VII, VIII, IX, X, XI, XII, BT,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анититромбин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III, Протеин</w:t>
            </w:r>
            <w:proofErr w:type="gramStart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, Протеин S,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ProCGlobal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/FV,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ProCAc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R, альфа-2-антиплазмин,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плазминоген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, общая функция комплемента, С1-ингибитор, волчаночные антикоагулянты, фактор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Виллебранда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, 10 x 1.0 мл к автоматическому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коагулометру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Sysmеx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CS-2500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Орам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74 520,00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785468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51F9B" w:rsidRPr="008D63AE" w:rsidTr="00D51F9B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F9B" w:rsidRPr="008D63AE" w:rsidRDefault="00D51F9B" w:rsidP="00D51F9B">
            <w:pPr>
              <w:rPr>
                <w:rFonts w:cs="Times New Roman"/>
                <w:sz w:val="16"/>
                <w:szCs w:val="16"/>
              </w:rPr>
            </w:pPr>
            <w:r w:rsidRPr="008D63AE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КОНТРОЛЬНАЯ ПЛАЗМА P (патология) -  аттестована по параметрам:  ПВ,  АЧТВ, 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фиброноген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, факторы II, V, VII, VIII, IX, X, XI, XII, BT,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анититромбин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III, Протеин</w:t>
            </w:r>
            <w:proofErr w:type="gramStart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, Протеин S,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ProCGlobal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/FV,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ProCAc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R, альфа-2-антиплазмин,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плазминоген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, общая функция комплемента, С1-ингибитор, фактор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Виллебранда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, 10 x 1.0 мл к автоматическому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коагулометру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Sysmеx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CA-1500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Орам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93 600,00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785468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51F9B" w:rsidRPr="008D63AE" w:rsidTr="00D51F9B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F9B" w:rsidRPr="008D63AE" w:rsidRDefault="00D51F9B" w:rsidP="00D51F9B">
            <w:pPr>
              <w:rPr>
                <w:rFonts w:cs="Times New Roman"/>
                <w:sz w:val="16"/>
                <w:szCs w:val="16"/>
              </w:rPr>
            </w:pPr>
            <w:r w:rsidRPr="008D63AE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Хлорид кальция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Calcium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chloride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solution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0,025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mol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/l, 10 x 15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ml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к автоматическому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коагулометру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Sysm</w:t>
            </w:r>
            <w:proofErr w:type="gramStart"/>
            <w:r w:rsidRPr="008D63AE">
              <w:rPr>
                <w:rFonts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8D63AE">
              <w:rPr>
                <w:rFonts w:cs="Times New Roman"/>
                <w:color w:val="000000"/>
                <w:sz w:val="16"/>
                <w:szCs w:val="16"/>
              </w:rPr>
              <w:t>x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CS-2500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Орам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21 120,00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785468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51F9B" w:rsidRPr="008D63AE" w:rsidTr="00D51F9B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F9B" w:rsidRPr="008D63AE" w:rsidRDefault="00D51F9B" w:rsidP="00D51F9B">
            <w:pPr>
              <w:rPr>
                <w:rFonts w:cs="Times New Roman"/>
                <w:sz w:val="16"/>
                <w:szCs w:val="16"/>
              </w:rPr>
            </w:pPr>
            <w:r w:rsidRPr="008D63AE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Реакционные кюветы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Cuvettes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кюветы, 1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Unit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 3000  к автоматическому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коагулометру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Sysm</w:t>
            </w:r>
            <w:proofErr w:type="gramStart"/>
            <w:r w:rsidRPr="008D63AE">
              <w:rPr>
                <w:rFonts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8D63AE">
              <w:rPr>
                <w:rFonts w:cs="Times New Roman"/>
                <w:color w:val="000000"/>
                <w:sz w:val="16"/>
                <w:szCs w:val="16"/>
              </w:rPr>
              <w:t>x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CS-2500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Орам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020C0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245 000,00</w:t>
            </w:r>
          </w:p>
        </w:tc>
      </w:tr>
      <w:tr w:rsidR="00D51F9B" w:rsidRPr="008D63AE" w:rsidTr="00D51F9B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F9B" w:rsidRPr="008D63AE" w:rsidRDefault="00D51F9B" w:rsidP="00D51F9B">
            <w:pPr>
              <w:rPr>
                <w:rFonts w:cs="Times New Roman"/>
                <w:sz w:val="16"/>
                <w:szCs w:val="16"/>
              </w:rPr>
            </w:pPr>
            <w:r w:rsidRPr="008D63AE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Plasma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cups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(1.5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ml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) кюветы для образца к автоматическому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коагулометру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Sysm</w:t>
            </w:r>
            <w:proofErr w:type="gramStart"/>
            <w:r w:rsidRPr="008D63AE">
              <w:rPr>
                <w:rFonts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8D63AE">
              <w:rPr>
                <w:rFonts w:cs="Times New Roman"/>
                <w:color w:val="000000"/>
                <w:sz w:val="16"/>
                <w:szCs w:val="16"/>
              </w:rPr>
              <w:t>x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CA-2500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Орам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34 765,00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785468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85468" w:rsidRPr="008D63AE" w:rsidTr="00D51F9B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468" w:rsidRPr="008D63AE" w:rsidRDefault="00785468" w:rsidP="00D51F9B">
            <w:pPr>
              <w:rPr>
                <w:rFonts w:cs="Times New Roman"/>
                <w:sz w:val="16"/>
                <w:szCs w:val="16"/>
              </w:rPr>
            </w:pPr>
            <w:r w:rsidRPr="008D63AE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468" w:rsidRPr="008D63AE" w:rsidRDefault="00785468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CA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Clean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I (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cleaner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) промывочный раствор, 1 x 50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ml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к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автоматич</w:t>
            </w:r>
            <w:proofErr w:type="gramStart"/>
            <w:r w:rsidRPr="008D63AE">
              <w:rPr>
                <w:rFonts w:cs="Times New Roman"/>
                <w:color w:val="000000"/>
                <w:sz w:val="16"/>
                <w:szCs w:val="16"/>
              </w:rPr>
              <w:t>е</w:t>
            </w:r>
            <w:proofErr w:type="spellEnd"/>
            <w:r w:rsidR="00C36920" w:rsidRPr="008D63AE">
              <w:rPr>
                <w:rFonts w:cs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End"/>
            <w:r w:rsidRPr="008D63AE">
              <w:rPr>
                <w:rFonts w:cs="Times New Roman"/>
                <w:color w:val="000000"/>
                <w:sz w:val="16"/>
                <w:szCs w:val="16"/>
              </w:rPr>
              <w:t>скому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коагулометру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Sysmеx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CA-2500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468" w:rsidRPr="008D63AE" w:rsidRDefault="00785468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Орам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468" w:rsidRPr="008D63AE" w:rsidRDefault="00785468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468" w:rsidRPr="008D63AE" w:rsidRDefault="00785468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35 640,00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468" w:rsidRPr="008D63AE" w:rsidRDefault="00785468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468" w:rsidRPr="008D63AE" w:rsidRDefault="00785468" w:rsidP="009223D5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31 000,00</w:t>
            </w:r>
          </w:p>
        </w:tc>
      </w:tr>
      <w:tr w:rsidR="00785468" w:rsidRPr="008D63AE" w:rsidTr="00D51F9B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468" w:rsidRPr="008D63AE" w:rsidRDefault="00785468" w:rsidP="00D51F9B">
            <w:pPr>
              <w:rPr>
                <w:rFonts w:cs="Times New Roman"/>
                <w:sz w:val="16"/>
                <w:szCs w:val="16"/>
              </w:rPr>
            </w:pPr>
            <w:r w:rsidRPr="008D63AE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468" w:rsidRPr="008D63AE" w:rsidRDefault="00785468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CA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Clean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II (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rinse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) промывочный раствор 1 x 500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ml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к автоматическому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коагулометру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Sysm</w:t>
            </w:r>
            <w:proofErr w:type="gramStart"/>
            <w:r w:rsidRPr="008D63AE">
              <w:rPr>
                <w:rFonts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8D63AE">
              <w:rPr>
                <w:rFonts w:cs="Times New Roman"/>
                <w:color w:val="000000"/>
                <w:sz w:val="16"/>
                <w:szCs w:val="16"/>
              </w:rPr>
              <w:t>x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CA-2500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468" w:rsidRPr="008D63AE" w:rsidRDefault="00785468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Орам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468" w:rsidRPr="008D63AE" w:rsidRDefault="00785468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468" w:rsidRPr="008D63AE" w:rsidRDefault="00785468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98 010,00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468" w:rsidRPr="008D63AE" w:rsidRDefault="00785468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468" w:rsidRPr="008D63AE" w:rsidRDefault="00785468" w:rsidP="009223D5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88 800,00</w:t>
            </w:r>
          </w:p>
        </w:tc>
      </w:tr>
      <w:tr w:rsidR="00D51F9B" w:rsidRPr="008D63AE" w:rsidTr="00D51F9B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F9B" w:rsidRPr="008D63AE" w:rsidRDefault="00D51F9B" w:rsidP="00D51F9B">
            <w:pPr>
              <w:rPr>
                <w:rFonts w:cs="Times New Roman"/>
                <w:sz w:val="16"/>
                <w:szCs w:val="16"/>
              </w:rPr>
            </w:pPr>
            <w:r w:rsidRPr="008D63AE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Годовой набор для автоматического анализатора системы гемостаза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Sysmex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серии CS-2500 должен включать в себя: </w:t>
            </w:r>
          </w:p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b/>
                <w:color w:val="000000"/>
                <w:sz w:val="16"/>
                <w:szCs w:val="16"/>
              </w:rPr>
              <w:t>1.</w:t>
            </w:r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Лампа галогенная напряжением 12</w:t>
            </w:r>
            <w:proofErr w:type="gramStart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, мощностью 24 Вт. Средний срок службы 1000 часов. Угол свечения - 3600. </w:t>
            </w:r>
            <w:r w:rsidRPr="008D63AE">
              <w:rPr>
                <w:rFonts w:cs="Times New Roman"/>
                <w:color w:val="000000"/>
                <w:sz w:val="16"/>
                <w:szCs w:val="16"/>
              </w:rPr>
              <w:lastRenderedPageBreak/>
              <w:t xml:space="preserve">Допустимое наклонение напряжения – 3%. Вес – 0,005 кг. Создает </w:t>
            </w:r>
            <w:proofErr w:type="gramStart"/>
            <w:r w:rsidRPr="008D63AE">
              <w:rPr>
                <w:rFonts w:cs="Times New Roman"/>
                <w:color w:val="000000"/>
                <w:sz w:val="16"/>
                <w:szCs w:val="16"/>
              </w:rPr>
              <w:t>свет</w:t>
            </w:r>
            <w:proofErr w:type="gram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предназначенный для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детекции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формирования сгустка в кювете. Полная совместимость с автоматическим анализатором системы гемостаза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Sysmex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серии CS. Является источником излучаемого света для проведения исследований образцов на анализаторе. Кол-во 3 штуки. </w:t>
            </w:r>
          </w:p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b/>
                <w:color w:val="000000"/>
                <w:sz w:val="16"/>
                <w:szCs w:val="16"/>
              </w:rPr>
              <w:t>2.</w:t>
            </w:r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Трубка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пережимного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клапана. Специальные открывающие устройства позволяют трубке быть стабильной при изменяющемся давлении в трубопроводе </w:t>
            </w:r>
            <w:bookmarkStart w:id="0" w:name="_GoBack"/>
            <w:bookmarkEnd w:id="0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и обеспечивают надежную работу даже в трубопроводах низкого давления или в условиях вакуума. Трубка сгибается, а не растягивается при закрытии, оптимизирует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эластомерное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сопротивление в сложных условиях, обеспечивает длительный срок службы и большое количество циклов по сравнению с металлическими или обычными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эластомерными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клапанами. Кол-во 1 штука.</w:t>
            </w:r>
          </w:p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b/>
                <w:color w:val="000000"/>
                <w:sz w:val="16"/>
                <w:szCs w:val="16"/>
              </w:rPr>
              <w:t>3.</w:t>
            </w:r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Пробозаборная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игла NO.20. Игла для переноса пробы/реагента из пробирки/карусели</w:t>
            </w:r>
            <w:r w:rsidRPr="008D63AE">
              <w:rPr>
                <w:rFonts w:cs="Times New Roman"/>
                <w:color w:val="000000"/>
                <w:sz w:val="16"/>
                <w:szCs w:val="16"/>
              </w:rPr>
              <w:br/>
              <w:t xml:space="preserve">реагентов в реакционную кювету. Кол-во 1 штука. </w:t>
            </w:r>
          </w:p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b/>
                <w:color w:val="000000"/>
                <w:sz w:val="16"/>
                <w:szCs w:val="16"/>
              </w:rPr>
              <w:t>4.</w:t>
            </w:r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Направляющая гайка иглы NO.52. Направляющая гайка иглы для переноса пробы/реагента из пробирки/карусели реагентов в реакционную кювету. Кол-во 1 штука. </w:t>
            </w:r>
          </w:p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b/>
                <w:color w:val="000000"/>
                <w:sz w:val="16"/>
                <w:szCs w:val="16"/>
              </w:rPr>
              <w:t>5.</w:t>
            </w:r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Направляющая шайба иглы NO.4. Направляющая шайба иглы для переноса пробы/реагента из пробирки/карусели реагентов в реакционную кювету. Кол-во 1 штука.</w:t>
            </w:r>
          </w:p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b/>
                <w:color w:val="000000"/>
                <w:sz w:val="16"/>
                <w:szCs w:val="16"/>
              </w:rPr>
              <w:t>6.</w:t>
            </w:r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Направляющая шайба иглы NO.5. Материал изготовления – алюминиевый сплав. Направляющая шайба применяется для центрирования и фиксации иглы. Полная совместимость с автоматическим анализатором системы гемостаза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Sysmex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серии CS. Вес – 0,005 кг. Кол-во 1 штука.</w:t>
            </w:r>
          </w:p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b/>
                <w:color w:val="000000"/>
                <w:sz w:val="16"/>
                <w:szCs w:val="16"/>
              </w:rPr>
              <w:t>7.</w:t>
            </w:r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Реагентная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игла с нагревателем # 5. Материал изготовления основания – алюминиевый сплав. В комплектации имеется кабель и гнездо.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Реагентная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игла служит для переноса реагентов в реакционную кювету. Температура нагрева ̴ 370С-400С. Полная совместимость с автоматическим анализатором системы гемостаза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Sysmex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серии CS. Вес – 0,007 кг. Длина иглы – 160 мм, длина наконечника – 10 мм, дина кабеля 75 мм. Общая длина – 245 мм. Кол-во 1 штука</w:t>
            </w:r>
            <w:r w:rsidRPr="008D63AE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8D63AE">
              <w:rPr>
                <w:rFonts w:cs="Times New Roman"/>
                <w:b/>
                <w:color w:val="000000"/>
                <w:sz w:val="16"/>
                <w:szCs w:val="16"/>
              </w:rPr>
              <w:t>8</w:t>
            </w:r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. Фильтр очищающий. Фильтр промывающего раствора предназначен для фильтрации жидких отходов. Полная совместимость с автоматическим анализатором системы гемостаза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Sysmex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серии </w:t>
            </w:r>
            <w:proofErr w:type="gramStart"/>
            <w:r w:rsidRPr="008D63AE">
              <w:rPr>
                <w:rFonts w:cs="Times New Roman"/>
                <w:color w:val="000000"/>
                <w:sz w:val="16"/>
                <w:szCs w:val="16"/>
              </w:rPr>
              <w:t>C</w:t>
            </w:r>
            <w:proofErr w:type="gramEnd"/>
            <w:r w:rsidRPr="008D63AE">
              <w:rPr>
                <w:rFonts w:cs="Times New Roman"/>
                <w:color w:val="000000"/>
                <w:sz w:val="16"/>
                <w:szCs w:val="16"/>
              </w:rPr>
              <w:t>А. Кол-во 1 штука</w:t>
            </w:r>
            <w:r w:rsidRPr="008D63AE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8D63AE">
              <w:rPr>
                <w:rFonts w:cs="Times New Roman"/>
                <w:b/>
                <w:color w:val="000000"/>
                <w:sz w:val="16"/>
                <w:szCs w:val="16"/>
              </w:rPr>
              <w:t>9.</w:t>
            </w:r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Смазка AFF. Универсальное смазочное масло, предназначенное для улучшения маневрирования системы. Состав – синтетический. Водонепроницаемость – нет. Температура кипения – 2200С. Цвет – красновато-коричневый. Температура стабильности от -400С до 1200С. Вес – 0,007 кг. Кол-во 1 штука</w:t>
            </w:r>
            <w:r w:rsidRPr="008D63AE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8D63AE">
              <w:rPr>
                <w:rFonts w:cs="Times New Roman"/>
                <w:b/>
                <w:color w:val="000000"/>
                <w:sz w:val="16"/>
                <w:szCs w:val="16"/>
              </w:rPr>
              <w:t>10.</w:t>
            </w:r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Трубка силиконовая 1/8X1/4 F73. Силиконовая трубка, предназначенная для подачи жидкости </w:t>
            </w:r>
            <w:proofErr w:type="gramStart"/>
            <w:r w:rsidRPr="008D63AE">
              <w:rPr>
                <w:rFonts w:cs="Times New Roman"/>
                <w:color w:val="000000"/>
                <w:sz w:val="16"/>
                <w:szCs w:val="16"/>
              </w:rPr>
              <w:t>из</w:t>
            </w:r>
            <w:proofErr w:type="gram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/в анализатор. Размеры – 1 мм х 8 мм. Длина – 1м. Максимальная температура выдержки </w:t>
            </w:r>
            <w:r w:rsidRPr="008D63AE">
              <w:rPr>
                <w:rFonts w:cs="Times New Roman"/>
                <w:color w:val="000000"/>
                <w:sz w:val="16"/>
                <w:szCs w:val="16"/>
              </w:rPr>
              <w:lastRenderedPageBreak/>
              <w:t>121,10С. Кол-во 1 штука</w:t>
            </w:r>
            <w:r w:rsidRPr="008D63AE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8D63AE">
              <w:rPr>
                <w:rFonts w:cs="Times New Roman"/>
                <w:b/>
                <w:color w:val="000000"/>
                <w:sz w:val="16"/>
                <w:szCs w:val="16"/>
              </w:rPr>
              <w:t>11.</w:t>
            </w:r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Трубка полиуретановая. Полиуретановая трубка, предназначенная для подачи жидкости </w:t>
            </w:r>
            <w:proofErr w:type="gramStart"/>
            <w:r w:rsidRPr="008D63AE">
              <w:rPr>
                <w:rFonts w:cs="Times New Roman"/>
                <w:color w:val="000000"/>
                <w:sz w:val="16"/>
                <w:szCs w:val="16"/>
              </w:rPr>
              <w:t>из</w:t>
            </w:r>
            <w:proofErr w:type="gramEnd"/>
            <w:r w:rsidRPr="008D63AE">
              <w:rPr>
                <w:rFonts w:cs="Times New Roman"/>
                <w:color w:val="000000"/>
                <w:sz w:val="16"/>
                <w:szCs w:val="16"/>
              </w:rPr>
              <w:t>/в анализатор. Кол-во 1 штука</w:t>
            </w:r>
            <w:r w:rsidRPr="008D63AE">
              <w:rPr>
                <w:rFonts w:cs="Times New Roman"/>
                <w:color w:val="000000"/>
                <w:sz w:val="16"/>
                <w:szCs w:val="16"/>
              </w:rPr>
              <w:br/>
            </w:r>
            <w:r w:rsidRPr="008D63AE">
              <w:rPr>
                <w:rFonts w:cs="Times New Roman"/>
                <w:b/>
                <w:color w:val="000000"/>
                <w:sz w:val="16"/>
                <w:szCs w:val="16"/>
              </w:rPr>
              <w:t>12.</w:t>
            </w:r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Трубка силиконовая. Силиконовая трубка, предназначенная для подачи жидкости </w:t>
            </w:r>
            <w:proofErr w:type="gramStart"/>
            <w:r w:rsidRPr="008D63AE">
              <w:rPr>
                <w:rFonts w:cs="Times New Roman"/>
                <w:color w:val="000000"/>
                <w:sz w:val="16"/>
                <w:szCs w:val="16"/>
              </w:rPr>
              <w:t>из</w:t>
            </w:r>
            <w:proofErr w:type="gramEnd"/>
            <w:r w:rsidRPr="008D63AE">
              <w:rPr>
                <w:rFonts w:cs="Times New Roman"/>
                <w:color w:val="000000"/>
                <w:sz w:val="16"/>
                <w:szCs w:val="16"/>
              </w:rPr>
              <w:t>/в анализатор. Размеры – 3 мм х 6 мм. Длина – 1м. Максимальная температура выдержки 121,10С. Кол-во 1 штука.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lastRenderedPageBreak/>
              <w:t>Жинақ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/ набор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5 181 408,00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5 181 408,00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785468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51F9B" w:rsidRPr="008D63AE" w:rsidTr="00D51F9B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F9B" w:rsidRPr="008D63AE" w:rsidRDefault="00D51F9B" w:rsidP="00D51F9B">
            <w:pPr>
              <w:rPr>
                <w:rFonts w:cs="Times New Roman"/>
                <w:sz w:val="16"/>
                <w:szCs w:val="16"/>
              </w:rPr>
            </w:pPr>
            <w:r w:rsidRPr="008D63AE">
              <w:rPr>
                <w:rFonts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Буфер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Оурена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вароналовый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10*15 мл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Орам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71 280,00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785468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51F9B" w:rsidRPr="008D63AE" w:rsidTr="00D51F9B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F9B" w:rsidRPr="008D63AE" w:rsidRDefault="00D51F9B" w:rsidP="00D51F9B">
            <w:pPr>
              <w:rPr>
                <w:rFonts w:cs="Times New Roman"/>
                <w:sz w:val="16"/>
                <w:szCs w:val="16"/>
              </w:rPr>
            </w:pPr>
            <w:r w:rsidRPr="008D63AE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Реакционные чашки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Dade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Behring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2х250 </w:t>
            </w:r>
            <w:proofErr w:type="spellStart"/>
            <w:proofErr w:type="gramStart"/>
            <w:r w:rsidRPr="008D63AE">
              <w:rPr>
                <w:rFonts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Sysmеx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CS-2500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Орам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351 360,00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785468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51F9B" w:rsidRPr="008D63AE" w:rsidTr="00D51F9B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F9B" w:rsidRPr="008D63AE" w:rsidRDefault="00D51F9B" w:rsidP="00D51F9B">
            <w:pPr>
              <w:rPr>
                <w:rFonts w:cs="Times New Roman"/>
                <w:sz w:val="16"/>
                <w:szCs w:val="16"/>
              </w:rPr>
            </w:pPr>
            <w:r w:rsidRPr="008D63AE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Thrombin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reagent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100 I. </w:t>
            </w:r>
            <w:proofErr w:type="gramStart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U. 10 x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for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5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ml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(Реагент для определения Тромбина 100 I.</w:t>
            </w:r>
            <w:proofErr w:type="gram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U. 10 x на 5 мл) </w:t>
            </w: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Sysm</w:t>
            </w:r>
            <w:proofErr w:type="gramStart"/>
            <w:r w:rsidRPr="008D63AE">
              <w:rPr>
                <w:rFonts w:cs="Times New Roman"/>
                <w:color w:val="000000"/>
                <w:sz w:val="16"/>
                <w:szCs w:val="16"/>
              </w:rPr>
              <w:t>е</w:t>
            </w:r>
            <w:proofErr w:type="gramEnd"/>
            <w:r w:rsidRPr="008D63AE">
              <w:rPr>
                <w:rFonts w:cs="Times New Roman"/>
                <w:color w:val="000000"/>
                <w:sz w:val="16"/>
                <w:szCs w:val="16"/>
              </w:rPr>
              <w:t>x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CS-2500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Орам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135 540,00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785468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51F9B" w:rsidRPr="008D63AE" w:rsidTr="00D51F9B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F9B" w:rsidRPr="008D63AE" w:rsidRDefault="00D51F9B" w:rsidP="00D51F9B">
            <w:pPr>
              <w:rPr>
                <w:rFonts w:cs="Times New Roman"/>
                <w:sz w:val="16"/>
                <w:szCs w:val="16"/>
              </w:rPr>
            </w:pPr>
            <w:r w:rsidRPr="008D63AE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9B" w:rsidRPr="00632E73" w:rsidRDefault="00D51F9B" w:rsidP="00D51F9B">
            <w:pPr>
              <w:rPr>
                <w:rFonts w:cs="Times New Roman"/>
                <w:color w:val="000000"/>
                <w:sz w:val="16"/>
                <w:szCs w:val="16"/>
                <w:lang w:val="en-US"/>
              </w:rPr>
            </w:pPr>
            <w:r w:rsidRPr="00632E73">
              <w:rPr>
                <w:rFonts w:cs="Times New Roman"/>
                <w:color w:val="000000"/>
                <w:sz w:val="16"/>
                <w:szCs w:val="16"/>
                <w:lang w:val="en-US"/>
              </w:rPr>
              <w:t>Standard human plasma 10 x for 1 ml (</w:t>
            </w:r>
            <w:r w:rsidRPr="008D63AE">
              <w:rPr>
                <w:rFonts w:cs="Times New Roman"/>
                <w:color w:val="000000"/>
                <w:sz w:val="16"/>
                <w:szCs w:val="16"/>
              </w:rPr>
              <w:t>Стандартная</w:t>
            </w:r>
            <w:r w:rsidRPr="00632E73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8D63AE">
              <w:rPr>
                <w:rFonts w:cs="Times New Roman"/>
                <w:color w:val="000000"/>
                <w:sz w:val="16"/>
                <w:szCs w:val="16"/>
              </w:rPr>
              <w:t>плазма</w:t>
            </w:r>
            <w:r w:rsidRPr="00632E73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10 x </w:t>
            </w:r>
            <w:r w:rsidRPr="008D63AE">
              <w:rPr>
                <w:rFonts w:cs="Times New Roman"/>
                <w:color w:val="000000"/>
                <w:sz w:val="16"/>
                <w:szCs w:val="16"/>
              </w:rPr>
              <w:t>на</w:t>
            </w:r>
            <w:r w:rsidRPr="00632E73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 1 </w:t>
            </w:r>
            <w:r w:rsidRPr="008D63AE">
              <w:rPr>
                <w:rFonts w:cs="Times New Roman"/>
                <w:color w:val="000000"/>
                <w:sz w:val="16"/>
                <w:szCs w:val="16"/>
              </w:rPr>
              <w:t>мл</w:t>
            </w:r>
            <w:r w:rsidRPr="00632E73">
              <w:rPr>
                <w:rFonts w:cs="Times New Roman"/>
                <w:color w:val="000000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632E73">
              <w:rPr>
                <w:rFonts w:cs="Times New Roman"/>
                <w:color w:val="000000"/>
                <w:sz w:val="16"/>
                <w:szCs w:val="16"/>
                <w:lang w:val="en-US"/>
              </w:rPr>
              <w:t>Sysm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>е</w:t>
            </w:r>
            <w:r w:rsidRPr="00632E73">
              <w:rPr>
                <w:rFonts w:cs="Times New Roman"/>
                <w:color w:val="000000"/>
                <w:sz w:val="16"/>
                <w:szCs w:val="16"/>
                <w:lang w:val="en-US"/>
              </w:rPr>
              <w:t>x CS-2500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8D63AE">
              <w:rPr>
                <w:rFonts w:cs="Times New Roman"/>
                <w:color w:val="000000"/>
                <w:sz w:val="16"/>
                <w:szCs w:val="16"/>
              </w:rPr>
              <w:t>Орам</w:t>
            </w:r>
            <w:proofErr w:type="spellEnd"/>
            <w:r w:rsidRPr="008D63AE">
              <w:rPr>
                <w:rFonts w:cs="Times New Roman"/>
                <w:color w:val="000000"/>
                <w:sz w:val="16"/>
                <w:szCs w:val="16"/>
              </w:rPr>
              <w:t xml:space="preserve"> / упаковка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93 600,00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D51F9B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F9B" w:rsidRPr="008D63AE" w:rsidRDefault="00785468" w:rsidP="00D51F9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8D63AE">
              <w:rPr>
                <w:rFonts w:cs="Times New Roman"/>
                <w:color w:val="000000"/>
                <w:sz w:val="16"/>
                <w:szCs w:val="16"/>
              </w:rPr>
              <w:t>-</w:t>
            </w:r>
          </w:p>
        </w:tc>
      </w:tr>
    </w:tbl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6671" w:rsidRPr="008D63AE" w:rsidTr="008F6671">
        <w:tc>
          <w:tcPr>
            <w:tcW w:w="4785" w:type="dxa"/>
          </w:tcPr>
          <w:p w:rsidR="008F6671" w:rsidRPr="008D63AE" w:rsidRDefault="008F6671" w:rsidP="008F667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</w:rPr>
            </w:pPr>
          </w:p>
          <w:p w:rsidR="008F6671" w:rsidRPr="008D63AE" w:rsidRDefault="008F6671" w:rsidP="008F667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5.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бағ</w:t>
            </w:r>
            <w:proofErr w:type="gramStart"/>
            <w:r w:rsidRPr="008D63AE">
              <w:rPr>
                <w:rFonts w:cs="Times New Roman"/>
                <w:sz w:val="20"/>
                <w:szCs w:val="20"/>
              </w:rPr>
              <w:t>алау</w:t>
            </w:r>
            <w:proofErr w:type="gramEnd"/>
            <w:r w:rsidRPr="008D63AE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>;</w:t>
            </w:r>
          </w:p>
          <w:p w:rsidR="00632E73" w:rsidRPr="002A7BE8" w:rsidRDefault="008F6671" w:rsidP="00632E73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6. </w:t>
            </w:r>
            <w:proofErr w:type="spellStart"/>
            <w:proofErr w:type="gramStart"/>
            <w:r w:rsidR="00632E73" w:rsidRPr="002A7BE8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="00632E73" w:rsidRPr="002A7BE8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құжаттардың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толық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пакеті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жеткізушілердің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келмеуі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себебінен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қабылданбады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>: ЖШС «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Wellness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INC»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жеткізушісімен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="00632E73" w:rsidRPr="002A7BE8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="00632E73" w:rsidRPr="002A7BE8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№024938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куәлігі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«Серии СА-600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қан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коагуляциясының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автоматтандырылған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анализаторы. СА-660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моделі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керек-жарақтармен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толықтырылған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» № 10, 12, 13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лоттарға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сыйысымдылығына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келмейді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өйткені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шығын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материалдары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color w:val="000000"/>
                <w:sz w:val="20"/>
                <w:szCs w:val="20"/>
              </w:rPr>
              <w:t>Sysm</w:t>
            </w:r>
            <w:proofErr w:type="gramStart"/>
            <w:r w:rsidR="00632E73" w:rsidRPr="002A7BE8">
              <w:rPr>
                <w:rFonts w:cs="Times New Roman"/>
                <w:color w:val="000000"/>
                <w:sz w:val="20"/>
                <w:szCs w:val="20"/>
              </w:rPr>
              <w:t>е</w:t>
            </w:r>
            <w:proofErr w:type="gramEnd"/>
            <w:r w:rsidR="00632E73" w:rsidRPr="002A7BE8">
              <w:rPr>
                <w:rFonts w:cs="Times New Roman"/>
                <w:color w:val="000000"/>
                <w:sz w:val="20"/>
                <w:szCs w:val="20"/>
              </w:rPr>
              <w:t>x</w:t>
            </w:r>
            <w:proofErr w:type="spellEnd"/>
            <w:r w:rsidR="00632E73" w:rsidRPr="002A7BE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632E73" w:rsidRPr="002A7BE8">
              <w:rPr>
                <w:rFonts w:cs="Times New Roman"/>
                <w:sz w:val="20"/>
                <w:szCs w:val="20"/>
              </w:rPr>
              <w:t xml:space="preserve">CS-2500 CA-2500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Автоматты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анализаторы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32E73" w:rsidRPr="002A7BE8">
              <w:rPr>
                <w:rFonts w:cs="Times New Roman"/>
                <w:sz w:val="20"/>
                <w:szCs w:val="20"/>
              </w:rPr>
              <w:t>қажет</w:t>
            </w:r>
            <w:proofErr w:type="spellEnd"/>
            <w:r w:rsidR="00632E73" w:rsidRPr="002A7BE8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8D63AE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7.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Конверттерді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кезінде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ұйымдастырушының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өкілдері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>:</w:t>
            </w:r>
          </w:p>
          <w:p w:rsidR="008F6671" w:rsidRPr="008D63AE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D63AE">
              <w:rPr>
                <w:rFonts w:cs="Times New Roman"/>
                <w:sz w:val="20"/>
                <w:szCs w:val="20"/>
              </w:rPr>
              <w:t>Басқарма</w:t>
            </w:r>
            <w:proofErr w:type="spellEnd"/>
            <w:proofErr w:type="gramStart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8D63AE">
              <w:rPr>
                <w:rFonts w:cs="Times New Roman"/>
                <w:sz w:val="20"/>
                <w:szCs w:val="20"/>
              </w:rPr>
              <w:t>өрағасының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ғылыми-клиникалық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инновациялық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А. Т.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Чорманов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8D63AE" w:rsidRDefault="008F6671" w:rsidP="008F6671">
            <w:pPr>
              <w:pStyle w:val="a3"/>
              <w:numPr>
                <w:ilvl w:val="0"/>
                <w:numId w:val="8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8D63A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8D63AE">
              <w:rPr>
                <w:rFonts w:cs="Times New Roman"/>
                <w:sz w:val="20"/>
                <w:szCs w:val="20"/>
              </w:rPr>
              <w:t>ігер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8D63AE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D63AE">
              <w:rPr>
                <w:rFonts w:cs="Times New Roman"/>
                <w:sz w:val="20"/>
                <w:szCs w:val="20"/>
              </w:rPr>
              <w:t>Қаржы-экономикалық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ұйымдастырушылық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қызмет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Қ. Х.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Тұнғатов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8D63AE" w:rsidRDefault="008F6671" w:rsidP="008F6671">
            <w:pPr>
              <w:pStyle w:val="a3"/>
              <w:numPr>
                <w:ilvl w:val="0"/>
                <w:numId w:val="8"/>
              </w:numPr>
              <w:ind w:left="35" w:firstLine="381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D63AE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8D63A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8D63AE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Л. Е.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8F6671" w:rsidRPr="008D63AE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Кадр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8D63AE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8D63AE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Б. Б.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8D63AE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D63A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8D63AE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8D63AE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Н.М.Мұқажанова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8D63AE" w:rsidRDefault="008F6671" w:rsidP="008F6671">
            <w:pPr>
              <w:pStyle w:val="a3"/>
              <w:numPr>
                <w:ilvl w:val="0"/>
                <w:numId w:val="8"/>
              </w:numPr>
              <w:ind w:left="0" w:firstLine="41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D63A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8D63AE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8D63AE">
              <w:rPr>
                <w:rFonts w:cs="Times New Roman"/>
                <w:sz w:val="20"/>
                <w:szCs w:val="20"/>
              </w:rPr>
              <w:t>імінің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К.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>.</w:t>
            </w:r>
          </w:p>
          <w:p w:rsidR="008F6671" w:rsidRPr="008D63AE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8.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өні</w:t>
            </w:r>
            <w:proofErr w:type="gramStart"/>
            <w:r w:rsidRPr="008D63AE">
              <w:rPr>
                <w:rFonts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конверттерін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кезінде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өкілдер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>.</w:t>
            </w:r>
          </w:p>
          <w:p w:rsidR="00785468" w:rsidRPr="00632E73" w:rsidRDefault="00785468" w:rsidP="008F6671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:rsidR="00A73A03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632E73">
              <w:rPr>
                <w:rFonts w:cs="Times New Roman"/>
                <w:b/>
                <w:sz w:val="20"/>
                <w:szCs w:val="20"/>
                <w:lang w:val="kk-KZ"/>
              </w:rPr>
              <w:t>ШЕШІМ:</w:t>
            </w:r>
            <w:r w:rsidR="00A73A03">
              <w:rPr>
                <w:rFonts w:cs="Times New Roman"/>
                <w:sz w:val="20"/>
                <w:szCs w:val="20"/>
                <w:lang w:val="kk-KZ"/>
              </w:rPr>
              <w:t xml:space="preserve"> Қағидалардың 10</w:t>
            </w:r>
            <w:r w:rsidRPr="00632E73">
              <w:rPr>
                <w:rFonts w:cs="Times New Roman"/>
                <w:sz w:val="20"/>
                <w:szCs w:val="20"/>
                <w:lang w:val="kk-KZ"/>
              </w:rPr>
              <w:t xml:space="preserve">-тарауының </w:t>
            </w:r>
            <w:r w:rsidR="00A73A03">
              <w:rPr>
                <w:rFonts w:cs="Times New Roman"/>
                <w:sz w:val="20"/>
                <w:szCs w:val="20"/>
                <w:lang w:val="kk-KZ"/>
              </w:rPr>
              <w:t>139</w:t>
            </w:r>
            <w:r w:rsidRPr="00632E73">
              <w:rPr>
                <w:rFonts w:cs="Times New Roman"/>
                <w:sz w:val="20"/>
                <w:szCs w:val="20"/>
                <w:lang w:val="kk-KZ"/>
              </w:rPr>
              <w:t>-тармағына сәйкес:</w:t>
            </w:r>
            <w:r w:rsidR="00A73A03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A73A03" w:rsidRPr="00A73A03">
              <w:rPr>
                <w:rFonts w:cs="Times New Roman"/>
                <w:sz w:val="20"/>
                <w:szCs w:val="20"/>
                <w:lang w:val="kk-KZ"/>
              </w:rPr>
              <w:t xml:space="preserve">№ 14 </w:t>
            </w:r>
            <w:r w:rsidR="00A73A03">
              <w:rPr>
                <w:rFonts w:cs="Times New Roman"/>
                <w:sz w:val="20"/>
                <w:szCs w:val="20"/>
                <w:lang w:val="kk-KZ"/>
              </w:rPr>
              <w:t>л</w:t>
            </w:r>
            <w:r w:rsidRPr="00A73A03">
              <w:rPr>
                <w:rFonts w:cs="Times New Roman"/>
                <w:sz w:val="20"/>
                <w:szCs w:val="20"/>
                <w:lang w:val="kk-KZ"/>
              </w:rPr>
              <w:t xml:space="preserve">от бойынша қатысуға баға ұсынысын ұсынған </w:t>
            </w:r>
            <w:r w:rsidR="00D54B0F" w:rsidRPr="00A73A03">
              <w:rPr>
                <w:rFonts w:cs="Times New Roman"/>
                <w:sz w:val="20"/>
                <w:szCs w:val="20"/>
                <w:lang w:val="kk-KZ"/>
              </w:rPr>
              <w:t xml:space="preserve">ЖШС </w:t>
            </w:r>
            <w:r w:rsidR="001A3DE8" w:rsidRPr="00A73A03">
              <w:rPr>
                <w:rFonts w:cs="Times New Roman"/>
                <w:sz w:val="20"/>
                <w:szCs w:val="20"/>
                <w:lang w:val="kk-KZ"/>
              </w:rPr>
              <w:t>«</w:t>
            </w:r>
            <w:r w:rsidR="00CB2A7D" w:rsidRPr="00A73A03">
              <w:rPr>
                <w:rFonts w:cs="Times New Roman"/>
                <w:sz w:val="20"/>
                <w:szCs w:val="20"/>
                <w:lang w:val="kk-KZ"/>
              </w:rPr>
              <w:t>IVD Holding</w:t>
            </w:r>
            <w:r w:rsidR="001A3DE8" w:rsidRPr="00A73A03">
              <w:rPr>
                <w:rFonts w:cs="Times New Roman"/>
                <w:sz w:val="20"/>
                <w:szCs w:val="20"/>
                <w:lang w:val="kk-KZ"/>
              </w:rPr>
              <w:t>»</w:t>
            </w:r>
            <w:r w:rsidRPr="00A73A03">
              <w:rPr>
                <w:rFonts w:cs="Times New Roman"/>
                <w:sz w:val="20"/>
                <w:szCs w:val="20"/>
                <w:lang w:val="kk-KZ"/>
              </w:rPr>
              <w:t xml:space="preserve"> жеңімпаз деп танылсын және жалпы сомасы </w:t>
            </w:r>
            <w:r w:rsidR="00CB2A7D" w:rsidRPr="00A73A03">
              <w:rPr>
                <w:rFonts w:cs="Times New Roman"/>
                <w:sz w:val="20"/>
                <w:szCs w:val="20"/>
                <w:lang w:val="kk-KZ"/>
              </w:rPr>
              <w:t>5 181 408,00 (бес миллион бір жүз сексен бір мың төрт жүз сегіз) теңге</w:t>
            </w:r>
            <w:r w:rsidR="00D54B0F" w:rsidRPr="00A73A03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</w:p>
          <w:p w:rsidR="00A73A03" w:rsidRDefault="00A73A03" w:rsidP="008F6671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</w:p>
          <w:p w:rsidR="008F6671" w:rsidRPr="00A73A03" w:rsidRDefault="008F6671" w:rsidP="008F6671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A73A03">
              <w:rPr>
                <w:rFonts w:cs="Times New Roman"/>
                <w:sz w:val="20"/>
                <w:szCs w:val="20"/>
                <w:lang w:val="kk-KZ"/>
              </w:rPr>
              <w:lastRenderedPageBreak/>
              <w:t>сатып алу бойынша шарт жасассын жеткізуге байланысты барлық шығындар.</w:t>
            </w:r>
          </w:p>
          <w:p w:rsidR="00632E73" w:rsidRDefault="00632E73" w:rsidP="00632E73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 xml:space="preserve">Лоттар № 10, 12, 13 бойынша ЖШС </w:t>
            </w:r>
            <w:r w:rsidRPr="00D467A2">
              <w:rPr>
                <w:rFonts w:cs="Times New Roman"/>
                <w:sz w:val="20"/>
                <w:szCs w:val="20"/>
                <w:lang w:val="kk-KZ"/>
              </w:rPr>
              <w:t>«Wellness INC»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өтінімді қабылдамау</w:t>
            </w:r>
            <w:r w:rsidRPr="002A7BE8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  <w:p w:rsidR="008F6671" w:rsidRPr="00632E73" w:rsidRDefault="00632E73" w:rsidP="00632E73">
            <w:pPr>
              <w:pStyle w:val="a3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Әрі қарай </w:t>
            </w:r>
            <w:r w:rsidRPr="00D467A2">
              <w:rPr>
                <w:sz w:val="20"/>
                <w:szCs w:val="20"/>
                <w:lang w:val="kk-KZ"/>
              </w:rPr>
              <w:t xml:space="preserve">№ </w:t>
            </w:r>
            <w:r>
              <w:rPr>
                <w:sz w:val="20"/>
                <w:szCs w:val="20"/>
                <w:lang w:val="kk-KZ"/>
              </w:rPr>
              <w:t>1-13, 15-18</w:t>
            </w:r>
            <w:r w:rsidRPr="00D467A2">
              <w:rPr>
                <w:sz w:val="20"/>
                <w:szCs w:val="20"/>
                <w:lang w:val="kk-KZ"/>
              </w:rPr>
              <w:t xml:space="preserve"> лоттар өткізілмеді деп танылсын</w:t>
            </w:r>
          </w:p>
        </w:tc>
        <w:tc>
          <w:tcPr>
            <w:tcW w:w="4786" w:type="dxa"/>
          </w:tcPr>
          <w:p w:rsidR="008F6671" w:rsidRPr="00632E73" w:rsidRDefault="008F6671" w:rsidP="008F6671">
            <w:pPr>
              <w:pStyle w:val="a3"/>
              <w:spacing w:line="218" w:lineRule="auto"/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</w:p>
          <w:p w:rsidR="008F6671" w:rsidRPr="008D63AE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      </w:r>
          </w:p>
          <w:p w:rsidR="00632E73" w:rsidRPr="002A7BE8" w:rsidRDefault="00632E73" w:rsidP="00632E73">
            <w:pPr>
              <w:pStyle w:val="a3"/>
              <w:numPr>
                <w:ilvl w:val="0"/>
                <w:numId w:val="10"/>
              </w:numPr>
              <w:spacing w:line="218" w:lineRule="auto"/>
              <w:ind w:left="0" w:firstLine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A7BE8">
              <w:rPr>
                <w:rFonts w:cs="Times New Roman"/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 Поставщиком ТОО «</w:t>
            </w:r>
            <w:proofErr w:type="spellStart"/>
            <w:r w:rsidRPr="002A7BE8">
              <w:rPr>
                <w:rFonts w:cs="Times New Roman"/>
                <w:sz w:val="20"/>
                <w:szCs w:val="20"/>
              </w:rPr>
              <w:t>Wellness</w:t>
            </w:r>
            <w:proofErr w:type="spellEnd"/>
            <w:r w:rsidRPr="002A7BE8">
              <w:rPr>
                <w:rFonts w:cs="Times New Roman"/>
                <w:sz w:val="20"/>
                <w:szCs w:val="20"/>
              </w:rPr>
              <w:t xml:space="preserve"> INC» отсутствует</w:t>
            </w:r>
            <w:r w:rsidRPr="002A7BE8">
              <w:rPr>
                <w:rStyle w:val="s0"/>
                <w:sz w:val="20"/>
                <w:szCs w:val="20"/>
              </w:rPr>
              <w:t xml:space="preserve"> документ, </w:t>
            </w:r>
            <w:proofErr w:type="spellStart"/>
            <w:r w:rsidRPr="002A7BE8">
              <w:rPr>
                <w:rStyle w:val="s0"/>
                <w:sz w:val="20"/>
                <w:szCs w:val="20"/>
              </w:rPr>
              <w:t>подтверждающи</w:t>
            </w:r>
            <w:proofErr w:type="spellEnd"/>
            <w:r>
              <w:rPr>
                <w:rStyle w:val="s0"/>
                <w:sz w:val="20"/>
                <w:szCs w:val="20"/>
                <w:lang w:val="kk-KZ"/>
              </w:rPr>
              <w:t>й</w:t>
            </w:r>
            <w:r w:rsidRPr="002A7BE8">
              <w:rPr>
                <w:rStyle w:val="s0"/>
                <w:sz w:val="20"/>
                <w:szCs w:val="20"/>
              </w:rPr>
              <w:t xml:space="preserve"> соответствие предлагаемых лекарственных средств и (или) медицинских изделий требованиям, установленным </w:t>
            </w:r>
            <w:hyperlink w:anchor="sub1100" w:history="1">
              <w:r w:rsidRPr="002A7BE8">
                <w:rPr>
                  <w:rStyle w:val="a5"/>
                  <w:sz w:val="20"/>
                  <w:szCs w:val="20"/>
                </w:rPr>
                <w:t>главой 4</w:t>
              </w:r>
            </w:hyperlink>
            <w:r w:rsidRPr="002A7BE8">
              <w:rPr>
                <w:rStyle w:val="s0"/>
                <w:sz w:val="20"/>
                <w:szCs w:val="20"/>
              </w:rPr>
              <w:t xml:space="preserve"> Правил. Далее представленное Регистрационное удостоверение №024938 «Автоматизированный анализатор коагуляции крови </w:t>
            </w:r>
            <w:r>
              <w:rPr>
                <w:rStyle w:val="s0"/>
                <w:sz w:val="20"/>
                <w:szCs w:val="20"/>
                <w:lang w:val="kk-KZ"/>
              </w:rPr>
              <w:t>серии</w:t>
            </w:r>
            <w:r w:rsidRPr="002A7BE8">
              <w:rPr>
                <w:rStyle w:val="s0"/>
                <w:sz w:val="20"/>
                <w:szCs w:val="20"/>
              </w:rPr>
              <w:t xml:space="preserve"> СА-600. Модель СА-660 в комплекте с принадлежностями» на лоты № 10, 12, 13 не соответствуют по совместимости, так как данные расходные материалы требуются для автоматического анализатора </w:t>
            </w:r>
            <w:proofErr w:type="spellStart"/>
            <w:r w:rsidRPr="002A7BE8">
              <w:rPr>
                <w:rFonts w:cs="Times New Roman"/>
                <w:color w:val="000000"/>
                <w:sz w:val="20"/>
                <w:szCs w:val="20"/>
              </w:rPr>
              <w:t>Sysm</w:t>
            </w:r>
            <w:proofErr w:type="gramStart"/>
            <w:r w:rsidRPr="002A7BE8">
              <w:rPr>
                <w:rFonts w:cs="Times New Roman"/>
                <w:color w:val="000000"/>
                <w:sz w:val="20"/>
                <w:szCs w:val="20"/>
              </w:rPr>
              <w:t>е</w:t>
            </w:r>
            <w:proofErr w:type="gramEnd"/>
            <w:r w:rsidRPr="002A7BE8">
              <w:rPr>
                <w:rFonts w:cs="Times New Roman"/>
                <w:color w:val="000000"/>
                <w:sz w:val="20"/>
                <w:szCs w:val="20"/>
              </w:rPr>
              <w:t>x</w:t>
            </w:r>
            <w:proofErr w:type="spellEnd"/>
            <w:r w:rsidRPr="002A7BE8">
              <w:rPr>
                <w:rFonts w:cs="Times New Roman"/>
                <w:color w:val="000000"/>
                <w:sz w:val="20"/>
                <w:szCs w:val="20"/>
              </w:rPr>
              <w:t xml:space="preserve"> CS-2500 CA-2500. </w:t>
            </w:r>
          </w:p>
          <w:p w:rsidR="008F6671" w:rsidRPr="008D63AE" w:rsidRDefault="008F6671" w:rsidP="008F6671">
            <w:pPr>
              <w:pStyle w:val="a3"/>
              <w:numPr>
                <w:ilvl w:val="0"/>
                <w:numId w:val="10"/>
              </w:numPr>
              <w:spacing w:line="218" w:lineRule="auto"/>
              <w:ind w:left="51" w:hanging="23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При вскрытии конвертов присутствовали представители Организатора: </w:t>
            </w:r>
          </w:p>
          <w:p w:rsidR="008F6671" w:rsidRPr="008D63AE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>Заместитель председателя правления по научно-клинической и инновационной деятельности</w:t>
            </w:r>
            <w:r w:rsidRPr="008D63AE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Чорманов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А.Т.</w:t>
            </w:r>
          </w:p>
          <w:p w:rsidR="008F6671" w:rsidRPr="008D63AE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Ш.А.</w:t>
            </w:r>
          </w:p>
          <w:p w:rsidR="008F6671" w:rsidRPr="008D63AE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К.Х.</w:t>
            </w:r>
          </w:p>
          <w:p w:rsidR="008F6671" w:rsidRPr="008D63AE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Л.Е.</w:t>
            </w:r>
          </w:p>
          <w:p w:rsidR="008F6671" w:rsidRPr="008D63AE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Начальник отдела кадровой работы и правового обеспечения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Б.Б.</w:t>
            </w:r>
          </w:p>
          <w:p w:rsidR="008F6671" w:rsidRPr="008D63AE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Начальник отдела по государственным закупкам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Н.М.</w:t>
            </w:r>
          </w:p>
          <w:p w:rsidR="008F6671" w:rsidRPr="008D63AE" w:rsidRDefault="008F6671" w:rsidP="008F6671">
            <w:pPr>
              <w:pStyle w:val="a3"/>
              <w:numPr>
                <w:ilvl w:val="0"/>
                <w:numId w:val="9"/>
              </w:numPr>
              <w:spacing w:line="218" w:lineRule="auto"/>
              <w:ind w:left="51" w:hanging="23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8D63AE">
              <w:rPr>
                <w:rFonts w:cs="Times New Roman"/>
                <w:sz w:val="20"/>
                <w:szCs w:val="20"/>
              </w:rPr>
              <w:t xml:space="preserve">Менеджер отдела государственных закупок </w:t>
            </w:r>
            <w:proofErr w:type="spellStart"/>
            <w:r w:rsidRPr="008D63AE">
              <w:rPr>
                <w:rFonts w:cs="Times New Roman"/>
                <w:sz w:val="20"/>
                <w:szCs w:val="20"/>
              </w:rPr>
              <w:t>Жанабайкызы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 К.</w:t>
            </w:r>
          </w:p>
          <w:p w:rsidR="008F6671" w:rsidRPr="008D63AE" w:rsidRDefault="008F6671" w:rsidP="008F6671">
            <w:pPr>
              <w:pStyle w:val="a6"/>
              <w:numPr>
                <w:ilvl w:val="0"/>
                <w:numId w:val="10"/>
              </w:numPr>
              <w:spacing w:line="18" w:lineRule="atLeast"/>
              <w:ind w:left="56" w:hanging="25"/>
              <w:jc w:val="both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8D63AE">
              <w:rPr>
                <w:sz w:val="20"/>
                <w:szCs w:val="20"/>
              </w:rPr>
              <w:t xml:space="preserve">При вскрытии конвертов потенциальных поставщиков присутствовали представители: </w:t>
            </w:r>
            <w:r w:rsidRPr="008D63AE">
              <w:rPr>
                <w:rFonts w:cs="Times New Roman"/>
                <w:sz w:val="20"/>
                <w:szCs w:val="20"/>
              </w:rPr>
              <w:t xml:space="preserve">Отсутствует. </w:t>
            </w:r>
          </w:p>
          <w:p w:rsidR="00632E73" w:rsidRDefault="00632E73" w:rsidP="008F6671">
            <w:pPr>
              <w:ind w:hanging="1"/>
              <w:jc w:val="both"/>
              <w:rPr>
                <w:rFonts w:cs="Times New Roman"/>
                <w:b/>
                <w:sz w:val="20"/>
                <w:szCs w:val="20"/>
                <w:lang w:val="kk-KZ"/>
              </w:rPr>
            </w:pPr>
          </w:p>
          <w:p w:rsidR="008F6671" w:rsidRPr="008D63AE" w:rsidRDefault="008F6671" w:rsidP="00A73A03">
            <w:pPr>
              <w:ind w:hanging="1"/>
              <w:jc w:val="both"/>
              <w:rPr>
                <w:rFonts w:cs="Times New Roman"/>
                <w:sz w:val="20"/>
                <w:szCs w:val="20"/>
              </w:rPr>
            </w:pPr>
            <w:r w:rsidRPr="008D63AE">
              <w:rPr>
                <w:rFonts w:cs="Times New Roman"/>
                <w:b/>
                <w:sz w:val="20"/>
                <w:szCs w:val="20"/>
              </w:rPr>
              <w:t xml:space="preserve">РЕШЕНИЕ: </w:t>
            </w:r>
            <w:r w:rsidRPr="008D63AE">
              <w:rPr>
                <w:rFonts w:cs="Times New Roman"/>
                <w:sz w:val="20"/>
                <w:szCs w:val="20"/>
              </w:rPr>
              <w:t xml:space="preserve">в соответствии пунктом </w:t>
            </w:r>
            <w:r w:rsidR="00A73A03">
              <w:rPr>
                <w:rFonts w:cs="Times New Roman"/>
                <w:sz w:val="20"/>
                <w:szCs w:val="20"/>
                <w:lang w:val="kk-KZ"/>
              </w:rPr>
              <w:t>139</w:t>
            </w:r>
            <w:r w:rsidRPr="008D63AE">
              <w:rPr>
                <w:rFonts w:cs="Times New Roman"/>
                <w:sz w:val="20"/>
                <w:szCs w:val="20"/>
              </w:rPr>
              <w:t xml:space="preserve">, главы </w:t>
            </w:r>
            <w:r w:rsidR="00A73A03">
              <w:rPr>
                <w:rFonts w:cs="Times New Roman"/>
                <w:sz w:val="20"/>
                <w:szCs w:val="20"/>
                <w:lang w:val="kk-KZ"/>
              </w:rPr>
              <w:t>10</w:t>
            </w:r>
            <w:r w:rsidR="00A73A03">
              <w:rPr>
                <w:rFonts w:cs="Times New Roman"/>
                <w:sz w:val="20"/>
                <w:szCs w:val="20"/>
              </w:rPr>
              <w:t xml:space="preserve"> Правил</w:t>
            </w:r>
            <w:r w:rsidR="00A73A03">
              <w:rPr>
                <w:rFonts w:cs="Times New Roman"/>
                <w:sz w:val="20"/>
                <w:szCs w:val="20"/>
                <w:lang w:val="kk-KZ"/>
              </w:rPr>
              <w:t xml:space="preserve"> п</w:t>
            </w:r>
            <w:r w:rsidRPr="008D63AE">
              <w:rPr>
                <w:rFonts w:cs="Times New Roman"/>
                <w:sz w:val="20"/>
                <w:szCs w:val="20"/>
              </w:rPr>
              <w:t>о лот</w:t>
            </w:r>
            <w:r w:rsidR="00CB2A7D" w:rsidRPr="008D63AE">
              <w:rPr>
                <w:rFonts w:cs="Times New Roman"/>
                <w:sz w:val="20"/>
                <w:szCs w:val="20"/>
              </w:rPr>
              <w:t>у</w:t>
            </w:r>
            <w:r w:rsidRPr="008D63AE">
              <w:rPr>
                <w:rFonts w:cs="Times New Roman"/>
                <w:sz w:val="20"/>
                <w:szCs w:val="20"/>
              </w:rPr>
              <w:t xml:space="preserve"> № </w:t>
            </w:r>
            <w:r w:rsidR="00CB2A7D" w:rsidRPr="008D63AE">
              <w:rPr>
                <w:rFonts w:cs="Times New Roman"/>
                <w:sz w:val="20"/>
                <w:szCs w:val="20"/>
              </w:rPr>
              <w:t>14</w:t>
            </w:r>
            <w:r w:rsidRPr="008D63AE">
              <w:rPr>
                <w:rFonts w:cs="Times New Roman"/>
                <w:sz w:val="20"/>
                <w:szCs w:val="20"/>
              </w:rPr>
              <w:t xml:space="preserve"> признать победителем ТОО «</w:t>
            </w:r>
            <w:r w:rsidR="00CB2A7D" w:rsidRPr="008D63AE">
              <w:rPr>
                <w:rFonts w:cs="Times New Roman"/>
                <w:sz w:val="20"/>
                <w:szCs w:val="20"/>
              </w:rPr>
              <w:t xml:space="preserve">IVD </w:t>
            </w:r>
            <w:proofErr w:type="spellStart"/>
            <w:r w:rsidR="00CB2A7D" w:rsidRPr="008D63AE">
              <w:rPr>
                <w:rFonts w:cs="Times New Roman"/>
                <w:sz w:val="20"/>
                <w:szCs w:val="20"/>
              </w:rPr>
              <w:t>Holding</w:t>
            </w:r>
            <w:proofErr w:type="spellEnd"/>
            <w:r w:rsidRPr="008D63AE">
              <w:rPr>
                <w:rFonts w:cs="Times New Roman"/>
                <w:sz w:val="20"/>
                <w:szCs w:val="20"/>
              </w:rPr>
              <w:t xml:space="preserve">» представившего ценовое предложение на участи и заключить договор по закупкам на общую сумму </w:t>
            </w:r>
            <w:r w:rsidR="00CB2A7D" w:rsidRPr="008D63AE">
              <w:rPr>
                <w:sz w:val="20"/>
                <w:szCs w:val="20"/>
              </w:rPr>
              <w:t>5 181 408,00</w:t>
            </w:r>
            <w:r w:rsidR="00D54B0F" w:rsidRPr="008D63AE">
              <w:rPr>
                <w:sz w:val="20"/>
                <w:szCs w:val="20"/>
              </w:rPr>
              <w:t xml:space="preserve"> (</w:t>
            </w:r>
            <w:r w:rsidR="00CB2A7D" w:rsidRPr="008D63AE">
              <w:rPr>
                <w:sz w:val="20"/>
                <w:szCs w:val="20"/>
              </w:rPr>
              <w:t>пять миллионов сто восемьдесят одна тысяча четыреста восемь</w:t>
            </w:r>
            <w:r w:rsidR="00D54B0F" w:rsidRPr="008D63AE">
              <w:rPr>
                <w:sz w:val="20"/>
                <w:szCs w:val="20"/>
              </w:rPr>
              <w:t>) тенге</w:t>
            </w:r>
            <w:r w:rsidR="001A3DE8" w:rsidRPr="008D63AE">
              <w:rPr>
                <w:rFonts w:cs="Times New Roman"/>
                <w:sz w:val="20"/>
                <w:szCs w:val="20"/>
              </w:rPr>
              <w:t xml:space="preserve"> </w:t>
            </w:r>
            <w:r w:rsidRPr="008D63AE">
              <w:rPr>
                <w:rFonts w:cs="Times New Roman"/>
                <w:sz w:val="20"/>
                <w:szCs w:val="20"/>
              </w:rPr>
              <w:t>с учетом всех расходов связанных с поставкой.</w:t>
            </w:r>
          </w:p>
          <w:p w:rsidR="00632E73" w:rsidRPr="002A7BE8" w:rsidRDefault="00632E73" w:rsidP="00632E73">
            <w:pPr>
              <w:pStyle w:val="pj"/>
              <w:ind w:firstLine="0"/>
              <w:rPr>
                <w:sz w:val="20"/>
                <w:szCs w:val="20"/>
                <w:lang w:val="kk-KZ"/>
              </w:rPr>
            </w:pPr>
            <w:r w:rsidRPr="002A7BE8">
              <w:rPr>
                <w:sz w:val="20"/>
                <w:szCs w:val="20"/>
              </w:rPr>
              <w:lastRenderedPageBreak/>
              <w:t xml:space="preserve">По лотам №10, 12, 13 </w:t>
            </w:r>
            <w:r>
              <w:rPr>
                <w:sz w:val="20"/>
                <w:szCs w:val="20"/>
                <w:lang w:val="kk-KZ"/>
              </w:rPr>
              <w:t>заявку</w:t>
            </w:r>
            <w:r w:rsidRPr="002A7BE8">
              <w:rPr>
                <w:sz w:val="20"/>
                <w:szCs w:val="20"/>
              </w:rPr>
              <w:t xml:space="preserve"> ТОО «</w:t>
            </w:r>
            <w:proofErr w:type="spellStart"/>
            <w:r w:rsidRPr="002A7BE8">
              <w:rPr>
                <w:sz w:val="20"/>
                <w:szCs w:val="20"/>
              </w:rPr>
              <w:t>Wellness</w:t>
            </w:r>
            <w:proofErr w:type="spellEnd"/>
            <w:r w:rsidRPr="002A7BE8">
              <w:rPr>
                <w:sz w:val="20"/>
                <w:szCs w:val="20"/>
              </w:rPr>
              <w:t xml:space="preserve"> INC»</w:t>
            </w:r>
            <w:r>
              <w:rPr>
                <w:sz w:val="20"/>
                <w:szCs w:val="20"/>
              </w:rPr>
              <w:t xml:space="preserve"> отклонить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:rsidR="00CB2A7D" w:rsidRPr="008D63AE" w:rsidRDefault="00632E73" w:rsidP="00632E7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2A7BE8">
              <w:rPr>
                <w:sz w:val="20"/>
                <w:szCs w:val="20"/>
                <w:lang w:val="kk-KZ"/>
              </w:rPr>
              <w:t>Признать лоты 1</w:t>
            </w:r>
            <w:r>
              <w:rPr>
                <w:sz w:val="20"/>
                <w:szCs w:val="20"/>
                <w:lang w:val="kk-KZ"/>
              </w:rPr>
              <w:t>-13, 15-</w:t>
            </w:r>
            <w:r w:rsidRPr="002A7BE8">
              <w:rPr>
                <w:sz w:val="20"/>
                <w:szCs w:val="20"/>
                <w:lang w:val="kk-KZ"/>
              </w:rPr>
              <w:t>18 не состоявшимися</w:t>
            </w:r>
            <w:r w:rsidRPr="002A7BE8">
              <w:rPr>
                <w:rStyle w:val="s0"/>
                <w:sz w:val="20"/>
                <w:szCs w:val="20"/>
              </w:rPr>
              <w:t>.</w:t>
            </w:r>
          </w:p>
          <w:p w:rsidR="008F6671" w:rsidRPr="008D63AE" w:rsidRDefault="008F6671" w:rsidP="001D13D3">
            <w:pPr>
              <w:rPr>
                <w:sz w:val="20"/>
                <w:szCs w:val="20"/>
              </w:rPr>
            </w:pPr>
          </w:p>
        </w:tc>
      </w:tr>
      <w:tr w:rsidR="008D63AE" w:rsidRPr="008D63AE" w:rsidTr="008F6671">
        <w:tc>
          <w:tcPr>
            <w:tcW w:w="4785" w:type="dxa"/>
          </w:tcPr>
          <w:p w:rsidR="008D63AE" w:rsidRPr="008D63AE" w:rsidRDefault="008D63AE" w:rsidP="008F6671">
            <w:pPr>
              <w:pStyle w:val="a3"/>
              <w:ind w:firstLine="35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8D63AE" w:rsidRPr="008D63AE" w:rsidRDefault="008D63AE" w:rsidP="008F6671">
            <w:pPr>
              <w:pStyle w:val="a3"/>
              <w:spacing w:line="218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8F6671" w:rsidRPr="008D63AE" w:rsidRDefault="008F6671" w:rsidP="001D13D3"/>
    <w:p w:rsidR="008F6671" w:rsidRPr="008D63AE" w:rsidRDefault="008F6671" w:rsidP="001D13D3"/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8D63AE" w:rsidTr="0082788C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8F6671" w:rsidRPr="008D63AE" w:rsidTr="00632E73">
              <w:tc>
                <w:tcPr>
                  <w:tcW w:w="2864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Ғылыми-клиникалық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инновациялық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қызметі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жөніндегі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басқарма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төрағасының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орынбасары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8D63AE">
                    <w:rPr>
                      <w:rFonts w:cs="Times New Roman"/>
                      <w:sz w:val="22"/>
                      <w:szCs w:val="22"/>
                    </w:rPr>
                    <w:t xml:space="preserve">Заместитель председателя правления по </w:t>
                  </w:r>
                  <w:proofErr w:type="gramStart"/>
                  <w:r w:rsidRPr="008D63AE">
                    <w:rPr>
                      <w:rFonts w:cs="Times New Roman"/>
                      <w:sz w:val="22"/>
                      <w:szCs w:val="22"/>
                    </w:rPr>
                    <w:t>научно-клинической</w:t>
                  </w:r>
                  <w:proofErr w:type="gramEnd"/>
                  <w:r w:rsidRPr="008D63AE">
                    <w:rPr>
                      <w:rFonts w:cs="Times New Roman"/>
                      <w:sz w:val="22"/>
                      <w:szCs w:val="22"/>
                    </w:rPr>
                    <w:t xml:space="preserve"> и инновационной </w:t>
                  </w:r>
                </w:p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8D63AE">
                    <w:rPr>
                      <w:rFonts w:cs="Times New Roman"/>
                      <w:sz w:val="22"/>
                      <w:szCs w:val="22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Чорманов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8D63AE" w:rsidTr="00632E73">
              <w:tc>
                <w:tcPr>
                  <w:tcW w:w="2864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Бас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ігер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8D63AE">
                    <w:rPr>
                      <w:rFonts w:cs="Times New Roman"/>
                      <w:sz w:val="22"/>
                      <w:szCs w:val="22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Каниев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8D63AE" w:rsidTr="00632E73">
              <w:tc>
                <w:tcPr>
                  <w:tcW w:w="2864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Басқарма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төрағасының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стратегиялық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және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қаржылық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экономикалық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мәселелер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жөніндегі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8D63AE">
                    <w:rPr>
                      <w:rFonts w:cs="Times New Roman"/>
                      <w:sz w:val="22"/>
                      <w:szCs w:val="22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Тунгатов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8D63AE" w:rsidTr="00632E73">
              <w:tc>
                <w:tcPr>
                  <w:tcW w:w="2864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Дә</w:t>
                  </w:r>
                  <w:proofErr w:type="gram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іхана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8D63AE">
                    <w:rPr>
                      <w:rFonts w:cs="Times New Roman"/>
                      <w:sz w:val="22"/>
                      <w:szCs w:val="22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Кеншинбаева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8D63AE" w:rsidTr="00632E73">
              <w:tc>
                <w:tcPr>
                  <w:tcW w:w="2864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Кадр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жұмысы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імінің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және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құқықтық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қамтамасыз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8D63AE">
                    <w:rPr>
                      <w:rFonts w:cs="Times New Roman"/>
                      <w:sz w:val="22"/>
                      <w:szCs w:val="22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Никбаев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8D63AE" w:rsidTr="00632E73">
              <w:tc>
                <w:tcPr>
                  <w:tcW w:w="2864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Мемлекеттік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сатып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алу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бойынша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бө</w:t>
                  </w:r>
                  <w:proofErr w:type="gram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л</w:t>
                  </w:r>
                  <w:proofErr w:type="gram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ім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8D63AE">
                    <w:rPr>
                      <w:rFonts w:cs="Times New Roman"/>
                      <w:sz w:val="22"/>
                      <w:szCs w:val="22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Мукажанова</w:t>
                  </w:r>
                  <w:proofErr w:type="spellEnd"/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  <w:tr w:rsidR="008F6671" w:rsidRPr="008D63AE" w:rsidTr="00632E73">
              <w:tc>
                <w:tcPr>
                  <w:tcW w:w="2864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8D63A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Мемлекеттік</w:t>
                  </w:r>
                  <w:proofErr w:type="spellEnd"/>
                  <w:r w:rsidRPr="008D63A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8D63A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сатып</w:t>
                  </w:r>
                  <w:proofErr w:type="spellEnd"/>
                  <w:r w:rsidRPr="008D63A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8D63A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алу</w:t>
                  </w:r>
                  <w:proofErr w:type="spellEnd"/>
                  <w:r w:rsidRPr="008D63A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8D63A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бө</w:t>
                  </w:r>
                  <w:proofErr w:type="gramStart"/>
                  <w:r w:rsidRPr="008D63A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л</w:t>
                  </w:r>
                  <w:proofErr w:type="gramEnd"/>
                  <w:r w:rsidRPr="008D63A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імінің</w:t>
                  </w:r>
                  <w:proofErr w:type="spellEnd"/>
                  <w:r w:rsidRPr="008D63A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</w:t>
                  </w:r>
                  <w:proofErr w:type="spellStart"/>
                  <w:r w:rsidRPr="008D63A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sz w:val="22"/>
                      <w:szCs w:val="22"/>
                    </w:rPr>
                  </w:pPr>
                  <w:r w:rsidRPr="008D63AE">
                    <w:rPr>
                      <w:rFonts w:eastAsia="Times New Roman" w:cs="Times New Roman"/>
                      <w:kern w:val="0"/>
                      <w:sz w:val="22"/>
                      <w:szCs w:val="22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proofErr w:type="spellStart"/>
                  <w:r w:rsidRPr="008D63A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>Жанабайкызы</w:t>
                  </w:r>
                  <w:proofErr w:type="spellEnd"/>
                  <w:r w:rsidRPr="008D63AE">
                    <w:rPr>
                      <w:rFonts w:eastAsia="Times New Roman" w:cs="Times New Roman"/>
                      <w:b/>
                      <w:kern w:val="0"/>
                      <w:sz w:val="22"/>
                      <w:szCs w:val="22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8D63AE" w:rsidRDefault="008F6671" w:rsidP="0082788C">
                  <w:pPr>
                    <w:pStyle w:val="a3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8D63AE">
                    <w:rPr>
                      <w:rFonts w:cs="Times New Roman"/>
                      <w:b/>
                      <w:sz w:val="22"/>
                      <w:szCs w:val="22"/>
                    </w:rPr>
                    <w:t>__________</w:t>
                  </w:r>
                </w:p>
              </w:tc>
            </w:tr>
          </w:tbl>
          <w:p w:rsidR="008F6671" w:rsidRPr="008D63AE" w:rsidRDefault="008F6671" w:rsidP="0082788C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8D63AE" w:rsidRDefault="008F6671" w:rsidP="0082788C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8D63AE" w:rsidRDefault="008F6671" w:rsidP="0082788C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8D63AE" w:rsidRDefault="008F6671" w:rsidP="0082788C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F6671" w:rsidRPr="008D63AE" w:rsidTr="0082788C">
        <w:tc>
          <w:tcPr>
            <w:tcW w:w="10488" w:type="dxa"/>
            <w:vAlign w:val="center"/>
          </w:tcPr>
          <w:p w:rsidR="008F6671" w:rsidRPr="008D63AE" w:rsidRDefault="008F6671" w:rsidP="0082788C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8D63AE" w:rsidRDefault="008F6671" w:rsidP="0082788C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8D63AE" w:rsidRDefault="008F6671" w:rsidP="0082788C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8D63AE" w:rsidRDefault="008F6671" w:rsidP="0082788C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F6671" w:rsidRPr="008D63AE" w:rsidRDefault="008F6671" w:rsidP="001D13D3"/>
    <w:sectPr w:rsidR="008F6671" w:rsidRPr="008D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20C0B"/>
    <w:rsid w:val="001A3DE8"/>
    <w:rsid w:val="001D13D3"/>
    <w:rsid w:val="00324889"/>
    <w:rsid w:val="005D1FE4"/>
    <w:rsid w:val="00632E73"/>
    <w:rsid w:val="00785468"/>
    <w:rsid w:val="008927B5"/>
    <w:rsid w:val="008D63AE"/>
    <w:rsid w:val="008F6671"/>
    <w:rsid w:val="009B5DEA"/>
    <w:rsid w:val="00A73A03"/>
    <w:rsid w:val="00C20F74"/>
    <w:rsid w:val="00C339EF"/>
    <w:rsid w:val="00C36920"/>
    <w:rsid w:val="00C51A68"/>
    <w:rsid w:val="00CB2A7D"/>
    <w:rsid w:val="00D51F9B"/>
    <w:rsid w:val="00D54B0F"/>
    <w:rsid w:val="00D8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pj">
    <w:name w:val="pj"/>
    <w:basedOn w:val="a"/>
    <w:rsid w:val="008D63AE"/>
    <w:pPr>
      <w:widowControl/>
      <w:suppressAutoHyphens w:val="0"/>
      <w:autoSpaceDN/>
      <w:ind w:firstLine="400"/>
      <w:jc w:val="both"/>
      <w:textAlignment w:val="auto"/>
    </w:pPr>
    <w:rPr>
      <w:rFonts w:eastAsiaTheme="minorEastAsia" w:cs="Times New Roman"/>
      <w:color w:val="000000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pj">
    <w:name w:val="pj"/>
    <w:basedOn w:val="a"/>
    <w:rsid w:val="008D63AE"/>
    <w:pPr>
      <w:widowControl/>
      <w:suppressAutoHyphens w:val="0"/>
      <w:autoSpaceDN/>
      <w:ind w:firstLine="400"/>
      <w:jc w:val="both"/>
      <w:textAlignment w:val="auto"/>
    </w:pPr>
    <w:rPr>
      <w:rFonts w:eastAsiaTheme="minorEastAsia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11</cp:revision>
  <cp:lastPrinted>2023-01-30T11:14:00Z</cp:lastPrinted>
  <dcterms:created xsi:type="dcterms:W3CDTF">2023-01-16T10:19:00Z</dcterms:created>
  <dcterms:modified xsi:type="dcterms:W3CDTF">2023-01-30T11:14:00Z</dcterms:modified>
</cp:coreProperties>
</file>