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A01F1" w:rsidRPr="007008EB" w:rsidTr="007A01F1">
        <w:tc>
          <w:tcPr>
            <w:tcW w:w="4927" w:type="dxa"/>
          </w:tcPr>
          <w:p w:rsidR="007A01F1" w:rsidRPr="007008EB" w:rsidRDefault="007A01F1" w:rsidP="00F65F5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Хабарландыру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медициналық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бұйымдарды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008EB">
              <w:rPr>
                <w:rFonts w:cs="Times New Roman"/>
                <w:b/>
                <w:sz w:val="20"/>
                <w:szCs w:val="20"/>
              </w:rPr>
              <w:t>ба</w:t>
            </w:r>
            <w:proofErr w:type="gramEnd"/>
            <w:r w:rsidRPr="007008EB">
              <w:rPr>
                <w:rFonts w:cs="Times New Roman"/>
                <w:b/>
                <w:sz w:val="20"/>
                <w:szCs w:val="20"/>
              </w:rPr>
              <w:t>ға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ұсыныстарын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8A423C" w:rsidRPr="008A423C">
              <w:rPr>
                <w:rFonts w:cs="Times New Roman"/>
                <w:b/>
                <w:sz w:val="20"/>
                <w:szCs w:val="20"/>
                <w:u w:val="single"/>
                <w:lang w:val="kk-KZ"/>
              </w:rPr>
              <w:t>қайта</w:t>
            </w:r>
            <w:r w:rsidR="008A423C">
              <w:rPr>
                <w:rFonts w:cs="Times New Roman"/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сұрату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тәсілімен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сатып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алуды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өткізу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туралы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>.</w:t>
            </w:r>
          </w:p>
          <w:p w:rsidR="007A01F1" w:rsidRPr="007008EB" w:rsidRDefault="007A01F1" w:rsidP="00F65F58">
            <w:pPr>
              <w:jc w:val="center"/>
              <w:rPr>
                <w:sz w:val="20"/>
                <w:szCs w:val="20"/>
              </w:rPr>
            </w:pPr>
          </w:p>
          <w:p w:rsidR="007A01F1" w:rsidRPr="007008EB" w:rsidRDefault="007A01F1" w:rsidP="00F65F5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08EB">
              <w:rPr>
                <w:rFonts w:ascii="Times New Roman" w:hAnsi="Times New Roman"/>
                <w:sz w:val="20"/>
                <w:szCs w:val="20"/>
              </w:rPr>
              <w:t>Алматы қ                       «</w:t>
            </w:r>
            <w:r w:rsidR="008A423C">
              <w:rPr>
                <w:rFonts w:ascii="Times New Roman" w:hAnsi="Times New Roman"/>
                <w:sz w:val="20"/>
                <w:szCs w:val="20"/>
                <w:lang w:val="kk-KZ"/>
              </w:rPr>
              <w:t>02</w:t>
            </w:r>
            <w:r w:rsidRPr="007008EB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="008A423C">
              <w:rPr>
                <w:rFonts w:ascii="Times New Roman" w:hAnsi="Times New Roman"/>
                <w:sz w:val="20"/>
                <w:szCs w:val="20"/>
                <w:lang w:val="kk-KZ"/>
              </w:rPr>
              <w:t>ақпан</w:t>
            </w:r>
            <w:r w:rsidR="00A33AE9" w:rsidRPr="007008EB">
              <w:rPr>
                <w:rFonts w:ascii="Times New Roman" w:hAnsi="Times New Roman"/>
                <w:sz w:val="20"/>
                <w:szCs w:val="20"/>
              </w:rPr>
              <w:t xml:space="preserve"> 2023</w:t>
            </w:r>
            <w:r w:rsidRPr="007008EB">
              <w:rPr>
                <w:rFonts w:ascii="Times New Roman" w:hAnsi="Times New Roman"/>
                <w:sz w:val="20"/>
                <w:szCs w:val="20"/>
              </w:rPr>
              <w:t xml:space="preserve"> ж.</w:t>
            </w:r>
          </w:p>
          <w:p w:rsidR="007A01F1" w:rsidRPr="007008EB" w:rsidRDefault="007A01F1" w:rsidP="00F65F5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A01F1" w:rsidRPr="007008EB" w:rsidRDefault="007A01F1" w:rsidP="00F65F5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08EB">
              <w:rPr>
                <w:rFonts w:ascii="Times New Roman" w:hAnsi="Times New Roman"/>
                <w:sz w:val="20"/>
                <w:szCs w:val="20"/>
              </w:rPr>
              <w:t xml:space="preserve">            АҚ «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А.Н.Сызғанов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атындағы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Ұлттық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ғылыми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хирургия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орталығы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тегін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медициналық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көмектің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кепілдік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берілген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көлемі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шеңберінде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және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немесе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міндетті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әлеуметтік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медициналық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сақтандыру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жүйесінде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дә</w:t>
            </w:r>
            <w:proofErr w:type="gramStart"/>
            <w:r w:rsidRPr="007008EB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7008EB">
              <w:rPr>
                <w:rFonts w:ascii="Times New Roman" w:hAnsi="Times New Roman"/>
                <w:sz w:val="20"/>
                <w:szCs w:val="20"/>
              </w:rPr>
              <w:t>ілік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заттарды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медициналық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бұйымдар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мен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мамандандырылған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емдік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өнімдерді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сатып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алуды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ұйымдастыру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және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өткізу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қағидаларын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бекіту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туралы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"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Қазақстан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Республикасы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Үкіметінің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2021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жылғы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4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маусымдағы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№ 375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қаулысына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сәйке</w:t>
            </w:r>
            <w:proofErr w:type="gramStart"/>
            <w:r w:rsidRPr="007008EB">
              <w:rPr>
                <w:rFonts w:ascii="Times New Roman" w:hAnsi="Times New Roman"/>
                <w:sz w:val="20"/>
                <w:szCs w:val="20"/>
              </w:rPr>
              <w:t>с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proofErr w:type="gramEnd"/>
            <w:r w:rsidRPr="007008EB">
              <w:rPr>
                <w:rFonts w:ascii="Times New Roman" w:hAnsi="Times New Roman"/>
                <w:sz w:val="20"/>
                <w:szCs w:val="20"/>
              </w:rPr>
              <w:t>бұдан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әрі-қағидалар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баға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ұсыныстарын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сұрату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тәсілімен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сатып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алуды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өткізу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туралы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хабарлайды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A01F1" w:rsidRPr="007008EB" w:rsidRDefault="007A01F1" w:rsidP="00F65F5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Ұйымдастырушы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Тапсырыс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беруші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>) – АҚ «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А.Н.Сызғанов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атындағы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Ұлттық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ғылыми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хирургия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орталығы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7A01F1" w:rsidRPr="007008EB" w:rsidRDefault="007A01F1" w:rsidP="00F65F58">
            <w:pPr>
              <w:rPr>
                <w:rFonts w:cs="Times New Roman"/>
                <w:sz w:val="20"/>
                <w:szCs w:val="20"/>
              </w:rPr>
            </w:pPr>
            <w:r w:rsidRPr="007008EB">
              <w:rPr>
                <w:rFonts w:cs="Times New Roman"/>
                <w:sz w:val="20"/>
                <w:szCs w:val="20"/>
              </w:rPr>
              <w:t>БСН: 990240008204.</w:t>
            </w:r>
          </w:p>
          <w:p w:rsidR="007A01F1" w:rsidRPr="007008EB" w:rsidRDefault="007A01F1" w:rsidP="00F65F58">
            <w:pPr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7008EB">
              <w:rPr>
                <w:rFonts w:cs="Times New Roman"/>
                <w:sz w:val="20"/>
                <w:szCs w:val="20"/>
              </w:rPr>
              <w:t>Заңды</w:t>
            </w:r>
            <w:proofErr w:type="spellEnd"/>
            <w:proofErr w:type="gram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мекенжайы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: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, Алматы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қаласы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Желтоқсан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көшесі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62, 51</w:t>
            </w:r>
          </w:p>
          <w:p w:rsidR="007A01F1" w:rsidRPr="007008EB" w:rsidRDefault="007A01F1" w:rsidP="00F65F58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7008EB">
              <w:rPr>
                <w:rFonts w:cs="Times New Roman"/>
                <w:sz w:val="20"/>
                <w:szCs w:val="20"/>
              </w:rPr>
              <w:t>Байланыс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телефоны: 87272780444</w:t>
            </w:r>
          </w:p>
          <w:p w:rsidR="007A01F1" w:rsidRPr="007008EB" w:rsidRDefault="007A01F1" w:rsidP="00F65F58">
            <w:pPr>
              <w:rPr>
                <w:rFonts w:cs="Times New Roman"/>
                <w:sz w:val="20"/>
                <w:szCs w:val="20"/>
              </w:rPr>
            </w:pPr>
            <w:r w:rsidRPr="007008EB">
              <w:rPr>
                <w:rFonts w:cs="Times New Roman"/>
                <w:sz w:val="20"/>
                <w:szCs w:val="20"/>
              </w:rPr>
              <w:t>E-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mail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: </w:t>
            </w:r>
            <w:hyperlink r:id="rId7" w:history="1">
              <w:r w:rsidRPr="007008EB">
                <w:rPr>
                  <w:rStyle w:val="a5"/>
                  <w:rFonts w:eastAsiaTheme="minorHAnsi" w:cs="Times New Roman"/>
                  <w:kern w:val="0"/>
                  <w:sz w:val="20"/>
                  <w:szCs w:val="20"/>
                  <w:lang w:eastAsia="en-US"/>
                </w:rPr>
                <w:t>2792240@mail.ru</w:t>
              </w:r>
            </w:hyperlink>
          </w:p>
        </w:tc>
        <w:tc>
          <w:tcPr>
            <w:tcW w:w="4927" w:type="dxa"/>
          </w:tcPr>
          <w:p w:rsidR="007A01F1" w:rsidRPr="007008EB" w:rsidRDefault="007A01F1" w:rsidP="00F65F5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008EB">
              <w:rPr>
                <w:rFonts w:cs="Times New Roman"/>
                <w:b/>
                <w:sz w:val="20"/>
                <w:szCs w:val="20"/>
              </w:rPr>
              <w:t xml:space="preserve">Объявления о проведении </w:t>
            </w:r>
            <w:r w:rsidR="008A423C" w:rsidRPr="008A423C">
              <w:rPr>
                <w:rFonts w:cs="Times New Roman"/>
                <w:b/>
                <w:sz w:val="20"/>
                <w:szCs w:val="20"/>
                <w:u w:val="single"/>
              </w:rPr>
              <w:t>повторного</w:t>
            </w:r>
          </w:p>
          <w:p w:rsidR="007A01F1" w:rsidRPr="007008EB" w:rsidRDefault="007A01F1" w:rsidP="00F65F5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008EB">
              <w:rPr>
                <w:rFonts w:cs="Times New Roman"/>
                <w:b/>
                <w:sz w:val="20"/>
                <w:szCs w:val="20"/>
              </w:rPr>
              <w:t xml:space="preserve">закупа способом запроса ценовых предложений медицинского изделия </w:t>
            </w:r>
          </w:p>
          <w:p w:rsidR="007A01F1" w:rsidRPr="007008EB" w:rsidRDefault="007A01F1" w:rsidP="00F65F5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7A01F1" w:rsidRPr="007008EB" w:rsidRDefault="007A01F1" w:rsidP="00F65F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08EB">
              <w:rPr>
                <w:rFonts w:cs="Times New Roman"/>
                <w:sz w:val="20"/>
                <w:szCs w:val="20"/>
              </w:rPr>
              <w:t>г. Алматы                         «</w:t>
            </w:r>
            <w:r w:rsidR="008A423C">
              <w:rPr>
                <w:rFonts w:cs="Times New Roman"/>
                <w:sz w:val="20"/>
                <w:szCs w:val="20"/>
                <w:lang w:val="kk-KZ"/>
              </w:rPr>
              <w:t>02</w:t>
            </w:r>
            <w:r w:rsidRPr="007008EB">
              <w:rPr>
                <w:rFonts w:cs="Times New Roman"/>
                <w:sz w:val="20"/>
                <w:szCs w:val="20"/>
              </w:rPr>
              <w:t xml:space="preserve">» </w:t>
            </w:r>
            <w:r w:rsidR="008A423C">
              <w:rPr>
                <w:rFonts w:cs="Times New Roman"/>
                <w:sz w:val="20"/>
                <w:szCs w:val="20"/>
                <w:lang w:val="kk-KZ"/>
              </w:rPr>
              <w:t>февраля</w:t>
            </w:r>
            <w:r w:rsidRPr="007008EB">
              <w:rPr>
                <w:rFonts w:cs="Times New Roman"/>
                <w:sz w:val="20"/>
                <w:szCs w:val="20"/>
              </w:rPr>
              <w:t xml:space="preserve"> 202</w:t>
            </w:r>
            <w:r w:rsidR="00A33AE9" w:rsidRPr="007008EB">
              <w:rPr>
                <w:rFonts w:cs="Times New Roman"/>
                <w:sz w:val="20"/>
                <w:szCs w:val="20"/>
              </w:rPr>
              <w:t>3</w:t>
            </w:r>
            <w:r w:rsidRPr="007008EB">
              <w:rPr>
                <w:rFonts w:cs="Times New Roman"/>
                <w:sz w:val="20"/>
                <w:szCs w:val="20"/>
              </w:rPr>
              <w:t>г.</w:t>
            </w:r>
          </w:p>
          <w:p w:rsidR="007A01F1" w:rsidRPr="007008EB" w:rsidRDefault="007A01F1" w:rsidP="00F65F58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7A01F1" w:rsidRPr="007008EB" w:rsidRDefault="007A01F1" w:rsidP="00F65F58">
            <w:pPr>
              <w:ind w:firstLine="708"/>
              <w:jc w:val="both"/>
              <w:rPr>
                <w:rStyle w:val="s1"/>
                <w:b w:val="0"/>
                <w:bCs w:val="0"/>
                <w:color w:val="auto"/>
                <w:sz w:val="20"/>
                <w:szCs w:val="20"/>
              </w:rPr>
            </w:pPr>
            <w:proofErr w:type="gramStart"/>
            <w:r w:rsidRPr="007008EB">
              <w:rPr>
                <w:rFonts w:cs="Times New Roman"/>
                <w:sz w:val="20"/>
                <w:szCs w:val="20"/>
              </w:rPr>
              <w:t xml:space="preserve">АО «Национальный научный центр хирургии имени А.Н.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Сызганова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» в соответствии с </w:t>
            </w:r>
            <w:r w:rsidRPr="007008EB">
              <w:rPr>
                <w:rStyle w:val="s1"/>
                <w:b w:val="0"/>
                <w:sz w:val="20"/>
                <w:szCs w:val="20"/>
              </w:rPr>
              <w:t xml:space="preserve">Постановлением Правительства Республики Казахстан </w:t>
            </w:r>
            <w:r w:rsidRPr="007008EB">
              <w:rPr>
                <w:rFonts w:cs="Times New Roman"/>
                <w:color w:val="000000"/>
                <w:sz w:val="20"/>
                <w:szCs w:val="20"/>
              </w:rPr>
              <w:t>от 4 июня 2021 года № 375</w:t>
            </w:r>
            <w:r w:rsidRPr="007008EB">
              <w:rPr>
                <w:rStyle w:val="s1"/>
                <w:b w:val="0"/>
                <w:sz w:val="20"/>
                <w:szCs w:val="20"/>
              </w:rPr>
              <w:t xml:space="preserve"> </w:t>
            </w:r>
            <w:r w:rsidRPr="007008EB">
              <w:rPr>
                <w:rStyle w:val="s1"/>
                <w:sz w:val="20"/>
                <w:szCs w:val="20"/>
              </w:rPr>
              <w:t>«</w:t>
            </w:r>
            <w:r w:rsidRPr="007008EB">
              <w:rPr>
                <w:rFonts w:cs="Times New Roman"/>
                <w:color w:val="000000"/>
                <w:sz w:val="20"/>
                <w:szCs w:val="20"/>
              </w:rPr>
      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      </w:r>
            <w:r w:rsidRPr="007008EB">
              <w:rPr>
                <w:rStyle w:val="s1"/>
                <w:sz w:val="20"/>
                <w:szCs w:val="20"/>
              </w:rPr>
              <w:t>»</w:t>
            </w:r>
            <w:r w:rsidRPr="007008EB">
              <w:rPr>
                <w:rStyle w:val="s1"/>
                <w:b w:val="0"/>
                <w:sz w:val="20"/>
                <w:szCs w:val="20"/>
              </w:rPr>
              <w:t xml:space="preserve"> (далее-Правил) объявляет о проведении закупа способом</w:t>
            </w:r>
            <w:proofErr w:type="gramEnd"/>
            <w:r w:rsidRPr="007008EB">
              <w:rPr>
                <w:rStyle w:val="s1"/>
                <w:b w:val="0"/>
                <w:sz w:val="20"/>
                <w:szCs w:val="20"/>
              </w:rPr>
              <w:t xml:space="preserve"> запроса ценовых предложений. </w:t>
            </w:r>
          </w:p>
          <w:p w:rsidR="007A01F1" w:rsidRPr="007008EB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7008EB">
              <w:rPr>
                <w:rFonts w:cs="Times New Roman"/>
                <w:sz w:val="20"/>
                <w:szCs w:val="20"/>
              </w:rPr>
              <w:t xml:space="preserve">Организатор (Заказчик) – АО «Национальный научный центр хирургии имени А.Н.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Сызганова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» </w:t>
            </w:r>
          </w:p>
          <w:p w:rsidR="007A01F1" w:rsidRPr="007008EB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7008E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БИН: 990240008204. </w:t>
            </w:r>
          </w:p>
          <w:p w:rsidR="007A01F1" w:rsidRPr="007008EB" w:rsidRDefault="007A01F1" w:rsidP="00F65F58">
            <w:pPr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7008E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Юридический адрес: Казахстан, </w:t>
            </w:r>
            <w:proofErr w:type="spellStart"/>
            <w:r w:rsidRPr="007008E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</w:t>
            </w:r>
            <w:proofErr w:type="gramStart"/>
            <w:r w:rsidRPr="007008E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.А</w:t>
            </w:r>
            <w:proofErr w:type="gramEnd"/>
            <w:r w:rsidRPr="007008E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лматы</w:t>
            </w:r>
            <w:proofErr w:type="spellEnd"/>
            <w:r w:rsidRPr="007008E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, улица </w:t>
            </w:r>
            <w:proofErr w:type="spellStart"/>
            <w:r w:rsidRPr="007008E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Желтоксан</w:t>
            </w:r>
            <w:proofErr w:type="spellEnd"/>
            <w:r w:rsidRPr="007008E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62, 51</w:t>
            </w:r>
          </w:p>
          <w:p w:rsidR="007A01F1" w:rsidRPr="007008EB" w:rsidRDefault="007A01F1" w:rsidP="00F65F58">
            <w:pPr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7008E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Контактный телефон: 87272780444</w:t>
            </w:r>
          </w:p>
          <w:p w:rsidR="007A01F1" w:rsidRPr="007008EB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7008EB">
              <w:rPr>
                <w:rFonts w:eastAsiaTheme="minorHAnsi" w:cs="Times New Roman"/>
                <w:kern w:val="0"/>
                <w:sz w:val="20"/>
                <w:szCs w:val="20"/>
                <w:lang w:eastAsia="en-US"/>
              </w:rPr>
              <w:t>E-</w:t>
            </w:r>
            <w:proofErr w:type="spellStart"/>
            <w:r w:rsidRPr="007008EB">
              <w:rPr>
                <w:rFonts w:eastAsiaTheme="minorHAnsi" w:cs="Times New Roman"/>
                <w:kern w:val="0"/>
                <w:sz w:val="20"/>
                <w:szCs w:val="20"/>
                <w:lang w:eastAsia="en-US"/>
              </w:rPr>
              <w:t>mail</w:t>
            </w:r>
            <w:proofErr w:type="spellEnd"/>
            <w:r w:rsidRPr="007008EB">
              <w:rPr>
                <w:rFonts w:eastAsiaTheme="minorHAnsi" w:cs="Times New Roman"/>
                <w:kern w:val="0"/>
                <w:sz w:val="20"/>
                <w:szCs w:val="20"/>
                <w:lang w:eastAsia="en-US"/>
              </w:rPr>
              <w:t xml:space="preserve">: </w:t>
            </w:r>
            <w:hyperlink r:id="rId8" w:history="1">
              <w:r w:rsidRPr="007008EB">
                <w:rPr>
                  <w:rStyle w:val="a5"/>
                  <w:rFonts w:eastAsiaTheme="minorHAnsi" w:cs="Times New Roman"/>
                  <w:kern w:val="0"/>
                  <w:sz w:val="20"/>
                  <w:szCs w:val="20"/>
                  <w:lang w:eastAsia="en-US"/>
                </w:rPr>
                <w:t>2792240@mail.ru</w:t>
              </w:r>
            </w:hyperlink>
          </w:p>
        </w:tc>
      </w:tr>
    </w:tbl>
    <w:p w:rsidR="007A01F1" w:rsidRPr="007008EB" w:rsidRDefault="007A01F1" w:rsidP="0048597F">
      <w:pPr>
        <w:jc w:val="both"/>
        <w:rPr>
          <w:rStyle w:val="a5"/>
          <w:rFonts w:eastAsiaTheme="minorHAnsi" w:cs="Times New Roman"/>
          <w:kern w:val="0"/>
          <w:lang w:eastAsia="en-US"/>
        </w:rPr>
      </w:pPr>
    </w:p>
    <w:p w:rsidR="007A01F1" w:rsidRPr="007008EB" w:rsidRDefault="007A01F1" w:rsidP="0048597F">
      <w:pPr>
        <w:jc w:val="both"/>
        <w:rPr>
          <w:rStyle w:val="a5"/>
          <w:rFonts w:eastAsiaTheme="minorHAnsi" w:cs="Times New Roman"/>
          <w:kern w:val="0"/>
          <w:lang w:eastAsia="en-US"/>
        </w:rPr>
      </w:pPr>
    </w:p>
    <w:tbl>
      <w:tblPr>
        <w:tblW w:w="1066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4861"/>
        <w:gridCol w:w="1275"/>
        <w:gridCol w:w="993"/>
        <w:gridCol w:w="1447"/>
        <w:gridCol w:w="1418"/>
      </w:tblGrid>
      <w:tr w:rsidR="007A01F1" w:rsidRPr="00581EE5" w:rsidTr="00581EE5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7A01F1" w:rsidRPr="00581EE5" w:rsidRDefault="007A01F1" w:rsidP="00581EE5">
            <w:pPr>
              <w:rPr>
                <w:rFonts w:cs="Times New Roman"/>
                <w:b/>
                <w:sz w:val="19"/>
                <w:szCs w:val="19"/>
              </w:rPr>
            </w:pPr>
            <w:r w:rsidRPr="00581EE5">
              <w:rPr>
                <w:rFonts w:cs="Times New Roman"/>
                <w:b/>
                <w:sz w:val="19"/>
                <w:szCs w:val="19"/>
              </w:rPr>
              <w:t>№</w:t>
            </w:r>
          </w:p>
          <w:p w:rsidR="007A01F1" w:rsidRPr="00581EE5" w:rsidRDefault="007A01F1" w:rsidP="00581EE5">
            <w:pPr>
              <w:rPr>
                <w:rFonts w:cs="Times New Roman"/>
                <w:b/>
                <w:sz w:val="19"/>
                <w:szCs w:val="19"/>
              </w:rPr>
            </w:pPr>
            <w:r w:rsidRPr="00581EE5">
              <w:rPr>
                <w:rFonts w:cs="Times New Roman"/>
                <w:b/>
                <w:sz w:val="19"/>
                <w:szCs w:val="19"/>
              </w:rPr>
              <w:t>лота</w:t>
            </w:r>
          </w:p>
        </w:tc>
        <w:tc>
          <w:tcPr>
            <w:tcW w:w="4861" w:type="dxa"/>
            <w:shd w:val="clear" w:color="000000" w:fill="FFFFFF"/>
            <w:vAlign w:val="center"/>
            <w:hideMark/>
          </w:tcPr>
          <w:p w:rsidR="007A01F1" w:rsidRPr="00581EE5" w:rsidRDefault="007A01F1" w:rsidP="00581EE5">
            <w:pPr>
              <w:rPr>
                <w:rFonts w:cs="Times New Roman"/>
                <w:b/>
                <w:sz w:val="19"/>
                <w:szCs w:val="19"/>
              </w:rPr>
            </w:pPr>
            <w:proofErr w:type="spellStart"/>
            <w:r w:rsidRPr="00581EE5">
              <w:rPr>
                <w:rFonts w:cs="Times New Roman"/>
                <w:b/>
                <w:color w:val="000000"/>
                <w:sz w:val="19"/>
                <w:szCs w:val="19"/>
              </w:rPr>
              <w:t>Атауы</w:t>
            </w:r>
            <w:proofErr w:type="spellEnd"/>
            <w:r w:rsidRPr="00581EE5">
              <w:rPr>
                <w:rFonts w:cs="Times New Roman"/>
                <w:b/>
                <w:color w:val="000000"/>
                <w:sz w:val="19"/>
                <w:szCs w:val="19"/>
              </w:rPr>
              <w:t xml:space="preserve"> / Наименование 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7A01F1" w:rsidRPr="00581EE5" w:rsidRDefault="007A01F1" w:rsidP="00581EE5">
            <w:pPr>
              <w:rPr>
                <w:rFonts w:cs="Times New Roman"/>
                <w:b/>
                <w:sz w:val="19"/>
                <w:szCs w:val="19"/>
              </w:rPr>
            </w:pPr>
            <w:proofErr w:type="spellStart"/>
            <w:r w:rsidRPr="00581EE5">
              <w:rPr>
                <w:rFonts w:cs="Times New Roman"/>
                <w:b/>
                <w:sz w:val="19"/>
                <w:szCs w:val="19"/>
              </w:rPr>
              <w:t>Өлшем</w:t>
            </w:r>
            <w:proofErr w:type="spellEnd"/>
            <w:r w:rsidRPr="00581EE5">
              <w:rPr>
                <w:rFonts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581EE5">
              <w:rPr>
                <w:rFonts w:cs="Times New Roman"/>
                <w:b/>
                <w:sz w:val="19"/>
                <w:szCs w:val="19"/>
              </w:rPr>
              <w:t>бірліг</w:t>
            </w:r>
            <w:proofErr w:type="gramStart"/>
            <w:r w:rsidRPr="00581EE5">
              <w:rPr>
                <w:rFonts w:cs="Times New Roman"/>
                <w:b/>
                <w:sz w:val="19"/>
                <w:szCs w:val="19"/>
              </w:rPr>
              <w:t>і</w:t>
            </w:r>
            <w:proofErr w:type="spellEnd"/>
            <w:r w:rsidRPr="00581EE5">
              <w:rPr>
                <w:rFonts w:cs="Times New Roman"/>
                <w:b/>
                <w:sz w:val="19"/>
                <w:szCs w:val="19"/>
              </w:rPr>
              <w:t xml:space="preserve"> / Е</w:t>
            </w:r>
            <w:proofErr w:type="gramEnd"/>
            <w:r w:rsidRPr="00581EE5">
              <w:rPr>
                <w:rFonts w:cs="Times New Roman"/>
                <w:b/>
                <w:sz w:val="19"/>
                <w:szCs w:val="19"/>
              </w:rPr>
              <w:t>д. измерения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7A01F1" w:rsidRPr="00581EE5" w:rsidRDefault="007A01F1" w:rsidP="00581EE5">
            <w:pPr>
              <w:rPr>
                <w:rFonts w:cs="Times New Roman"/>
                <w:b/>
                <w:sz w:val="19"/>
                <w:szCs w:val="19"/>
              </w:rPr>
            </w:pPr>
            <w:r w:rsidRPr="00581EE5">
              <w:rPr>
                <w:rFonts w:cs="Times New Roman"/>
                <w:b/>
                <w:sz w:val="19"/>
                <w:szCs w:val="19"/>
              </w:rPr>
              <w:t>Саны/Кол-во</w:t>
            </w:r>
          </w:p>
        </w:tc>
        <w:tc>
          <w:tcPr>
            <w:tcW w:w="1447" w:type="dxa"/>
            <w:shd w:val="clear" w:color="000000" w:fill="FFFFFF"/>
            <w:vAlign w:val="center"/>
            <w:hideMark/>
          </w:tcPr>
          <w:p w:rsidR="007A01F1" w:rsidRPr="00581EE5" w:rsidRDefault="007A01F1" w:rsidP="00581EE5">
            <w:pPr>
              <w:rPr>
                <w:rFonts w:cs="Times New Roman"/>
                <w:b/>
                <w:sz w:val="19"/>
                <w:szCs w:val="19"/>
              </w:rPr>
            </w:pPr>
            <w:r w:rsidRPr="00581EE5">
              <w:rPr>
                <w:rFonts w:cs="Times New Roman"/>
                <w:b/>
                <w:sz w:val="19"/>
                <w:szCs w:val="19"/>
              </w:rPr>
              <w:t xml:space="preserve">Лот </w:t>
            </w:r>
            <w:proofErr w:type="spellStart"/>
            <w:r w:rsidRPr="00581EE5">
              <w:rPr>
                <w:rFonts w:cs="Times New Roman"/>
                <w:b/>
                <w:sz w:val="19"/>
                <w:szCs w:val="19"/>
              </w:rPr>
              <w:t>бойынша</w:t>
            </w:r>
            <w:proofErr w:type="spellEnd"/>
            <w:r w:rsidRPr="00581EE5">
              <w:rPr>
                <w:rFonts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581EE5">
              <w:rPr>
                <w:rFonts w:cs="Times New Roman"/>
                <w:b/>
                <w:sz w:val="19"/>
                <w:szCs w:val="19"/>
              </w:rPr>
              <w:t>бірлі</w:t>
            </w:r>
            <w:proofErr w:type="gramStart"/>
            <w:r w:rsidRPr="00581EE5">
              <w:rPr>
                <w:rFonts w:cs="Times New Roman"/>
                <w:b/>
                <w:sz w:val="19"/>
                <w:szCs w:val="19"/>
              </w:rPr>
              <w:t>к</w:t>
            </w:r>
            <w:proofErr w:type="spellEnd"/>
            <w:proofErr w:type="gramEnd"/>
            <w:r w:rsidRPr="00581EE5">
              <w:rPr>
                <w:rFonts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581EE5">
              <w:rPr>
                <w:rFonts w:cs="Times New Roman"/>
                <w:b/>
                <w:sz w:val="19"/>
                <w:szCs w:val="19"/>
              </w:rPr>
              <w:t>бағасы</w:t>
            </w:r>
            <w:proofErr w:type="spellEnd"/>
            <w:r w:rsidRPr="00581EE5">
              <w:rPr>
                <w:rFonts w:cs="Times New Roman"/>
                <w:b/>
                <w:sz w:val="19"/>
                <w:szCs w:val="19"/>
              </w:rPr>
              <w:t xml:space="preserve"> / Цена за единицу по лот</w:t>
            </w:r>
            <w:r w:rsidR="00A33AE9" w:rsidRPr="00581EE5">
              <w:rPr>
                <w:rFonts w:cs="Times New Roman"/>
                <w:b/>
                <w:sz w:val="19"/>
                <w:szCs w:val="19"/>
              </w:rPr>
              <w:t>ам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A01F1" w:rsidRPr="00581EE5" w:rsidRDefault="007A01F1" w:rsidP="00581EE5">
            <w:pPr>
              <w:rPr>
                <w:rFonts w:cs="Times New Roman"/>
                <w:b/>
                <w:sz w:val="19"/>
                <w:szCs w:val="19"/>
              </w:rPr>
            </w:pPr>
            <w:proofErr w:type="spellStart"/>
            <w:r w:rsidRPr="00581EE5">
              <w:rPr>
                <w:rFonts w:cs="Times New Roman"/>
                <w:b/>
                <w:sz w:val="19"/>
                <w:szCs w:val="19"/>
              </w:rPr>
              <w:t>Бө</w:t>
            </w:r>
            <w:proofErr w:type="gramStart"/>
            <w:r w:rsidRPr="00581EE5">
              <w:rPr>
                <w:rFonts w:cs="Times New Roman"/>
                <w:b/>
                <w:sz w:val="19"/>
                <w:szCs w:val="19"/>
              </w:rPr>
              <w:t>л</w:t>
            </w:r>
            <w:proofErr w:type="gramEnd"/>
            <w:r w:rsidRPr="00581EE5">
              <w:rPr>
                <w:rFonts w:cs="Times New Roman"/>
                <w:b/>
                <w:sz w:val="19"/>
                <w:szCs w:val="19"/>
              </w:rPr>
              <w:t>інген</w:t>
            </w:r>
            <w:proofErr w:type="spellEnd"/>
            <w:r w:rsidRPr="00581EE5">
              <w:rPr>
                <w:rFonts w:cs="Times New Roman"/>
                <w:b/>
                <w:sz w:val="19"/>
                <w:szCs w:val="19"/>
              </w:rPr>
              <w:t xml:space="preserve"> сома / Выделенная сумма</w:t>
            </w:r>
          </w:p>
        </w:tc>
      </w:tr>
      <w:tr w:rsidR="007008EB" w:rsidRPr="00581EE5" w:rsidTr="00581EE5">
        <w:trPr>
          <w:trHeight w:val="570"/>
        </w:trPr>
        <w:tc>
          <w:tcPr>
            <w:tcW w:w="10662" w:type="dxa"/>
            <w:gridSpan w:val="6"/>
            <w:shd w:val="clear" w:color="auto" w:fill="DBE5F1" w:themeFill="accent1" w:themeFillTint="33"/>
            <w:noWrap/>
            <w:vAlign w:val="center"/>
          </w:tcPr>
          <w:p w:rsidR="007008EB" w:rsidRPr="00581EE5" w:rsidRDefault="00581EE5" w:rsidP="00581EE5">
            <w:pPr>
              <w:rPr>
                <w:rFonts w:cs="Times New Roman"/>
                <w:b/>
                <w:sz w:val="19"/>
                <w:szCs w:val="19"/>
              </w:rPr>
            </w:pPr>
            <w:proofErr w:type="spellStart"/>
            <w:r w:rsidRPr="00581EE5">
              <w:rPr>
                <w:rFonts w:cs="Times New Roman"/>
                <w:b/>
                <w:color w:val="000000"/>
                <w:sz w:val="19"/>
                <w:szCs w:val="19"/>
              </w:rPr>
              <w:t>Пресепсинді</w:t>
            </w:r>
            <w:proofErr w:type="spellEnd"/>
            <w:r w:rsidRPr="00581EE5">
              <w:rPr>
                <w:rFonts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81EE5">
              <w:rPr>
                <w:rFonts w:cs="Times New Roman"/>
                <w:b/>
                <w:color w:val="000000"/>
                <w:sz w:val="19"/>
                <w:szCs w:val="19"/>
              </w:rPr>
              <w:t>анық</w:t>
            </w:r>
            <w:proofErr w:type="gramStart"/>
            <w:r w:rsidRPr="00581EE5">
              <w:rPr>
                <w:rFonts w:cs="Times New Roman"/>
                <w:b/>
                <w:color w:val="000000"/>
                <w:sz w:val="19"/>
                <w:szCs w:val="19"/>
              </w:rPr>
              <w:t>тау</w:t>
            </w:r>
            <w:proofErr w:type="gramEnd"/>
            <w:r w:rsidRPr="00581EE5">
              <w:rPr>
                <w:rFonts w:cs="Times New Roman"/>
                <w:b/>
                <w:color w:val="000000"/>
                <w:sz w:val="19"/>
                <w:szCs w:val="19"/>
              </w:rPr>
              <w:t>ға</w:t>
            </w:r>
            <w:proofErr w:type="spellEnd"/>
            <w:r w:rsidRPr="00581EE5">
              <w:rPr>
                <w:rFonts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81EE5">
              <w:rPr>
                <w:rFonts w:cs="Times New Roman"/>
                <w:b/>
                <w:color w:val="000000"/>
                <w:sz w:val="19"/>
                <w:szCs w:val="19"/>
              </w:rPr>
              <w:t>арналған</w:t>
            </w:r>
            <w:proofErr w:type="spellEnd"/>
            <w:r w:rsidRPr="00581EE5">
              <w:rPr>
                <w:rFonts w:cs="Times New Roman"/>
                <w:b/>
                <w:color w:val="000000"/>
                <w:sz w:val="19"/>
                <w:szCs w:val="19"/>
              </w:rPr>
              <w:t xml:space="preserve"> PATHFAST </w:t>
            </w:r>
            <w:proofErr w:type="spellStart"/>
            <w:r w:rsidRPr="00581EE5">
              <w:rPr>
                <w:rFonts w:cs="Times New Roman"/>
                <w:b/>
                <w:color w:val="000000"/>
                <w:sz w:val="19"/>
                <w:szCs w:val="19"/>
              </w:rPr>
              <w:t>иммунохемилюминисцентті</w:t>
            </w:r>
            <w:proofErr w:type="spellEnd"/>
            <w:r w:rsidRPr="00581EE5">
              <w:rPr>
                <w:rFonts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81EE5">
              <w:rPr>
                <w:rFonts w:cs="Times New Roman"/>
                <w:b/>
                <w:color w:val="000000"/>
                <w:sz w:val="19"/>
                <w:szCs w:val="19"/>
              </w:rPr>
              <w:t>анализаторға</w:t>
            </w:r>
            <w:proofErr w:type="spellEnd"/>
            <w:r w:rsidRPr="00581EE5">
              <w:rPr>
                <w:rFonts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81EE5">
              <w:rPr>
                <w:rFonts w:cs="Times New Roman"/>
                <w:b/>
                <w:color w:val="000000"/>
                <w:sz w:val="19"/>
                <w:szCs w:val="19"/>
              </w:rPr>
              <w:t>арналған</w:t>
            </w:r>
            <w:proofErr w:type="spellEnd"/>
            <w:r w:rsidRPr="00581EE5">
              <w:rPr>
                <w:rFonts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81EE5">
              <w:rPr>
                <w:rFonts w:cs="Times New Roman"/>
                <w:b/>
                <w:color w:val="000000"/>
                <w:sz w:val="19"/>
                <w:szCs w:val="19"/>
              </w:rPr>
              <w:t>реагенттер</w:t>
            </w:r>
            <w:proofErr w:type="spellEnd"/>
            <w:r w:rsidRPr="00581EE5">
              <w:rPr>
                <w:rFonts w:cs="Times New Roman"/>
                <w:b/>
                <w:color w:val="000000"/>
                <w:sz w:val="19"/>
                <w:szCs w:val="19"/>
                <w:lang w:val="kk-KZ"/>
              </w:rPr>
              <w:t xml:space="preserve"> / </w:t>
            </w:r>
            <w:r w:rsidRPr="00581EE5">
              <w:rPr>
                <w:rFonts w:cs="Times New Roman"/>
                <w:b/>
                <w:color w:val="000000"/>
                <w:sz w:val="19"/>
                <w:szCs w:val="19"/>
              </w:rPr>
              <w:t xml:space="preserve">Реагенты для </w:t>
            </w:r>
            <w:proofErr w:type="spellStart"/>
            <w:r w:rsidRPr="00581EE5">
              <w:rPr>
                <w:rFonts w:cs="Times New Roman"/>
                <w:b/>
                <w:color w:val="000000"/>
                <w:sz w:val="19"/>
                <w:szCs w:val="19"/>
              </w:rPr>
              <w:t>иммунохемилюминисцентного</w:t>
            </w:r>
            <w:proofErr w:type="spellEnd"/>
            <w:r w:rsidRPr="00581EE5">
              <w:rPr>
                <w:rFonts w:cs="Times New Roman"/>
                <w:b/>
                <w:color w:val="000000"/>
                <w:sz w:val="19"/>
                <w:szCs w:val="19"/>
              </w:rPr>
              <w:t xml:space="preserve"> анализатора  PATHFAST для определения </w:t>
            </w:r>
            <w:proofErr w:type="spellStart"/>
            <w:r w:rsidRPr="00581EE5">
              <w:rPr>
                <w:rFonts w:cs="Times New Roman"/>
                <w:b/>
                <w:color w:val="000000"/>
                <w:sz w:val="19"/>
                <w:szCs w:val="19"/>
              </w:rPr>
              <w:t>пресепсина</w:t>
            </w:r>
            <w:proofErr w:type="spellEnd"/>
          </w:p>
        </w:tc>
      </w:tr>
      <w:tr w:rsidR="00581EE5" w:rsidRPr="00581EE5" w:rsidTr="00581EE5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581EE5" w:rsidRPr="00581EE5" w:rsidRDefault="00581EE5" w:rsidP="00581EE5">
            <w:pPr>
              <w:rPr>
                <w:rFonts w:cs="Times New Roman"/>
                <w:sz w:val="19"/>
                <w:szCs w:val="19"/>
              </w:rPr>
            </w:pPr>
            <w:r w:rsidRPr="00581EE5">
              <w:rPr>
                <w:rFonts w:cs="Times New Roman"/>
                <w:sz w:val="19"/>
                <w:szCs w:val="19"/>
              </w:rPr>
              <w:t>1</w:t>
            </w:r>
          </w:p>
        </w:tc>
        <w:tc>
          <w:tcPr>
            <w:tcW w:w="4861" w:type="dxa"/>
            <w:shd w:val="clear" w:color="000000" w:fill="FFFFFF"/>
            <w:vAlign w:val="center"/>
          </w:tcPr>
          <w:p w:rsidR="00581EE5" w:rsidRPr="00581EE5" w:rsidRDefault="00581EE5" w:rsidP="00581EE5">
            <w:pPr>
              <w:rPr>
                <w:color w:val="000000"/>
                <w:sz w:val="19"/>
                <w:szCs w:val="19"/>
              </w:rPr>
            </w:pPr>
            <w:r w:rsidRPr="00581EE5">
              <w:rPr>
                <w:color w:val="000000"/>
                <w:sz w:val="19"/>
                <w:szCs w:val="19"/>
              </w:rPr>
              <w:t xml:space="preserve">Набор реагентов для количественного определения сепсиса </w:t>
            </w:r>
            <w:proofErr w:type="spellStart"/>
            <w:r w:rsidRPr="00581EE5">
              <w:rPr>
                <w:color w:val="000000"/>
                <w:sz w:val="19"/>
                <w:szCs w:val="19"/>
              </w:rPr>
              <w:t>Presepsin</w:t>
            </w:r>
            <w:proofErr w:type="spellEnd"/>
            <w:r w:rsidRPr="00581EE5">
              <w:rPr>
                <w:color w:val="000000"/>
                <w:sz w:val="19"/>
                <w:szCs w:val="19"/>
              </w:rPr>
              <w:t xml:space="preserve"> (в упаковке 60 картриджей) для </w:t>
            </w:r>
            <w:proofErr w:type="spellStart"/>
            <w:r w:rsidRPr="00581EE5">
              <w:rPr>
                <w:color w:val="000000"/>
                <w:sz w:val="19"/>
                <w:szCs w:val="19"/>
              </w:rPr>
              <w:t>иммунохемилюминисцентного</w:t>
            </w:r>
            <w:proofErr w:type="spellEnd"/>
            <w:r w:rsidRPr="00581EE5">
              <w:rPr>
                <w:color w:val="000000"/>
                <w:sz w:val="19"/>
                <w:szCs w:val="19"/>
              </w:rPr>
              <w:t xml:space="preserve"> анализатора  PATHFAST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581EE5" w:rsidRPr="00581EE5" w:rsidRDefault="00581EE5" w:rsidP="00581EE5">
            <w:pPr>
              <w:rPr>
                <w:color w:val="000000"/>
                <w:sz w:val="19"/>
                <w:szCs w:val="19"/>
              </w:rPr>
            </w:pPr>
            <w:r w:rsidRPr="00581EE5">
              <w:rPr>
                <w:color w:val="000000"/>
                <w:sz w:val="19"/>
                <w:szCs w:val="19"/>
              </w:rPr>
              <w:t>упаковка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81EE5" w:rsidRPr="00581EE5" w:rsidRDefault="00581EE5" w:rsidP="00581EE5">
            <w:pPr>
              <w:rPr>
                <w:color w:val="000000"/>
                <w:sz w:val="19"/>
                <w:szCs w:val="19"/>
              </w:rPr>
            </w:pPr>
            <w:r w:rsidRPr="00581EE5">
              <w:rPr>
                <w:color w:val="000000"/>
                <w:sz w:val="19"/>
                <w:szCs w:val="19"/>
              </w:rPr>
              <w:t>3,00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581EE5" w:rsidRPr="00581EE5" w:rsidRDefault="00581EE5" w:rsidP="00581EE5">
            <w:pPr>
              <w:rPr>
                <w:color w:val="000000"/>
                <w:sz w:val="19"/>
                <w:szCs w:val="19"/>
              </w:rPr>
            </w:pPr>
            <w:r w:rsidRPr="00581EE5">
              <w:rPr>
                <w:color w:val="000000"/>
                <w:sz w:val="19"/>
                <w:szCs w:val="19"/>
              </w:rPr>
              <w:t>765 000,00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581EE5" w:rsidRPr="00581EE5" w:rsidRDefault="00581EE5" w:rsidP="00581EE5">
            <w:pPr>
              <w:rPr>
                <w:color w:val="000000"/>
                <w:sz w:val="19"/>
                <w:szCs w:val="19"/>
              </w:rPr>
            </w:pPr>
            <w:r w:rsidRPr="00581EE5">
              <w:rPr>
                <w:color w:val="000000"/>
                <w:sz w:val="19"/>
                <w:szCs w:val="19"/>
              </w:rPr>
              <w:t>2 295 000,00</w:t>
            </w:r>
          </w:p>
        </w:tc>
      </w:tr>
      <w:tr w:rsidR="00581EE5" w:rsidRPr="00581EE5" w:rsidTr="00581EE5">
        <w:trPr>
          <w:trHeight w:val="274"/>
        </w:trPr>
        <w:tc>
          <w:tcPr>
            <w:tcW w:w="668" w:type="dxa"/>
            <w:shd w:val="clear" w:color="000000" w:fill="FFFFFF"/>
            <w:noWrap/>
            <w:vAlign w:val="center"/>
          </w:tcPr>
          <w:p w:rsidR="00581EE5" w:rsidRPr="00581EE5" w:rsidRDefault="00581EE5" w:rsidP="00581EE5">
            <w:pPr>
              <w:rPr>
                <w:rFonts w:cs="Times New Roman"/>
                <w:sz w:val="19"/>
                <w:szCs w:val="19"/>
              </w:rPr>
            </w:pPr>
            <w:r w:rsidRPr="00581EE5">
              <w:rPr>
                <w:rFonts w:cs="Times New Roman"/>
                <w:sz w:val="19"/>
                <w:szCs w:val="19"/>
              </w:rPr>
              <w:t>2</w:t>
            </w:r>
          </w:p>
        </w:tc>
        <w:tc>
          <w:tcPr>
            <w:tcW w:w="4861" w:type="dxa"/>
            <w:shd w:val="clear" w:color="000000" w:fill="FFFFFF"/>
            <w:vAlign w:val="center"/>
          </w:tcPr>
          <w:p w:rsidR="00581EE5" w:rsidRPr="00581EE5" w:rsidRDefault="00581EE5" w:rsidP="00581EE5">
            <w:pPr>
              <w:rPr>
                <w:color w:val="000000"/>
                <w:sz w:val="19"/>
                <w:szCs w:val="19"/>
              </w:rPr>
            </w:pPr>
            <w:proofErr w:type="gramStart"/>
            <w:r w:rsidRPr="00581EE5">
              <w:rPr>
                <w:color w:val="000000"/>
                <w:sz w:val="19"/>
                <w:szCs w:val="19"/>
              </w:rPr>
              <w:t xml:space="preserve">Набор контролей </w:t>
            </w:r>
            <w:proofErr w:type="spellStart"/>
            <w:r w:rsidRPr="00581EE5">
              <w:rPr>
                <w:color w:val="000000"/>
                <w:sz w:val="19"/>
                <w:szCs w:val="19"/>
              </w:rPr>
              <w:t>Presepsin</w:t>
            </w:r>
            <w:proofErr w:type="spellEnd"/>
            <w:r w:rsidRPr="00581EE5">
              <w:rPr>
                <w:color w:val="000000"/>
                <w:sz w:val="19"/>
                <w:szCs w:val="19"/>
              </w:rPr>
              <w:t xml:space="preserve"> (Уровень-1 -1 мл*2.</w:t>
            </w:r>
            <w:proofErr w:type="gramEnd"/>
            <w:r w:rsidRPr="00581EE5">
              <w:rPr>
                <w:color w:val="000000"/>
                <w:sz w:val="19"/>
                <w:szCs w:val="19"/>
              </w:rPr>
              <w:t xml:space="preserve"> Уровень 2- 1мл*2. </w:t>
            </w:r>
            <w:proofErr w:type="spellStart"/>
            <w:r w:rsidRPr="00581EE5">
              <w:rPr>
                <w:color w:val="000000"/>
                <w:sz w:val="19"/>
                <w:szCs w:val="19"/>
              </w:rPr>
              <w:t>Дилюент</w:t>
            </w:r>
            <w:proofErr w:type="spellEnd"/>
            <w:r w:rsidRPr="00581EE5">
              <w:rPr>
                <w:color w:val="000000"/>
                <w:sz w:val="19"/>
                <w:szCs w:val="19"/>
              </w:rPr>
              <w:t xml:space="preserve"> -1мл*4)</w:t>
            </w:r>
            <w:proofErr w:type="gramStart"/>
            <w:r w:rsidRPr="00581EE5">
              <w:rPr>
                <w:color w:val="000000"/>
                <w:sz w:val="19"/>
                <w:szCs w:val="19"/>
              </w:rPr>
              <w:t>.</w:t>
            </w:r>
            <w:proofErr w:type="gramEnd"/>
            <w:r w:rsidRPr="00581EE5">
              <w:rPr>
                <w:color w:val="000000"/>
                <w:sz w:val="19"/>
                <w:szCs w:val="19"/>
              </w:rPr>
              <w:t xml:space="preserve"> </w:t>
            </w:r>
            <w:proofErr w:type="gramStart"/>
            <w:r w:rsidRPr="00581EE5">
              <w:rPr>
                <w:color w:val="000000"/>
                <w:sz w:val="19"/>
                <w:szCs w:val="19"/>
              </w:rPr>
              <w:t>д</w:t>
            </w:r>
            <w:proofErr w:type="gramEnd"/>
            <w:r w:rsidRPr="00581EE5">
              <w:rPr>
                <w:color w:val="000000"/>
                <w:sz w:val="19"/>
                <w:szCs w:val="19"/>
              </w:rPr>
              <w:t xml:space="preserve">ля </w:t>
            </w:r>
            <w:proofErr w:type="spellStart"/>
            <w:r w:rsidRPr="00581EE5">
              <w:rPr>
                <w:color w:val="000000"/>
                <w:sz w:val="19"/>
                <w:szCs w:val="19"/>
              </w:rPr>
              <w:t>иммунохемилюминисцентного</w:t>
            </w:r>
            <w:proofErr w:type="spellEnd"/>
            <w:r w:rsidRPr="00581EE5">
              <w:rPr>
                <w:color w:val="000000"/>
                <w:sz w:val="19"/>
                <w:szCs w:val="19"/>
              </w:rPr>
              <w:t xml:space="preserve"> анализатора  PATHFAST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581EE5" w:rsidRPr="00581EE5" w:rsidRDefault="00581EE5" w:rsidP="00581EE5">
            <w:pPr>
              <w:rPr>
                <w:color w:val="000000"/>
                <w:sz w:val="19"/>
                <w:szCs w:val="19"/>
              </w:rPr>
            </w:pPr>
            <w:r w:rsidRPr="00581EE5">
              <w:rPr>
                <w:color w:val="000000"/>
                <w:sz w:val="19"/>
                <w:szCs w:val="19"/>
              </w:rPr>
              <w:t>упаковка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81EE5" w:rsidRPr="00581EE5" w:rsidRDefault="00581EE5" w:rsidP="00581EE5">
            <w:pPr>
              <w:rPr>
                <w:color w:val="000000"/>
                <w:sz w:val="19"/>
                <w:szCs w:val="19"/>
              </w:rPr>
            </w:pPr>
            <w:r w:rsidRPr="00581EE5">
              <w:rPr>
                <w:color w:val="000000"/>
                <w:sz w:val="19"/>
                <w:szCs w:val="19"/>
              </w:rPr>
              <w:t>1,00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581EE5" w:rsidRPr="00581EE5" w:rsidRDefault="00581EE5" w:rsidP="00581EE5">
            <w:pPr>
              <w:rPr>
                <w:color w:val="000000"/>
                <w:sz w:val="19"/>
                <w:szCs w:val="19"/>
              </w:rPr>
            </w:pPr>
            <w:r w:rsidRPr="00581EE5">
              <w:rPr>
                <w:color w:val="000000"/>
                <w:sz w:val="19"/>
                <w:szCs w:val="19"/>
              </w:rPr>
              <w:t>205 000,00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581EE5" w:rsidRPr="00581EE5" w:rsidRDefault="00581EE5" w:rsidP="00581EE5">
            <w:pPr>
              <w:rPr>
                <w:color w:val="000000"/>
                <w:sz w:val="19"/>
                <w:szCs w:val="19"/>
              </w:rPr>
            </w:pPr>
            <w:r w:rsidRPr="00581EE5">
              <w:rPr>
                <w:color w:val="000000"/>
                <w:sz w:val="19"/>
                <w:szCs w:val="19"/>
              </w:rPr>
              <w:t>205 000,00</w:t>
            </w:r>
          </w:p>
        </w:tc>
      </w:tr>
      <w:tr w:rsidR="00581EE5" w:rsidRPr="00581EE5" w:rsidTr="00581EE5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581EE5" w:rsidRPr="00581EE5" w:rsidRDefault="00581EE5" w:rsidP="00581EE5">
            <w:pPr>
              <w:rPr>
                <w:rFonts w:cs="Times New Roman"/>
                <w:sz w:val="19"/>
                <w:szCs w:val="19"/>
              </w:rPr>
            </w:pPr>
            <w:r w:rsidRPr="00581EE5">
              <w:rPr>
                <w:rFonts w:cs="Times New Roman"/>
                <w:sz w:val="19"/>
                <w:szCs w:val="19"/>
              </w:rPr>
              <w:t>3</w:t>
            </w:r>
          </w:p>
        </w:tc>
        <w:tc>
          <w:tcPr>
            <w:tcW w:w="4861" w:type="dxa"/>
            <w:shd w:val="clear" w:color="000000" w:fill="FFFFFF"/>
            <w:vAlign w:val="center"/>
          </w:tcPr>
          <w:p w:rsidR="00581EE5" w:rsidRPr="00581EE5" w:rsidRDefault="00581EE5" w:rsidP="00581EE5">
            <w:pPr>
              <w:rPr>
                <w:color w:val="000000"/>
                <w:sz w:val="19"/>
                <w:szCs w:val="19"/>
              </w:rPr>
            </w:pPr>
            <w:r w:rsidRPr="00581EE5">
              <w:rPr>
                <w:color w:val="000000"/>
                <w:sz w:val="19"/>
                <w:szCs w:val="19"/>
              </w:rPr>
              <w:t xml:space="preserve">Наконечник для использования в анализаторе </w:t>
            </w:r>
            <w:proofErr w:type="spellStart"/>
            <w:r w:rsidRPr="00581EE5">
              <w:rPr>
                <w:color w:val="000000"/>
                <w:sz w:val="19"/>
                <w:szCs w:val="19"/>
              </w:rPr>
              <w:t>PathFast</w:t>
            </w:r>
            <w:proofErr w:type="spellEnd"/>
            <w:r w:rsidRPr="00581EE5">
              <w:rPr>
                <w:color w:val="000000"/>
                <w:sz w:val="19"/>
                <w:szCs w:val="19"/>
              </w:rPr>
              <w:t xml:space="preserve"> (в штативе 210 штуки) для </w:t>
            </w:r>
            <w:proofErr w:type="spellStart"/>
            <w:r w:rsidRPr="00581EE5">
              <w:rPr>
                <w:color w:val="000000"/>
                <w:sz w:val="19"/>
                <w:szCs w:val="19"/>
              </w:rPr>
              <w:t>иммунохемилюминисцентного</w:t>
            </w:r>
            <w:proofErr w:type="spellEnd"/>
            <w:r w:rsidRPr="00581EE5">
              <w:rPr>
                <w:color w:val="000000"/>
                <w:sz w:val="19"/>
                <w:szCs w:val="19"/>
              </w:rPr>
              <w:t xml:space="preserve"> анализатора  PATHFAST 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581EE5" w:rsidRPr="00581EE5" w:rsidRDefault="00581EE5" w:rsidP="00581EE5">
            <w:pPr>
              <w:rPr>
                <w:color w:val="000000"/>
                <w:sz w:val="19"/>
                <w:szCs w:val="19"/>
              </w:rPr>
            </w:pPr>
            <w:r w:rsidRPr="00581EE5">
              <w:rPr>
                <w:color w:val="000000"/>
                <w:sz w:val="19"/>
                <w:szCs w:val="19"/>
              </w:rPr>
              <w:t>упаковка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81EE5" w:rsidRPr="00581EE5" w:rsidRDefault="00581EE5" w:rsidP="00581EE5">
            <w:pPr>
              <w:rPr>
                <w:color w:val="000000"/>
                <w:sz w:val="19"/>
                <w:szCs w:val="19"/>
              </w:rPr>
            </w:pPr>
            <w:r w:rsidRPr="00581EE5">
              <w:rPr>
                <w:color w:val="000000"/>
                <w:sz w:val="19"/>
                <w:szCs w:val="19"/>
              </w:rPr>
              <w:t>2,00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581EE5" w:rsidRPr="00581EE5" w:rsidRDefault="00581EE5" w:rsidP="00581EE5">
            <w:pPr>
              <w:rPr>
                <w:color w:val="000000"/>
                <w:sz w:val="19"/>
                <w:szCs w:val="19"/>
              </w:rPr>
            </w:pPr>
            <w:r w:rsidRPr="00581EE5">
              <w:rPr>
                <w:color w:val="000000"/>
                <w:sz w:val="19"/>
                <w:szCs w:val="19"/>
              </w:rPr>
              <w:t>225 000,00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581EE5" w:rsidRPr="00581EE5" w:rsidRDefault="00581EE5" w:rsidP="00581EE5">
            <w:pPr>
              <w:rPr>
                <w:color w:val="000000"/>
                <w:sz w:val="19"/>
                <w:szCs w:val="19"/>
              </w:rPr>
            </w:pPr>
            <w:r w:rsidRPr="00581EE5">
              <w:rPr>
                <w:color w:val="000000"/>
                <w:sz w:val="19"/>
                <w:szCs w:val="19"/>
              </w:rPr>
              <w:t>450 000,00</w:t>
            </w:r>
          </w:p>
        </w:tc>
      </w:tr>
      <w:tr w:rsidR="00581EE5" w:rsidRPr="00581EE5" w:rsidTr="00581EE5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581EE5" w:rsidRPr="00581EE5" w:rsidRDefault="00581EE5" w:rsidP="00581EE5">
            <w:pPr>
              <w:rPr>
                <w:rFonts w:cs="Times New Roman"/>
                <w:sz w:val="19"/>
                <w:szCs w:val="19"/>
              </w:rPr>
            </w:pPr>
            <w:r w:rsidRPr="00581EE5">
              <w:rPr>
                <w:rFonts w:cs="Times New Roman"/>
                <w:sz w:val="19"/>
                <w:szCs w:val="19"/>
              </w:rPr>
              <w:t>4</w:t>
            </w:r>
          </w:p>
        </w:tc>
        <w:tc>
          <w:tcPr>
            <w:tcW w:w="4861" w:type="dxa"/>
            <w:shd w:val="clear" w:color="000000" w:fill="FFFFFF"/>
            <w:vAlign w:val="center"/>
          </w:tcPr>
          <w:p w:rsidR="00581EE5" w:rsidRPr="00581EE5" w:rsidRDefault="00581EE5" w:rsidP="00581EE5">
            <w:pPr>
              <w:rPr>
                <w:color w:val="000000"/>
                <w:sz w:val="19"/>
                <w:szCs w:val="19"/>
              </w:rPr>
            </w:pPr>
            <w:r w:rsidRPr="00581EE5">
              <w:rPr>
                <w:color w:val="000000"/>
                <w:sz w:val="19"/>
                <w:szCs w:val="19"/>
              </w:rPr>
              <w:t xml:space="preserve">Контейнер </w:t>
            </w:r>
            <w:proofErr w:type="spellStart"/>
            <w:r w:rsidRPr="00581EE5">
              <w:rPr>
                <w:color w:val="000000"/>
                <w:sz w:val="19"/>
                <w:szCs w:val="19"/>
              </w:rPr>
              <w:t>лля</w:t>
            </w:r>
            <w:proofErr w:type="spellEnd"/>
            <w:r w:rsidRPr="00581EE5">
              <w:rPr>
                <w:color w:val="000000"/>
                <w:sz w:val="19"/>
                <w:szCs w:val="19"/>
              </w:rPr>
              <w:t xml:space="preserve"> использованных наконечников  для </w:t>
            </w:r>
            <w:proofErr w:type="spellStart"/>
            <w:r w:rsidRPr="00581EE5">
              <w:rPr>
                <w:color w:val="000000"/>
                <w:sz w:val="19"/>
                <w:szCs w:val="19"/>
              </w:rPr>
              <w:t>иммунохемилюминисцентного</w:t>
            </w:r>
            <w:proofErr w:type="spellEnd"/>
            <w:r w:rsidRPr="00581EE5">
              <w:rPr>
                <w:color w:val="000000"/>
                <w:sz w:val="19"/>
                <w:szCs w:val="19"/>
              </w:rPr>
              <w:t xml:space="preserve"> анализатора  PATHFAST (в упаковке 10 штук)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581EE5" w:rsidRPr="00581EE5" w:rsidRDefault="00581EE5" w:rsidP="00581EE5">
            <w:pPr>
              <w:rPr>
                <w:color w:val="000000"/>
                <w:sz w:val="19"/>
                <w:szCs w:val="19"/>
              </w:rPr>
            </w:pPr>
            <w:r w:rsidRPr="00581EE5">
              <w:rPr>
                <w:color w:val="000000"/>
                <w:sz w:val="19"/>
                <w:szCs w:val="19"/>
              </w:rPr>
              <w:t>упаковка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81EE5" w:rsidRPr="00581EE5" w:rsidRDefault="00581EE5" w:rsidP="00581EE5">
            <w:pPr>
              <w:rPr>
                <w:color w:val="000000"/>
                <w:sz w:val="19"/>
                <w:szCs w:val="19"/>
              </w:rPr>
            </w:pPr>
            <w:r w:rsidRPr="00581EE5">
              <w:rPr>
                <w:color w:val="000000"/>
                <w:sz w:val="19"/>
                <w:szCs w:val="19"/>
              </w:rPr>
              <w:t>1,00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581EE5" w:rsidRPr="00581EE5" w:rsidRDefault="00581EE5" w:rsidP="00581EE5">
            <w:pPr>
              <w:rPr>
                <w:color w:val="000000"/>
                <w:sz w:val="19"/>
                <w:szCs w:val="19"/>
              </w:rPr>
            </w:pPr>
            <w:r w:rsidRPr="00581EE5">
              <w:rPr>
                <w:color w:val="000000"/>
                <w:sz w:val="19"/>
                <w:szCs w:val="19"/>
              </w:rPr>
              <w:t>163 000,00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581EE5" w:rsidRPr="00581EE5" w:rsidRDefault="00581EE5" w:rsidP="00581EE5">
            <w:pPr>
              <w:rPr>
                <w:color w:val="000000"/>
                <w:sz w:val="19"/>
                <w:szCs w:val="19"/>
              </w:rPr>
            </w:pPr>
            <w:r w:rsidRPr="00581EE5">
              <w:rPr>
                <w:color w:val="000000"/>
                <w:sz w:val="19"/>
                <w:szCs w:val="19"/>
              </w:rPr>
              <w:t>163 000,00</w:t>
            </w:r>
          </w:p>
        </w:tc>
      </w:tr>
      <w:tr w:rsidR="00581EE5" w:rsidRPr="00581EE5" w:rsidTr="00581EE5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581EE5" w:rsidRPr="00581EE5" w:rsidRDefault="00581EE5" w:rsidP="00581EE5">
            <w:pPr>
              <w:rPr>
                <w:rFonts w:cs="Times New Roman"/>
                <w:sz w:val="19"/>
                <w:szCs w:val="19"/>
                <w:lang w:val="kk-KZ"/>
              </w:rPr>
            </w:pPr>
            <w:r w:rsidRPr="00581EE5">
              <w:rPr>
                <w:rFonts w:cs="Times New Roman"/>
                <w:sz w:val="19"/>
                <w:szCs w:val="19"/>
                <w:lang w:val="kk-KZ"/>
              </w:rPr>
              <w:t>5</w:t>
            </w:r>
          </w:p>
        </w:tc>
        <w:tc>
          <w:tcPr>
            <w:tcW w:w="4861" w:type="dxa"/>
            <w:shd w:val="clear" w:color="000000" w:fill="FFFFFF"/>
            <w:vAlign w:val="center"/>
          </w:tcPr>
          <w:p w:rsidR="00581EE5" w:rsidRPr="00581EE5" w:rsidRDefault="00581EE5" w:rsidP="00581EE5">
            <w:pPr>
              <w:rPr>
                <w:color w:val="000000"/>
                <w:sz w:val="19"/>
                <w:szCs w:val="19"/>
              </w:rPr>
            </w:pPr>
            <w:r w:rsidRPr="00581EE5">
              <w:rPr>
                <w:color w:val="000000"/>
                <w:sz w:val="19"/>
                <w:szCs w:val="19"/>
              </w:rPr>
              <w:t xml:space="preserve">Бумага для принтера для  </w:t>
            </w:r>
            <w:proofErr w:type="spellStart"/>
            <w:r w:rsidRPr="00581EE5">
              <w:rPr>
                <w:color w:val="000000"/>
                <w:sz w:val="19"/>
                <w:szCs w:val="19"/>
              </w:rPr>
              <w:t>иммунохемилюминисцентного</w:t>
            </w:r>
            <w:proofErr w:type="spellEnd"/>
            <w:r w:rsidRPr="00581EE5">
              <w:rPr>
                <w:color w:val="000000"/>
                <w:sz w:val="19"/>
                <w:szCs w:val="19"/>
              </w:rPr>
              <w:t xml:space="preserve"> анализатора </w:t>
            </w:r>
            <w:proofErr w:type="spellStart"/>
            <w:r w:rsidRPr="00581EE5">
              <w:rPr>
                <w:color w:val="000000"/>
                <w:sz w:val="19"/>
                <w:szCs w:val="19"/>
              </w:rPr>
              <w:t>Pathfast</w:t>
            </w:r>
            <w:proofErr w:type="spellEnd"/>
            <w:r w:rsidRPr="00581EE5">
              <w:rPr>
                <w:color w:val="000000"/>
                <w:sz w:val="19"/>
                <w:szCs w:val="19"/>
              </w:rPr>
              <w:t xml:space="preserve"> (в упаковке 10 рулонов)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581EE5" w:rsidRPr="00581EE5" w:rsidRDefault="00581EE5" w:rsidP="00581EE5">
            <w:pPr>
              <w:rPr>
                <w:color w:val="000000"/>
                <w:sz w:val="19"/>
                <w:szCs w:val="19"/>
              </w:rPr>
            </w:pPr>
            <w:r w:rsidRPr="00581EE5">
              <w:rPr>
                <w:color w:val="000000"/>
                <w:sz w:val="19"/>
                <w:szCs w:val="19"/>
              </w:rPr>
              <w:t>упаковка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81EE5" w:rsidRPr="00581EE5" w:rsidRDefault="00581EE5" w:rsidP="00581EE5">
            <w:pPr>
              <w:rPr>
                <w:color w:val="000000"/>
                <w:sz w:val="19"/>
                <w:szCs w:val="19"/>
              </w:rPr>
            </w:pPr>
            <w:r w:rsidRPr="00581EE5">
              <w:rPr>
                <w:color w:val="000000"/>
                <w:sz w:val="19"/>
                <w:szCs w:val="19"/>
              </w:rPr>
              <w:t>1,00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581EE5" w:rsidRPr="00581EE5" w:rsidRDefault="00581EE5" w:rsidP="00581EE5">
            <w:pPr>
              <w:rPr>
                <w:color w:val="000000"/>
                <w:sz w:val="19"/>
                <w:szCs w:val="19"/>
              </w:rPr>
            </w:pPr>
            <w:r w:rsidRPr="00581EE5">
              <w:rPr>
                <w:color w:val="000000"/>
                <w:sz w:val="19"/>
                <w:szCs w:val="19"/>
              </w:rPr>
              <w:t>22 000,00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581EE5" w:rsidRPr="00581EE5" w:rsidRDefault="00581EE5" w:rsidP="00581EE5">
            <w:pPr>
              <w:rPr>
                <w:color w:val="000000"/>
                <w:sz w:val="19"/>
                <w:szCs w:val="19"/>
              </w:rPr>
            </w:pPr>
            <w:r w:rsidRPr="00581EE5">
              <w:rPr>
                <w:color w:val="000000"/>
                <w:sz w:val="19"/>
                <w:szCs w:val="19"/>
              </w:rPr>
              <w:t>22 000,00</w:t>
            </w:r>
          </w:p>
        </w:tc>
      </w:tr>
    </w:tbl>
    <w:p w:rsidR="007A01F1" w:rsidRPr="007008EB" w:rsidRDefault="007A01F1" w:rsidP="00D23A74">
      <w:pPr>
        <w:jc w:val="both"/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A01F1" w:rsidRPr="007008EB" w:rsidTr="00F65F58">
        <w:tc>
          <w:tcPr>
            <w:tcW w:w="4927" w:type="dxa"/>
          </w:tcPr>
          <w:p w:rsidR="007A01F1" w:rsidRPr="007008EB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7008EB">
              <w:rPr>
                <w:rFonts w:cs="Times New Roman"/>
                <w:sz w:val="20"/>
                <w:szCs w:val="20"/>
              </w:rPr>
              <w:t>Бөлінген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сома </w:t>
            </w:r>
            <w:r w:rsidR="00581EE5">
              <w:rPr>
                <w:rFonts w:cs="Times New Roman"/>
                <w:sz w:val="20"/>
                <w:szCs w:val="20"/>
                <w:lang w:val="kk-KZ"/>
              </w:rPr>
              <w:t>3 135 000</w:t>
            </w:r>
            <w:r w:rsidR="007008EB" w:rsidRPr="007008EB">
              <w:rPr>
                <w:rFonts w:cs="Times New Roman"/>
                <w:sz w:val="20"/>
                <w:szCs w:val="20"/>
              </w:rPr>
              <w:t>,00</w:t>
            </w:r>
            <w:r w:rsidRPr="007008EB">
              <w:rPr>
                <w:rFonts w:cs="Times New Roman"/>
                <w:sz w:val="20"/>
                <w:szCs w:val="20"/>
              </w:rPr>
              <w:t xml:space="preserve"> (</w:t>
            </w:r>
            <w:r w:rsidR="00581EE5">
              <w:rPr>
                <w:rFonts w:cs="Times New Roman"/>
                <w:sz w:val="20"/>
                <w:szCs w:val="20"/>
                <w:lang w:val="kk-KZ"/>
              </w:rPr>
              <w:t>үш миллион бі</w:t>
            </w:r>
            <w:proofErr w:type="gramStart"/>
            <w:r w:rsidR="00581EE5">
              <w:rPr>
                <w:rFonts w:cs="Times New Roman"/>
                <w:sz w:val="20"/>
                <w:szCs w:val="20"/>
                <w:lang w:val="kk-KZ"/>
              </w:rPr>
              <w:t>р</w:t>
            </w:r>
            <w:proofErr w:type="gramEnd"/>
            <w:r w:rsidR="00581EE5">
              <w:rPr>
                <w:rFonts w:cs="Times New Roman"/>
                <w:sz w:val="20"/>
                <w:szCs w:val="20"/>
                <w:lang w:val="kk-KZ"/>
              </w:rPr>
              <w:t xml:space="preserve"> жүз отыз бес мың</w:t>
            </w:r>
            <w:r w:rsidRPr="007008EB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теңге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7008EB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7008EB">
              <w:rPr>
                <w:rFonts w:cs="Times New Roman"/>
                <w:sz w:val="20"/>
                <w:szCs w:val="20"/>
              </w:rPr>
              <w:t>Тауарды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жеткізу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тапсырыс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берушінің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өтінімі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бойынша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бөліктермен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ағымдағы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жылдың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5 -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күнтізбелік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күні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ішінде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жеткізіледі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7008EB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7008EB">
              <w:rPr>
                <w:rFonts w:cs="Times New Roman"/>
                <w:sz w:val="20"/>
                <w:szCs w:val="20"/>
              </w:rPr>
              <w:t>Тауарды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жеткізу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орны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>: АҚ «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А.Н.Сызғанов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атындағы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Ұлттық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ғылыми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хирургия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орталығы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», Алматы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қаласы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Алмалы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ауданы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Желтоқсан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көшесі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, 62,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дәріхана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қоймасы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7008EB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7008EB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ұсыныстарын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ұсынудың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орны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соңғы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мерзімі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: Алматы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қаласы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Алмалы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ауданы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Желтоқсан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көшесі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, 51, 201 кабинет,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күні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r w:rsidR="00F76171">
              <w:rPr>
                <w:rFonts w:cs="Times New Roman"/>
                <w:sz w:val="20"/>
                <w:szCs w:val="20"/>
                <w:lang w:val="kk-KZ"/>
              </w:rPr>
              <w:t>09</w:t>
            </w:r>
            <w:r w:rsidRPr="007008EB">
              <w:rPr>
                <w:rFonts w:cs="Times New Roman"/>
                <w:sz w:val="20"/>
                <w:szCs w:val="20"/>
              </w:rPr>
              <w:t>.</w:t>
            </w:r>
            <w:r w:rsidR="008A423C">
              <w:rPr>
                <w:rFonts w:cs="Times New Roman"/>
                <w:sz w:val="20"/>
                <w:szCs w:val="20"/>
                <w:lang w:val="kk-KZ"/>
              </w:rPr>
              <w:t>02</w:t>
            </w:r>
            <w:r w:rsidRPr="007008EB">
              <w:rPr>
                <w:rFonts w:cs="Times New Roman"/>
                <w:sz w:val="20"/>
                <w:szCs w:val="20"/>
              </w:rPr>
              <w:t>.202</w:t>
            </w:r>
            <w:r w:rsidR="00A33AE9" w:rsidRPr="007008EB">
              <w:rPr>
                <w:rFonts w:cs="Times New Roman"/>
                <w:sz w:val="20"/>
                <w:szCs w:val="20"/>
              </w:rPr>
              <w:t xml:space="preserve">3 ж. </w:t>
            </w:r>
            <w:proofErr w:type="spellStart"/>
            <w:r w:rsidR="00A33AE9" w:rsidRPr="007008EB">
              <w:rPr>
                <w:rFonts w:cs="Times New Roman"/>
                <w:sz w:val="20"/>
                <w:szCs w:val="20"/>
              </w:rPr>
              <w:t>уақыты</w:t>
            </w:r>
            <w:proofErr w:type="spellEnd"/>
            <w:r w:rsidR="00A33AE9" w:rsidRPr="007008EB">
              <w:rPr>
                <w:rFonts w:cs="Times New Roman"/>
                <w:sz w:val="20"/>
                <w:szCs w:val="20"/>
              </w:rPr>
              <w:t>: 09:</w:t>
            </w:r>
            <w:r w:rsidRPr="007008EB">
              <w:rPr>
                <w:rFonts w:cs="Times New Roman"/>
                <w:sz w:val="20"/>
                <w:szCs w:val="20"/>
              </w:rPr>
              <w:t xml:space="preserve">00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сағат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7008EB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7008EB">
              <w:rPr>
                <w:rFonts w:cs="Times New Roman"/>
                <w:sz w:val="20"/>
                <w:szCs w:val="20"/>
              </w:rPr>
              <w:t>Ба</w:t>
            </w:r>
            <w:proofErr w:type="gramEnd"/>
            <w:r w:rsidRPr="007008EB">
              <w:rPr>
                <w:rFonts w:cs="Times New Roman"/>
                <w:sz w:val="20"/>
                <w:szCs w:val="20"/>
              </w:rPr>
              <w:t>ға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ұсыныстарын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ашу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күні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уақыты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: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күні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r w:rsidR="00F76171">
              <w:rPr>
                <w:rFonts w:cs="Times New Roman"/>
                <w:sz w:val="20"/>
                <w:szCs w:val="20"/>
                <w:lang w:val="kk-KZ"/>
              </w:rPr>
              <w:t>09</w:t>
            </w:r>
            <w:r w:rsidRPr="007008EB">
              <w:rPr>
                <w:rFonts w:cs="Times New Roman"/>
                <w:sz w:val="20"/>
                <w:szCs w:val="20"/>
              </w:rPr>
              <w:t>.</w:t>
            </w:r>
            <w:r w:rsidR="008A423C">
              <w:rPr>
                <w:rFonts w:cs="Times New Roman"/>
                <w:sz w:val="20"/>
                <w:szCs w:val="20"/>
                <w:lang w:val="kk-KZ"/>
              </w:rPr>
              <w:t>02</w:t>
            </w:r>
            <w:r w:rsidRPr="007008EB">
              <w:rPr>
                <w:rFonts w:cs="Times New Roman"/>
                <w:sz w:val="20"/>
                <w:szCs w:val="20"/>
              </w:rPr>
              <w:t>.202</w:t>
            </w:r>
            <w:r w:rsidR="00A33AE9" w:rsidRPr="007008EB">
              <w:rPr>
                <w:rFonts w:cs="Times New Roman"/>
                <w:sz w:val="20"/>
                <w:szCs w:val="20"/>
              </w:rPr>
              <w:t>3</w:t>
            </w:r>
            <w:r w:rsidRPr="007008EB">
              <w:rPr>
                <w:rFonts w:cs="Times New Roman"/>
                <w:sz w:val="20"/>
                <w:szCs w:val="20"/>
              </w:rPr>
              <w:t xml:space="preserve"> ж.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уақыты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r w:rsidR="008A423C">
              <w:rPr>
                <w:rFonts w:cs="Times New Roman"/>
                <w:sz w:val="20"/>
                <w:szCs w:val="20"/>
                <w:lang w:val="kk-KZ"/>
              </w:rPr>
              <w:t>10</w:t>
            </w:r>
            <w:r w:rsidRPr="007008EB">
              <w:rPr>
                <w:rFonts w:cs="Times New Roman"/>
                <w:sz w:val="20"/>
                <w:szCs w:val="20"/>
              </w:rPr>
              <w:t>:</w:t>
            </w:r>
            <w:r w:rsidR="008A423C">
              <w:rPr>
                <w:rFonts w:cs="Times New Roman"/>
                <w:sz w:val="20"/>
                <w:szCs w:val="20"/>
                <w:lang w:val="kk-KZ"/>
              </w:rPr>
              <w:t>00</w:t>
            </w:r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сағат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ашылу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орны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: Алматы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қаласы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Алмалы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ауданы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Желтоқсан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көшесі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, </w:t>
            </w:r>
            <w:r w:rsidRPr="007008EB">
              <w:rPr>
                <w:rFonts w:cs="Times New Roman"/>
                <w:sz w:val="20"/>
                <w:szCs w:val="20"/>
              </w:rPr>
              <w:lastRenderedPageBreak/>
              <w:t>51, 201 кабинет.</w:t>
            </w:r>
          </w:p>
          <w:p w:rsidR="007A01F1" w:rsidRPr="007008EB" w:rsidRDefault="007A01F1" w:rsidP="00F65F58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7008EB">
              <w:rPr>
                <w:rFonts w:cs="Times New Roman"/>
                <w:sz w:val="20"/>
                <w:szCs w:val="20"/>
              </w:rPr>
              <w:t xml:space="preserve">           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Қатысу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үшін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құжаттар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тігілген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нөмірленген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түрде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мөрленген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конвертте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ұсынылады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және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мөрмен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бекітіледі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Конвертте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ашу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күні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мен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уақыты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сатып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алу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атауы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Өнім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берушінің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ұйымдастырушының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Тапсырыс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берушінің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)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атауы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және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008EB">
              <w:rPr>
                <w:rFonts w:cs="Times New Roman"/>
                <w:b/>
                <w:sz w:val="20"/>
                <w:szCs w:val="20"/>
              </w:rPr>
              <w:t>заңды</w:t>
            </w:r>
            <w:proofErr w:type="spellEnd"/>
            <w:proofErr w:type="gram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мекенжайы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жазылуға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тиіс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>.</w:t>
            </w:r>
          </w:p>
          <w:p w:rsidR="007A01F1" w:rsidRPr="007008EB" w:rsidRDefault="007A01F1" w:rsidP="00F65F58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7008EB">
              <w:rPr>
                <w:rFonts w:cs="Times New Roman"/>
                <w:sz w:val="20"/>
                <w:szCs w:val="20"/>
              </w:rPr>
              <w:t xml:space="preserve">         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ұсыныстарын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ұсынудың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соңғы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мерзімі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аяқталғанға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дейін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мөрленген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түрде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бі</w:t>
            </w:r>
            <w:proofErr w:type="gramStart"/>
            <w:r w:rsidRPr="007008EB">
              <w:rPr>
                <w:rFonts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ғана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ұсынысын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ұсынады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Конвертте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Республикасы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Денсаулық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сақтау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министрінің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2021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жылғы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12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қарашадағы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№ Қ</w:t>
            </w:r>
            <w:proofErr w:type="gramStart"/>
            <w:r w:rsidRPr="007008EB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7008EB">
              <w:rPr>
                <w:rFonts w:cs="Times New Roman"/>
                <w:sz w:val="20"/>
                <w:szCs w:val="20"/>
              </w:rPr>
              <w:t xml:space="preserve"> ДСМ -113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бұйрығымен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бекітілген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нысан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бойынша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ұсынысы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бар (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бұдан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әрі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–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Тапсырыс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алуды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ұйымдастырушы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белгілеген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мерзімдерде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лицензиялау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рұқсат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беру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рәсімі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арқылы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рұқсат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беру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органдары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асыратын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әрекеттерді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операцияларды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асыруға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жеке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заңды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тұлғаның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құқықтарын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растайтын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008EB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7008EB">
              <w:rPr>
                <w:rFonts w:cs="Times New Roman"/>
                <w:sz w:val="20"/>
                <w:szCs w:val="20"/>
              </w:rPr>
              <w:t>ұқсат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сондай-ақ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ұсынылатын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дәрілік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заттардың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бұйымдардың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Қағидалардың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4-тарауында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белгіленген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талаптарға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сәйкестігін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растайтын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құжаттар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сондай-ақ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фармацевтикалық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қызметтердің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сипаттамасы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көлемі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>.</w:t>
            </w:r>
          </w:p>
          <w:p w:rsidR="007A01F1" w:rsidRPr="007008EB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7008EB">
              <w:rPr>
                <w:rFonts w:cs="Times New Roman"/>
                <w:sz w:val="20"/>
                <w:szCs w:val="20"/>
              </w:rPr>
              <w:t xml:space="preserve">        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берушінің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ұсынысын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ұсынуы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Денсаулық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сақтау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саласындағы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уәкілетті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орган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бекіткен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нысан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бойынша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дә</w:t>
            </w:r>
            <w:proofErr w:type="gramStart"/>
            <w:r w:rsidRPr="007008EB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7008EB">
              <w:rPr>
                <w:rFonts w:cs="Times New Roman"/>
                <w:sz w:val="20"/>
                <w:szCs w:val="20"/>
              </w:rPr>
              <w:t>ілік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заттарды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бұйымдарды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жеткізуді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асыруға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сұрау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салу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талаптары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алудың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үлгілік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шартын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фармацевтикалық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қызметтер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көрсетуге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арналған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шартты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сақтай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отырып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фармацевтикалық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қызметтер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көрсетуге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келісі</w:t>
            </w:r>
            <w:proofErr w:type="gramStart"/>
            <w:r w:rsidRPr="007008EB">
              <w:rPr>
                <w:rFonts w:cs="Times New Roman"/>
                <w:sz w:val="20"/>
                <w:szCs w:val="20"/>
              </w:rPr>
              <w:t>м</w:t>
            </w:r>
            <w:proofErr w:type="gramEnd"/>
            <w:r w:rsidRPr="007008EB">
              <w:rPr>
                <w:rFonts w:cs="Times New Roman"/>
                <w:sz w:val="20"/>
                <w:szCs w:val="20"/>
              </w:rPr>
              <w:t>ін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білдіру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нысаны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табылады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7008EB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7008EB">
              <w:rPr>
                <w:rFonts w:cs="Times New Roman"/>
                <w:sz w:val="20"/>
                <w:szCs w:val="20"/>
              </w:rPr>
              <w:t xml:space="preserve">          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Тапсырыс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алуды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ұйымдастырушы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бұл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хабардар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ететін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ең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төмен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ұсынысын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ұсынған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жеңімпаз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008EB">
              <w:rPr>
                <w:rFonts w:cs="Times New Roman"/>
                <w:sz w:val="20"/>
                <w:szCs w:val="20"/>
              </w:rPr>
              <w:t>деп</w:t>
            </w:r>
            <w:proofErr w:type="spellEnd"/>
            <w:proofErr w:type="gram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танылады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7008EB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7008EB">
              <w:rPr>
                <w:rFonts w:cs="Times New Roman"/>
                <w:sz w:val="20"/>
                <w:szCs w:val="20"/>
              </w:rPr>
              <w:t xml:space="preserve">          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ұсыныстары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бірдей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ұсынылған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жағдайларда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ұсынысын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бі</w:t>
            </w:r>
            <w:proofErr w:type="gramStart"/>
            <w:r w:rsidRPr="007008EB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7008EB">
              <w:rPr>
                <w:rFonts w:cs="Times New Roman"/>
                <w:sz w:val="20"/>
                <w:szCs w:val="20"/>
              </w:rPr>
              <w:t>інші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ұсынған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жеңімпаз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танылады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7008EB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7008EB">
              <w:rPr>
                <w:rFonts w:cs="Times New Roman"/>
                <w:sz w:val="20"/>
                <w:szCs w:val="20"/>
              </w:rPr>
              <w:t xml:space="preserve">         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ұсыныстарын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сұрату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тәсілімен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алуға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ұсынысы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құжаттары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Қағидалардың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102-тармағына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сәйкес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ұсынылған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бі</w:t>
            </w:r>
            <w:proofErr w:type="gramStart"/>
            <w:r w:rsidRPr="007008EB">
              <w:rPr>
                <w:rFonts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қатысқан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жағдайда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Тапсырыс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алуды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ұйымдастырушы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осындай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берушіні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алудың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жеңімпазы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деп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тану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шешім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қабылдайды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7008EB" w:rsidRDefault="007A01F1" w:rsidP="00F65F58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7008EB">
              <w:rPr>
                <w:rFonts w:cs="Times New Roman"/>
                <w:b/>
                <w:sz w:val="20"/>
                <w:szCs w:val="20"/>
              </w:rPr>
              <w:t xml:space="preserve">           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Жеңімпаз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сатып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алуды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ұйымдастырушыға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жеңімпаз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008EB">
              <w:rPr>
                <w:rFonts w:cs="Times New Roman"/>
                <w:b/>
                <w:sz w:val="20"/>
                <w:szCs w:val="20"/>
              </w:rPr>
              <w:t>деп</w:t>
            </w:r>
            <w:proofErr w:type="spellEnd"/>
            <w:proofErr w:type="gram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танылған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күннен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бастап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күнтізбелік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он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күн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ішінде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біліктілік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талаптарына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сәйкестігін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растайтын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мынадай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құжаттарды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ұсынады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>:</w:t>
            </w:r>
          </w:p>
          <w:p w:rsidR="007A01F1" w:rsidRPr="007008EB" w:rsidRDefault="007A01F1" w:rsidP="00F65F58">
            <w:pPr>
              <w:pStyle w:val="af"/>
              <w:numPr>
                <w:ilvl w:val="0"/>
                <w:numId w:val="4"/>
              </w:numPr>
              <w:ind w:left="0" w:firstLine="426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7008EB">
              <w:rPr>
                <w:rFonts w:cs="Times New Roman"/>
                <w:sz w:val="20"/>
                <w:szCs w:val="20"/>
              </w:rPr>
              <w:t>Фармацевтикалық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қызметке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есірткі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құралдарының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психотроптық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заттар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прекурсорлардың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айналымы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саласындағы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асыруға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тиі</w:t>
            </w:r>
            <w:proofErr w:type="gramStart"/>
            <w:r w:rsidRPr="007008EB">
              <w:rPr>
                <w:rFonts w:cs="Times New Roman"/>
                <w:sz w:val="20"/>
                <w:szCs w:val="20"/>
              </w:rPr>
              <w:t>ст</w:t>
            </w:r>
            <w:proofErr w:type="gramEnd"/>
            <w:r w:rsidRPr="007008EB">
              <w:rPr>
                <w:rFonts w:cs="Times New Roman"/>
                <w:sz w:val="20"/>
                <w:szCs w:val="20"/>
              </w:rPr>
              <w:t>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лицензияның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бұйымдарды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көтерме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бөлшек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саудада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өткізу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жөніндегі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қызметтің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басталғаны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тоқтатылғаны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хабарламаның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не "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рұқсаттар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"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Заңға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сәйкес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алынған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жіберілген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электрондық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құжат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тү</w:t>
            </w:r>
            <w:proofErr w:type="gramStart"/>
            <w:r w:rsidRPr="007008EB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7008EB">
              <w:rPr>
                <w:rFonts w:cs="Times New Roman"/>
                <w:sz w:val="20"/>
                <w:szCs w:val="20"/>
              </w:rPr>
              <w:t>індегі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көшірмелері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;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мәліметтер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органдардың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ақпараттық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жүйелерінде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расталады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органдардың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ақпараттық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жүйелерінде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мәліметтер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болмаған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жағдайда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фармацевтикалық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қызметке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есірткі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құралдарының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lastRenderedPageBreak/>
              <w:t>психотроптық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заттар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прекурсорлардың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айналымы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саласындағы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асыруға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тиі</w:t>
            </w:r>
            <w:proofErr w:type="gramStart"/>
            <w:r w:rsidRPr="007008EB">
              <w:rPr>
                <w:rFonts w:cs="Times New Roman"/>
                <w:sz w:val="20"/>
                <w:szCs w:val="20"/>
              </w:rPr>
              <w:t>ст</w:t>
            </w:r>
            <w:proofErr w:type="gramEnd"/>
            <w:r w:rsidRPr="007008EB">
              <w:rPr>
                <w:rFonts w:cs="Times New Roman"/>
                <w:sz w:val="20"/>
                <w:szCs w:val="20"/>
              </w:rPr>
              <w:t>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лицензияның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бұйымдарды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көтерме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бөлшек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саудада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өткізу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жөніндегі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қызметтің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басталғаны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тоқтатылғаны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хабарламаның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нотариат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куәландырған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көшірмесін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ұсынады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>. "</w:t>
            </w:r>
            <w:proofErr w:type="spellStart"/>
            <w:proofErr w:type="gramStart"/>
            <w:r w:rsidRPr="007008EB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7008EB">
              <w:rPr>
                <w:rFonts w:cs="Times New Roman"/>
                <w:sz w:val="20"/>
                <w:szCs w:val="20"/>
              </w:rPr>
              <w:t>ұқсаттар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хабарламалар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"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заңмен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>;</w:t>
            </w:r>
          </w:p>
          <w:p w:rsidR="007A01F1" w:rsidRPr="007008EB" w:rsidRDefault="007A01F1" w:rsidP="00F65F58">
            <w:pPr>
              <w:pStyle w:val="af"/>
              <w:numPr>
                <w:ilvl w:val="0"/>
                <w:numId w:val="4"/>
              </w:numPr>
              <w:ind w:left="0" w:firstLine="600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7008EB">
              <w:rPr>
                <w:rFonts w:cs="Times New Roman"/>
                <w:sz w:val="20"/>
                <w:szCs w:val="20"/>
              </w:rPr>
              <w:t>заңды</w:t>
            </w:r>
            <w:proofErr w:type="spellEnd"/>
            <w:proofErr w:type="gram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тұлға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құрмай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кәсіпкерлік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асыруға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құқық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беретін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құжаттың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көшірмесі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кәсіпкерлік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асыратын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жеке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тұлға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үшін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>);</w:t>
            </w:r>
          </w:p>
          <w:p w:rsidR="007A01F1" w:rsidRPr="007008EB" w:rsidRDefault="007A01F1" w:rsidP="00F65F58">
            <w:pPr>
              <w:pStyle w:val="af"/>
              <w:numPr>
                <w:ilvl w:val="0"/>
                <w:numId w:val="4"/>
              </w:numPr>
              <w:ind w:left="0" w:firstLine="600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7008EB">
              <w:rPr>
                <w:rFonts w:cs="Times New Roman"/>
                <w:sz w:val="20"/>
                <w:szCs w:val="20"/>
              </w:rPr>
              <w:t>заңды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тұлғаны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тіркеу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қайта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тіркеу</w:t>
            </w:r>
            <w:proofErr w:type="spellEnd"/>
            <w:proofErr w:type="gramStart"/>
            <w:r w:rsidRPr="007008EB">
              <w:rPr>
                <w:rFonts w:cs="Times New Roman"/>
                <w:sz w:val="20"/>
                <w:szCs w:val="20"/>
              </w:rPr>
              <w:t>)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</w:t>
            </w:r>
            <w:proofErr w:type="gramEnd"/>
            <w:r w:rsidRPr="007008EB">
              <w:rPr>
                <w:rFonts w:cs="Times New Roman"/>
                <w:sz w:val="20"/>
                <w:szCs w:val="20"/>
              </w:rPr>
              <w:t>уралы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анықтама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жеке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куәліктің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паспорттың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көшірмесі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кәсіпкерлік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асыратын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жеке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тұлға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үшін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>);</w:t>
            </w:r>
          </w:p>
          <w:p w:rsidR="007A01F1" w:rsidRPr="007008EB" w:rsidRDefault="007A01F1" w:rsidP="00F65F58">
            <w:pPr>
              <w:pStyle w:val="af"/>
              <w:numPr>
                <w:ilvl w:val="0"/>
                <w:numId w:val="4"/>
              </w:numPr>
              <w:ind w:left="0" w:firstLine="600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7008EB">
              <w:rPr>
                <w:rFonts w:cs="Times New Roman"/>
                <w:sz w:val="20"/>
                <w:szCs w:val="20"/>
              </w:rPr>
              <w:t>заңды</w:t>
            </w:r>
            <w:proofErr w:type="spellEnd"/>
            <w:proofErr w:type="gram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тұлға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жарғысының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көшірмесі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егер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жарғыда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құрылтайшылардың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қатысушылардың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акционерлердің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құрамы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көрсетілмесе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онда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акцияларды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ұстаушылар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тізілімінен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үзінді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көшірме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құрылтайшылардың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қатысушылардың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құрамы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үзінді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көшірме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жарияланған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күннен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кейін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құрылтай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шартының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көшірмесі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ұсынылады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>);</w:t>
            </w:r>
          </w:p>
          <w:p w:rsidR="007A01F1" w:rsidRPr="007008EB" w:rsidRDefault="007A01F1" w:rsidP="00F65F58">
            <w:pPr>
              <w:pStyle w:val="af"/>
              <w:numPr>
                <w:ilvl w:val="0"/>
                <w:numId w:val="4"/>
              </w:numPr>
              <w:ind w:left="0" w:firstLine="600"/>
              <w:jc w:val="both"/>
              <w:rPr>
                <w:rFonts w:cs="Times New Roman"/>
                <w:sz w:val="20"/>
                <w:szCs w:val="20"/>
              </w:rPr>
            </w:pPr>
            <w:r w:rsidRPr="007008EB">
              <w:rPr>
                <w:rFonts w:cs="Times New Roman"/>
                <w:sz w:val="20"/>
                <w:szCs w:val="20"/>
              </w:rPr>
              <w:t>"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Электрондық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үкімет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" веб-порталы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"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салық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төлеуші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кабинеті"веб-қосымшасы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арқылы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алынған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008EB">
              <w:rPr>
                <w:rFonts w:cs="Times New Roman"/>
                <w:sz w:val="20"/>
                <w:szCs w:val="20"/>
              </w:rPr>
              <w:t>к</w:t>
            </w:r>
            <w:proofErr w:type="gramEnd"/>
            <w:r w:rsidRPr="007008EB">
              <w:rPr>
                <w:rFonts w:cs="Times New Roman"/>
                <w:sz w:val="20"/>
                <w:szCs w:val="20"/>
              </w:rPr>
              <w:t>іріс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органдарында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есепке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жүргізілетін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берешектің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жоқ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(бар)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екендігі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мәліметтер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>;</w:t>
            </w:r>
          </w:p>
          <w:p w:rsidR="007A01F1" w:rsidRPr="007008EB" w:rsidRDefault="007A01F1" w:rsidP="00F65F58">
            <w:pPr>
              <w:pStyle w:val="af"/>
              <w:numPr>
                <w:ilvl w:val="0"/>
                <w:numId w:val="4"/>
              </w:numPr>
              <w:ind w:left="0" w:firstLine="600"/>
              <w:jc w:val="both"/>
              <w:rPr>
                <w:rFonts w:cs="Times New Roman"/>
                <w:sz w:val="20"/>
                <w:szCs w:val="20"/>
              </w:rPr>
            </w:pPr>
            <w:r w:rsidRPr="007008EB">
              <w:rPr>
                <w:rFonts w:cs="Times New Roman"/>
                <w:sz w:val="20"/>
                <w:szCs w:val="20"/>
              </w:rPr>
              <w:t xml:space="preserve">осы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берушінің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Республикасының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резиденті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табылмайтындығы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Республикасы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салық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органының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анықтамасының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тү</w:t>
            </w:r>
            <w:proofErr w:type="gramStart"/>
            <w:r w:rsidRPr="007008EB">
              <w:rPr>
                <w:rFonts w:cs="Times New Roman"/>
                <w:sz w:val="20"/>
                <w:szCs w:val="20"/>
              </w:rPr>
              <w:t>пн</w:t>
            </w:r>
            <w:proofErr w:type="gramEnd"/>
            <w:r w:rsidRPr="007008EB">
              <w:rPr>
                <w:rFonts w:cs="Times New Roman"/>
                <w:sz w:val="20"/>
                <w:szCs w:val="20"/>
              </w:rPr>
              <w:t>ұсқасы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егер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Республикасының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резиденті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табылмаса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Республикасының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салық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төлеушісі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ретінде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тіркелмесе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>).</w:t>
            </w:r>
          </w:p>
          <w:p w:rsidR="007A01F1" w:rsidRPr="007008EB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7008EB">
              <w:rPr>
                <w:rFonts w:cs="Times New Roman"/>
                <w:sz w:val="20"/>
                <w:szCs w:val="20"/>
              </w:rPr>
              <w:t xml:space="preserve">       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Жеңімпаз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біліктілік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талаптарына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техникалық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ерекшелік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талаптарына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сәйкес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келмеген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жағдайда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ұсыныстары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тәсілімен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өтпеді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008EB">
              <w:rPr>
                <w:rFonts w:cs="Times New Roman"/>
                <w:sz w:val="20"/>
                <w:szCs w:val="20"/>
              </w:rPr>
              <w:t>деп</w:t>
            </w:r>
            <w:proofErr w:type="spellEnd"/>
            <w:proofErr w:type="gram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танылады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7008EB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7008EB">
              <w:rPr>
                <w:rFonts w:cs="Times New Roman"/>
                <w:sz w:val="20"/>
                <w:szCs w:val="20"/>
              </w:rPr>
              <w:t xml:space="preserve">      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Жеңімпаз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алған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күннен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бастап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бес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жұмыс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күні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ішінде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шартына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қол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қояды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не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Тапсырыс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берушіні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алуды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ұйымдастырушыны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оның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шарттарымен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келіспегені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қол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қоюдан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бас </w:t>
            </w:r>
            <w:proofErr w:type="spellStart"/>
            <w:proofErr w:type="gramStart"/>
            <w:r w:rsidRPr="007008EB">
              <w:rPr>
                <w:rFonts w:cs="Times New Roman"/>
                <w:sz w:val="20"/>
                <w:szCs w:val="20"/>
              </w:rPr>
              <w:t>тартқаны</w:t>
            </w:r>
            <w:proofErr w:type="spellEnd"/>
            <w:proofErr w:type="gram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жазбаша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хабардар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етеді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7008EB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7008EB">
              <w:rPr>
                <w:rFonts w:cs="Times New Roman"/>
                <w:sz w:val="20"/>
                <w:szCs w:val="20"/>
              </w:rPr>
              <w:t xml:space="preserve">      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Қол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қойылған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шартын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көрсетілген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мерзімде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ұсынбау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оны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жасасудан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бас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тарту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шарт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жасасудан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жалтару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есептеледі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. Бас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тартуды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қарау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мерзі</w:t>
            </w:r>
            <w:proofErr w:type="gramStart"/>
            <w:r w:rsidRPr="007008EB">
              <w:rPr>
                <w:rFonts w:cs="Times New Roman"/>
                <w:sz w:val="20"/>
                <w:szCs w:val="20"/>
              </w:rPr>
              <w:t>м</w:t>
            </w:r>
            <w:proofErr w:type="gramEnd"/>
            <w:r w:rsidRPr="007008EB">
              <w:rPr>
                <w:rFonts w:cs="Times New Roman"/>
                <w:sz w:val="20"/>
                <w:szCs w:val="20"/>
              </w:rPr>
              <w:t>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екі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жұмыс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күнінен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аспайды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4927" w:type="dxa"/>
          </w:tcPr>
          <w:p w:rsidR="007A01F1" w:rsidRPr="007008EB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7008EB">
              <w:rPr>
                <w:rFonts w:cs="Times New Roman"/>
                <w:sz w:val="20"/>
                <w:szCs w:val="20"/>
              </w:rPr>
              <w:lastRenderedPageBreak/>
              <w:t xml:space="preserve">Выделенная сумма </w:t>
            </w:r>
            <w:r w:rsidR="00581EE5">
              <w:rPr>
                <w:sz w:val="20"/>
                <w:szCs w:val="20"/>
                <w:lang w:val="kk-KZ"/>
              </w:rPr>
              <w:t>3 135 000</w:t>
            </w:r>
            <w:r w:rsidR="007008EB" w:rsidRPr="007008EB">
              <w:rPr>
                <w:sz w:val="20"/>
                <w:szCs w:val="20"/>
              </w:rPr>
              <w:t>,</w:t>
            </w:r>
            <w:r w:rsidR="006F6B09" w:rsidRPr="007008EB">
              <w:rPr>
                <w:sz w:val="20"/>
                <w:szCs w:val="20"/>
              </w:rPr>
              <w:t>00</w:t>
            </w:r>
            <w:r w:rsidRPr="007008EB">
              <w:rPr>
                <w:sz w:val="20"/>
                <w:szCs w:val="20"/>
              </w:rPr>
              <w:t xml:space="preserve"> (</w:t>
            </w:r>
            <w:r w:rsidR="00581EE5">
              <w:rPr>
                <w:sz w:val="20"/>
                <w:szCs w:val="20"/>
                <w:lang w:val="kk-KZ"/>
              </w:rPr>
              <w:t>три миллона сто тридцать пять тысяч</w:t>
            </w:r>
            <w:r w:rsidRPr="007008EB">
              <w:rPr>
                <w:sz w:val="20"/>
                <w:szCs w:val="20"/>
              </w:rPr>
              <w:t>) тенге</w:t>
            </w:r>
            <w:r w:rsidRPr="007008EB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7008EB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7008EB">
              <w:rPr>
                <w:rFonts w:cs="Times New Roman"/>
                <w:sz w:val="20"/>
                <w:szCs w:val="20"/>
              </w:rPr>
              <w:t xml:space="preserve">Поставка товара производиться частями в течение 5 - и календарных дней текущего года по заявке Заказчика. </w:t>
            </w:r>
          </w:p>
          <w:p w:rsidR="007A01F1" w:rsidRPr="007008EB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7008EB">
              <w:rPr>
                <w:rFonts w:cs="Times New Roman"/>
                <w:sz w:val="20"/>
                <w:szCs w:val="20"/>
              </w:rPr>
              <w:t xml:space="preserve">Место поставки товара: АО «Национальный научный центр хирургии им. А.Н.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Сызганова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», г. Алматы,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Алмалинский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7008EB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7008EB">
              <w:rPr>
                <w:rFonts w:cs="Times New Roman"/>
                <w:sz w:val="20"/>
                <w:szCs w:val="20"/>
              </w:rPr>
              <w:t xml:space="preserve">/н, ул.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Желтоксан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>, 62, аптечный склад.</w:t>
            </w:r>
          </w:p>
          <w:p w:rsidR="007A01F1" w:rsidRPr="007008EB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7008EB">
              <w:rPr>
                <w:rFonts w:cs="Times New Roman"/>
                <w:sz w:val="20"/>
                <w:szCs w:val="20"/>
              </w:rPr>
              <w:t xml:space="preserve">Место и окончательный срок предоставления ценовых предложений: г. Алматы,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Алмалинский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7008EB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7008EB">
              <w:rPr>
                <w:rFonts w:cs="Times New Roman"/>
                <w:sz w:val="20"/>
                <w:szCs w:val="20"/>
              </w:rPr>
              <w:t xml:space="preserve">/н, ул.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Желтоксан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, 51, кабинет 201, дата </w:t>
            </w:r>
            <w:r w:rsidR="00F76171">
              <w:rPr>
                <w:rFonts w:cs="Times New Roman"/>
                <w:sz w:val="20"/>
                <w:szCs w:val="20"/>
                <w:lang w:val="kk-KZ"/>
              </w:rPr>
              <w:t>09</w:t>
            </w:r>
            <w:r w:rsidRPr="007008EB">
              <w:rPr>
                <w:rFonts w:cs="Times New Roman"/>
                <w:sz w:val="20"/>
                <w:szCs w:val="20"/>
              </w:rPr>
              <w:t>.</w:t>
            </w:r>
            <w:r w:rsidR="008A423C">
              <w:rPr>
                <w:rFonts w:cs="Times New Roman"/>
                <w:sz w:val="20"/>
                <w:szCs w:val="20"/>
                <w:lang w:val="kk-KZ"/>
              </w:rPr>
              <w:t>02</w:t>
            </w:r>
            <w:r w:rsidRPr="007008EB">
              <w:rPr>
                <w:rFonts w:cs="Times New Roman"/>
                <w:sz w:val="20"/>
                <w:szCs w:val="20"/>
              </w:rPr>
              <w:t>.202</w:t>
            </w:r>
            <w:r w:rsidR="00A33AE9" w:rsidRPr="007008EB">
              <w:rPr>
                <w:rFonts w:cs="Times New Roman"/>
                <w:sz w:val="20"/>
                <w:szCs w:val="20"/>
              </w:rPr>
              <w:t>3</w:t>
            </w:r>
            <w:r w:rsidRPr="007008EB">
              <w:rPr>
                <w:rFonts w:cs="Times New Roman"/>
                <w:sz w:val="20"/>
                <w:szCs w:val="20"/>
              </w:rPr>
              <w:t xml:space="preserve"> г. время: 09:00 часов.</w:t>
            </w:r>
          </w:p>
          <w:p w:rsidR="007A01F1" w:rsidRPr="007008EB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7008EB">
              <w:rPr>
                <w:rFonts w:cs="Times New Roman"/>
                <w:sz w:val="20"/>
                <w:szCs w:val="20"/>
              </w:rPr>
              <w:t xml:space="preserve">Дата и время вскрытия ценовых предложений: дата </w:t>
            </w:r>
            <w:r w:rsidR="00F76171">
              <w:rPr>
                <w:rFonts w:cs="Times New Roman"/>
                <w:sz w:val="20"/>
                <w:szCs w:val="20"/>
                <w:lang w:val="kk-KZ"/>
              </w:rPr>
              <w:t>09</w:t>
            </w:r>
            <w:r w:rsidRPr="007008EB">
              <w:rPr>
                <w:rFonts w:cs="Times New Roman"/>
                <w:sz w:val="20"/>
                <w:szCs w:val="20"/>
              </w:rPr>
              <w:t>.</w:t>
            </w:r>
            <w:r w:rsidR="008A423C">
              <w:rPr>
                <w:rFonts w:cs="Times New Roman"/>
                <w:sz w:val="20"/>
                <w:szCs w:val="20"/>
                <w:lang w:val="kk-KZ"/>
              </w:rPr>
              <w:t>02</w:t>
            </w:r>
            <w:r w:rsidRPr="007008EB">
              <w:rPr>
                <w:rFonts w:cs="Times New Roman"/>
                <w:sz w:val="20"/>
                <w:szCs w:val="20"/>
              </w:rPr>
              <w:t>.202</w:t>
            </w:r>
            <w:r w:rsidR="00A33AE9" w:rsidRPr="007008EB">
              <w:rPr>
                <w:rFonts w:cs="Times New Roman"/>
                <w:sz w:val="20"/>
                <w:szCs w:val="20"/>
              </w:rPr>
              <w:t>3</w:t>
            </w:r>
            <w:r w:rsidRPr="007008EB">
              <w:rPr>
                <w:rFonts w:cs="Times New Roman"/>
                <w:sz w:val="20"/>
                <w:szCs w:val="20"/>
              </w:rPr>
              <w:t xml:space="preserve"> г. время </w:t>
            </w:r>
            <w:r w:rsidR="007008EB">
              <w:rPr>
                <w:rFonts w:cs="Times New Roman"/>
                <w:sz w:val="20"/>
                <w:szCs w:val="20"/>
                <w:lang w:val="kk-KZ"/>
              </w:rPr>
              <w:t>10</w:t>
            </w:r>
            <w:r w:rsidRPr="007008EB">
              <w:rPr>
                <w:rFonts w:cs="Times New Roman"/>
                <w:sz w:val="20"/>
                <w:szCs w:val="20"/>
              </w:rPr>
              <w:t>:</w:t>
            </w:r>
            <w:r w:rsidR="008A423C">
              <w:rPr>
                <w:rFonts w:cs="Times New Roman"/>
                <w:sz w:val="20"/>
                <w:szCs w:val="20"/>
                <w:lang w:val="kk-KZ"/>
              </w:rPr>
              <w:t>00</w:t>
            </w:r>
            <w:r w:rsidRPr="007008EB">
              <w:rPr>
                <w:rFonts w:cs="Times New Roman"/>
                <w:sz w:val="20"/>
                <w:szCs w:val="20"/>
              </w:rPr>
              <w:t xml:space="preserve"> часов, место вскрытия: г. Алматы,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Алмалинский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7008EB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7008EB">
              <w:rPr>
                <w:rFonts w:cs="Times New Roman"/>
                <w:sz w:val="20"/>
                <w:szCs w:val="20"/>
              </w:rPr>
              <w:t>/н</w:t>
            </w:r>
            <w:bookmarkStart w:id="0" w:name="_GoBack"/>
            <w:bookmarkEnd w:id="0"/>
            <w:r w:rsidRPr="007008EB">
              <w:rPr>
                <w:rFonts w:cs="Times New Roman"/>
                <w:sz w:val="20"/>
                <w:szCs w:val="20"/>
              </w:rPr>
              <w:t xml:space="preserve">, ул.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Желтоксан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>, 51, кабинет 201.</w:t>
            </w:r>
          </w:p>
          <w:p w:rsidR="007A01F1" w:rsidRPr="007008EB" w:rsidRDefault="007A01F1" w:rsidP="00F65F58">
            <w:pPr>
              <w:ind w:firstLine="708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7008EB">
              <w:rPr>
                <w:rFonts w:cs="Times New Roman"/>
                <w:b/>
                <w:sz w:val="20"/>
                <w:szCs w:val="20"/>
              </w:rPr>
              <w:lastRenderedPageBreak/>
      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закупки, наименование и юридический адрес Поставщика, Организатора (Заказчика).</w:t>
            </w:r>
          </w:p>
          <w:p w:rsidR="007A01F1" w:rsidRPr="007008EB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1" w:name="z374"/>
            <w:r w:rsidRPr="007008EB">
              <w:rPr>
                <w:rFonts w:cs="Times New Roman"/>
                <w:color w:val="000000"/>
                <w:sz w:val="20"/>
                <w:szCs w:val="20"/>
              </w:rPr>
      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по форме, </w:t>
            </w:r>
            <w:r w:rsidRPr="007008EB">
              <w:rPr>
                <w:rFonts w:cs="Times New Roman"/>
                <w:sz w:val="20"/>
                <w:szCs w:val="20"/>
              </w:rPr>
              <w:t>утвержденной  приказом Министра здравоохранения Республики Казахстан от 12 ноября 2021 года № Қ</w:t>
            </w:r>
            <w:proofErr w:type="gramStart"/>
            <w:r w:rsidRPr="007008EB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7008EB">
              <w:rPr>
                <w:rFonts w:cs="Times New Roman"/>
                <w:sz w:val="20"/>
                <w:szCs w:val="20"/>
              </w:rPr>
              <w:t xml:space="preserve"> ДСМ -113 (далее – форма)</w:t>
            </w:r>
            <w:r w:rsidRPr="007008EB">
              <w:rPr>
                <w:rFonts w:cs="Times New Roman"/>
                <w:color w:val="000000"/>
                <w:sz w:val="20"/>
                <w:szCs w:val="20"/>
              </w:rPr>
              <w:t>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главой 4 Правил, а также описание и объем фармацевтических услуг.</w:t>
            </w:r>
          </w:p>
          <w:p w:rsidR="007A01F1" w:rsidRPr="007008EB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2" w:name="z375"/>
            <w:bookmarkEnd w:id="1"/>
            <w:r w:rsidRPr="007008EB">
              <w:rPr>
                <w:rFonts w:cs="Times New Roman"/>
                <w:color w:val="000000"/>
                <w:sz w:val="20"/>
                <w:szCs w:val="20"/>
              </w:rPr>
              <w:t>Представление потенциальным поставщиком ценового предложения является формой выражения его согласия осуществить поставку лекарственных средств и (или)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      </w:r>
          </w:p>
          <w:p w:rsidR="007A01F1" w:rsidRPr="007008EB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3" w:name="z386"/>
            <w:bookmarkEnd w:id="2"/>
            <w:r w:rsidRPr="007008EB">
              <w:rPr>
                <w:rFonts w:cs="Times New Roman"/>
                <w:color w:val="000000"/>
                <w:sz w:val="20"/>
                <w:szCs w:val="20"/>
              </w:rPr>
              <w:t>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      </w:r>
          </w:p>
          <w:p w:rsidR="007A01F1" w:rsidRPr="007008EB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bookmarkStart w:id="4" w:name="z383"/>
            <w:r w:rsidRPr="007008EB">
              <w:rPr>
                <w:rFonts w:cs="Times New Roman"/>
                <w:color w:val="000000"/>
                <w:sz w:val="20"/>
                <w:szCs w:val="20"/>
              </w:rPr>
              <w:t>      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      </w:r>
          </w:p>
          <w:p w:rsidR="007A01F1" w:rsidRPr="007008EB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bookmarkStart w:id="5" w:name="z384"/>
            <w:bookmarkEnd w:id="4"/>
            <w:r w:rsidRPr="007008EB">
              <w:rPr>
                <w:rFonts w:cs="Times New Roman"/>
                <w:color w:val="000000"/>
                <w:sz w:val="20"/>
                <w:szCs w:val="20"/>
              </w:rPr>
              <w:t xml:space="preserve">       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102 Правил, заказчик или организатор закупа принимает решение о признании такого потенциального поставщика победителем закупа.</w:t>
            </w:r>
          </w:p>
          <w:bookmarkEnd w:id="3"/>
          <w:bookmarkEnd w:id="5"/>
          <w:p w:rsidR="007A01F1" w:rsidRPr="007008EB" w:rsidRDefault="007A01F1" w:rsidP="00F65F58">
            <w:pPr>
              <w:ind w:firstLine="708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7008EB">
              <w:rPr>
                <w:rFonts w:cs="Times New Roman"/>
                <w:b/>
                <w:color w:val="000000"/>
                <w:sz w:val="20"/>
                <w:szCs w:val="20"/>
              </w:rPr>
              <w:t>Победитель представляет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      </w:r>
          </w:p>
          <w:p w:rsidR="007A01F1" w:rsidRPr="007008EB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6" w:name="z387"/>
            <w:proofErr w:type="gramStart"/>
            <w:r w:rsidRPr="007008EB">
              <w:rPr>
                <w:rFonts w:cs="Times New Roman"/>
                <w:color w:val="000000"/>
                <w:sz w:val="20"/>
                <w:szCs w:val="20"/>
              </w:rPr>
              <w:t xml:space="preserve"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      </w:r>
            <w:proofErr w:type="spellStart"/>
            <w:r w:rsidRPr="007008EB">
              <w:rPr>
                <w:rFonts w:cs="Times New Roman"/>
                <w:color w:val="000000"/>
                <w:sz w:val="20"/>
                <w:szCs w:val="20"/>
              </w:rPr>
              <w:t>прекурсоров</w:t>
            </w:r>
            <w:proofErr w:type="spellEnd"/>
            <w:r w:rsidRPr="007008EB">
              <w:rPr>
                <w:rFonts w:cs="Times New Roman"/>
                <w:color w:val="000000"/>
                <w:sz w:val="20"/>
                <w:szCs w:val="20"/>
              </w:rPr>
              <w:t xml:space="preserve"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</w:t>
            </w:r>
            <w:r w:rsidRPr="007008EB">
              <w:rPr>
                <w:rFonts w:cs="Times New Roman"/>
                <w:color w:val="000000"/>
                <w:sz w:val="20"/>
                <w:szCs w:val="20"/>
              </w:rPr>
              <w:lastRenderedPageBreak/>
              <w:t>информационных системах государственных органов.</w:t>
            </w:r>
            <w:proofErr w:type="gramEnd"/>
            <w:r w:rsidRPr="007008EB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008EB">
              <w:rPr>
                <w:rFonts w:cs="Times New Roman"/>
                <w:color w:val="000000"/>
                <w:sz w:val="20"/>
                <w:szCs w:val="20"/>
              </w:rPr>
              <w:t xml:space="preserve">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      </w:r>
            <w:proofErr w:type="spellStart"/>
            <w:r w:rsidRPr="007008EB">
              <w:rPr>
                <w:rFonts w:cs="Times New Roman"/>
                <w:color w:val="000000"/>
                <w:sz w:val="20"/>
                <w:szCs w:val="20"/>
              </w:rPr>
              <w:t>прекурсоров</w:t>
            </w:r>
            <w:proofErr w:type="spellEnd"/>
            <w:r w:rsidRPr="007008EB">
              <w:rPr>
                <w:rFonts w:cs="Times New Roman"/>
                <w:color w:val="000000"/>
                <w:sz w:val="20"/>
                <w:szCs w:val="20"/>
              </w:rPr>
              <w:t>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      </w:r>
            <w:proofErr w:type="gramEnd"/>
          </w:p>
          <w:p w:rsidR="007A01F1" w:rsidRPr="007008EB" w:rsidRDefault="007A01F1" w:rsidP="00F65F58">
            <w:pPr>
              <w:ind w:firstLine="708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bookmarkStart w:id="7" w:name="z388"/>
            <w:bookmarkEnd w:id="6"/>
            <w:r w:rsidRPr="007008EB">
              <w:rPr>
                <w:rFonts w:cs="Times New Roman"/>
                <w:color w:val="000000"/>
                <w:sz w:val="20"/>
                <w:szCs w:val="20"/>
              </w:rPr>
      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      </w:r>
          </w:p>
          <w:p w:rsidR="007A01F1" w:rsidRPr="007008EB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r w:rsidRPr="007008EB">
              <w:rPr>
                <w:rFonts w:cs="Times New Roman"/>
                <w:color w:val="000000"/>
                <w:sz w:val="20"/>
                <w:szCs w:val="20"/>
              </w:rPr>
              <w:t>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      </w:r>
          </w:p>
          <w:p w:rsidR="007A01F1" w:rsidRPr="007008EB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8" w:name="z390"/>
            <w:r w:rsidRPr="007008EB">
              <w:rPr>
                <w:rFonts w:cs="Times New Roman"/>
                <w:color w:val="000000"/>
                <w:sz w:val="20"/>
                <w:szCs w:val="20"/>
              </w:rPr>
      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      </w:r>
          </w:p>
          <w:p w:rsidR="007A01F1" w:rsidRPr="007008EB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9" w:name="z391"/>
            <w:bookmarkEnd w:id="8"/>
            <w:r w:rsidRPr="007008EB">
              <w:rPr>
                <w:rFonts w:cs="Times New Roman"/>
                <w:color w:val="000000"/>
                <w:sz w:val="20"/>
                <w:szCs w:val="20"/>
              </w:rPr>
              <w:t>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      </w:r>
          </w:p>
          <w:p w:rsidR="007A01F1" w:rsidRPr="007008EB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10" w:name="z392"/>
            <w:bookmarkEnd w:id="9"/>
            <w:r w:rsidRPr="007008EB">
              <w:rPr>
                <w:rFonts w:cs="Times New Roman"/>
                <w:color w:val="000000"/>
                <w:sz w:val="20"/>
                <w:szCs w:val="20"/>
              </w:rPr>
      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      </w:r>
          </w:p>
          <w:p w:rsidR="007A01F1" w:rsidRPr="007008EB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11" w:name="z394"/>
            <w:bookmarkEnd w:id="10"/>
            <w:r w:rsidRPr="007008EB">
              <w:rPr>
                <w:rFonts w:cs="Times New Roman"/>
                <w:color w:val="000000"/>
                <w:sz w:val="20"/>
                <w:szCs w:val="20"/>
              </w:rPr>
              <w:t>В случае несоответствия победителя квалификационным требованиям, требованиям технической спецификации закуп способом ценовых предложений признается несостоявшимся.</w:t>
            </w:r>
          </w:p>
          <w:bookmarkEnd w:id="11"/>
          <w:p w:rsidR="007A01F1" w:rsidRPr="007008EB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r w:rsidRPr="007008EB">
              <w:rPr>
                <w:rFonts w:cs="Times New Roman"/>
                <w:color w:val="000000"/>
                <w:sz w:val="20"/>
                <w:szCs w:val="20"/>
              </w:rPr>
              <w:t>В течение пяти рабочих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подписания.</w:t>
            </w:r>
          </w:p>
          <w:p w:rsidR="007A01F1" w:rsidRPr="007008EB" w:rsidRDefault="007A01F1" w:rsidP="00A957B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12" w:name="z398"/>
            <w:r w:rsidRPr="007008EB">
              <w:rPr>
                <w:rFonts w:cs="Times New Roman"/>
                <w:color w:val="000000"/>
                <w:sz w:val="20"/>
                <w:szCs w:val="20"/>
              </w:rPr>
              <w:t>Непредставление в указанный срок подписанного договора закупа считается отказом от его заключения (уклонение от заключения договора). Срок рассмотрения отказа не превышает двух рабочих дней.</w:t>
            </w:r>
            <w:bookmarkEnd w:id="7"/>
            <w:bookmarkEnd w:id="12"/>
          </w:p>
        </w:tc>
      </w:tr>
    </w:tbl>
    <w:p w:rsidR="00E4253F" w:rsidRPr="007008EB" w:rsidRDefault="00E4253F" w:rsidP="0048597F">
      <w:pPr>
        <w:jc w:val="both"/>
        <w:rPr>
          <w:rFonts w:cs="Times New Roman"/>
        </w:rPr>
      </w:pPr>
    </w:p>
    <w:tbl>
      <w:tblPr>
        <w:tblStyle w:val="af1"/>
        <w:tblW w:w="100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3402"/>
        <w:gridCol w:w="2148"/>
        <w:gridCol w:w="1387"/>
      </w:tblGrid>
      <w:tr w:rsidR="007A01F1" w:rsidRPr="007008EB" w:rsidTr="00F65F58">
        <w:tc>
          <w:tcPr>
            <w:tcW w:w="3085" w:type="dxa"/>
            <w:vAlign w:val="center"/>
          </w:tcPr>
          <w:p w:rsidR="007A01F1" w:rsidRPr="007008EB" w:rsidRDefault="007A01F1" w:rsidP="00F65F58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7008EB">
              <w:rPr>
                <w:rFonts w:ascii="Times New Roman" w:hAnsi="Times New Roman"/>
                <w:b/>
              </w:rPr>
              <w:t>Мемлекеттік</w:t>
            </w:r>
            <w:proofErr w:type="spellEnd"/>
            <w:r w:rsidRPr="007008E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b/>
              </w:rPr>
              <w:t>сатып</w:t>
            </w:r>
            <w:proofErr w:type="spellEnd"/>
            <w:r w:rsidRPr="007008E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b/>
              </w:rPr>
              <w:t>алу</w:t>
            </w:r>
            <w:proofErr w:type="spellEnd"/>
            <w:r w:rsidRPr="007008E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b/>
              </w:rPr>
              <w:t>бойынша</w:t>
            </w:r>
            <w:proofErr w:type="spellEnd"/>
            <w:r w:rsidRPr="007008E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b/>
              </w:rPr>
              <w:t>бө</w:t>
            </w:r>
            <w:proofErr w:type="gramStart"/>
            <w:r w:rsidRPr="007008EB">
              <w:rPr>
                <w:rFonts w:ascii="Times New Roman" w:hAnsi="Times New Roman"/>
                <w:b/>
              </w:rPr>
              <w:t>л</w:t>
            </w:r>
            <w:proofErr w:type="gramEnd"/>
            <w:r w:rsidRPr="007008EB">
              <w:rPr>
                <w:rFonts w:ascii="Times New Roman" w:hAnsi="Times New Roman"/>
                <w:b/>
              </w:rPr>
              <w:t>ім</w:t>
            </w:r>
            <w:proofErr w:type="spellEnd"/>
            <w:r w:rsidRPr="007008E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b/>
              </w:rPr>
              <w:t>бастығы</w:t>
            </w:r>
            <w:proofErr w:type="spellEnd"/>
          </w:p>
        </w:tc>
        <w:tc>
          <w:tcPr>
            <w:tcW w:w="3402" w:type="dxa"/>
            <w:vAlign w:val="center"/>
          </w:tcPr>
          <w:p w:rsidR="007A01F1" w:rsidRPr="007008EB" w:rsidRDefault="007A01F1" w:rsidP="00F65F58">
            <w:pPr>
              <w:pStyle w:val="a3"/>
              <w:rPr>
                <w:rFonts w:ascii="Times New Roman" w:hAnsi="Times New Roman"/>
                <w:b/>
              </w:rPr>
            </w:pPr>
            <w:r w:rsidRPr="007008EB">
              <w:rPr>
                <w:rFonts w:ascii="Times New Roman" w:hAnsi="Times New Roman"/>
                <w:b/>
              </w:rPr>
              <w:t>Начальник отдела по государственным закупкам</w:t>
            </w:r>
          </w:p>
        </w:tc>
        <w:tc>
          <w:tcPr>
            <w:tcW w:w="0" w:type="auto"/>
            <w:vAlign w:val="center"/>
          </w:tcPr>
          <w:p w:rsidR="007A01F1" w:rsidRPr="007008EB" w:rsidRDefault="007A01F1" w:rsidP="00F65F58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7008EB">
              <w:rPr>
                <w:rFonts w:ascii="Times New Roman" w:hAnsi="Times New Roman"/>
                <w:b/>
              </w:rPr>
              <w:t>Мукажанова</w:t>
            </w:r>
            <w:proofErr w:type="spellEnd"/>
            <w:r w:rsidRPr="007008EB">
              <w:rPr>
                <w:rFonts w:ascii="Times New Roman" w:hAnsi="Times New Roman"/>
                <w:b/>
              </w:rPr>
              <w:t xml:space="preserve"> Н.М.</w:t>
            </w:r>
          </w:p>
        </w:tc>
        <w:tc>
          <w:tcPr>
            <w:tcW w:w="0" w:type="auto"/>
            <w:vAlign w:val="center"/>
          </w:tcPr>
          <w:p w:rsidR="007A01F1" w:rsidRPr="007008EB" w:rsidRDefault="007A01F1" w:rsidP="00F65F58">
            <w:pPr>
              <w:pStyle w:val="a3"/>
              <w:rPr>
                <w:rFonts w:ascii="Times New Roman" w:hAnsi="Times New Roman"/>
                <w:b/>
              </w:rPr>
            </w:pPr>
            <w:r w:rsidRPr="007008EB">
              <w:rPr>
                <w:rFonts w:ascii="Times New Roman" w:hAnsi="Times New Roman"/>
                <w:b/>
              </w:rPr>
              <w:t>__________</w:t>
            </w:r>
          </w:p>
        </w:tc>
      </w:tr>
    </w:tbl>
    <w:p w:rsidR="00E4253F" w:rsidRPr="007008EB" w:rsidRDefault="00E4253F" w:rsidP="0048597F">
      <w:pPr>
        <w:rPr>
          <w:rFonts w:cs="Times New Roman"/>
          <w:sz w:val="22"/>
          <w:szCs w:val="22"/>
        </w:rPr>
      </w:pPr>
    </w:p>
    <w:p w:rsidR="008A423C" w:rsidRDefault="008A423C" w:rsidP="0048597F">
      <w:pPr>
        <w:rPr>
          <w:rFonts w:cs="Times New Roman"/>
          <w:i/>
          <w:sz w:val="20"/>
          <w:szCs w:val="20"/>
          <w:lang w:val="kk-KZ"/>
        </w:rPr>
      </w:pPr>
    </w:p>
    <w:p w:rsidR="008A423C" w:rsidRDefault="008A423C" w:rsidP="0048597F">
      <w:pPr>
        <w:rPr>
          <w:rFonts w:cs="Times New Roman"/>
          <w:i/>
          <w:sz w:val="20"/>
          <w:szCs w:val="20"/>
          <w:lang w:val="kk-KZ"/>
        </w:rPr>
      </w:pPr>
    </w:p>
    <w:p w:rsidR="0086053E" w:rsidRPr="007008EB" w:rsidRDefault="0080080F" w:rsidP="0048597F">
      <w:pPr>
        <w:rPr>
          <w:rFonts w:cs="Times New Roman"/>
          <w:sz w:val="20"/>
          <w:szCs w:val="20"/>
        </w:rPr>
      </w:pPr>
      <w:r w:rsidRPr="007008EB">
        <w:rPr>
          <w:rFonts w:cs="Times New Roman"/>
          <w:i/>
          <w:sz w:val="20"/>
          <w:szCs w:val="20"/>
        </w:rPr>
        <w:t>8-727-278-04-44</w:t>
      </w:r>
    </w:p>
    <w:sectPr w:rsidR="0086053E" w:rsidRPr="007008EB" w:rsidSect="00B27751">
      <w:pgSz w:w="11906" w:h="16838"/>
      <w:pgMar w:top="56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455D7"/>
    <w:multiLevelType w:val="hybridMultilevel"/>
    <w:tmpl w:val="A148CA58"/>
    <w:lvl w:ilvl="0" w:tplc="27D8FDE6">
      <w:start w:val="1"/>
      <w:numFmt w:val="decimal"/>
      <w:lvlText w:val="%1)"/>
      <w:lvlJc w:val="left"/>
      <w:pPr>
        <w:ind w:left="990" w:hanging="39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5DDE5A00"/>
    <w:multiLevelType w:val="hybridMultilevel"/>
    <w:tmpl w:val="C1487E08"/>
    <w:lvl w:ilvl="0" w:tplc="96B05150">
      <w:start w:val="1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34AB9"/>
    <w:multiLevelType w:val="hybridMultilevel"/>
    <w:tmpl w:val="71FA1A34"/>
    <w:lvl w:ilvl="0" w:tplc="EF8443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0BE7"/>
    <w:rsid w:val="000046C6"/>
    <w:rsid w:val="00020133"/>
    <w:rsid w:val="00034096"/>
    <w:rsid w:val="00056832"/>
    <w:rsid w:val="0009393C"/>
    <w:rsid w:val="00093BD6"/>
    <w:rsid w:val="000A1533"/>
    <w:rsid w:val="000A27B1"/>
    <w:rsid w:val="000A4E11"/>
    <w:rsid w:val="000D0FEE"/>
    <w:rsid w:val="000D1B46"/>
    <w:rsid w:val="000D2585"/>
    <w:rsid w:val="000E770C"/>
    <w:rsid w:val="000F573C"/>
    <w:rsid w:val="00111DA7"/>
    <w:rsid w:val="001120D6"/>
    <w:rsid w:val="00117419"/>
    <w:rsid w:val="00124D58"/>
    <w:rsid w:val="00125CFE"/>
    <w:rsid w:val="00145962"/>
    <w:rsid w:val="00152E99"/>
    <w:rsid w:val="00166458"/>
    <w:rsid w:val="00172BC0"/>
    <w:rsid w:val="001765DD"/>
    <w:rsid w:val="001811AD"/>
    <w:rsid w:val="00187534"/>
    <w:rsid w:val="0019211C"/>
    <w:rsid w:val="00192B85"/>
    <w:rsid w:val="00194E07"/>
    <w:rsid w:val="001A4CE2"/>
    <w:rsid w:val="001A504D"/>
    <w:rsid w:val="001B489C"/>
    <w:rsid w:val="001B768D"/>
    <w:rsid w:val="001C0C2C"/>
    <w:rsid w:val="001E7B7D"/>
    <w:rsid w:val="001F24FA"/>
    <w:rsid w:val="00207730"/>
    <w:rsid w:val="00211EE7"/>
    <w:rsid w:val="0021270E"/>
    <w:rsid w:val="00232F07"/>
    <w:rsid w:val="0024330A"/>
    <w:rsid w:val="00265D8B"/>
    <w:rsid w:val="00280E7D"/>
    <w:rsid w:val="00290C95"/>
    <w:rsid w:val="0029734F"/>
    <w:rsid w:val="002A308A"/>
    <w:rsid w:val="002B2BC2"/>
    <w:rsid w:val="002F2B60"/>
    <w:rsid w:val="00301B5D"/>
    <w:rsid w:val="00302081"/>
    <w:rsid w:val="003129AC"/>
    <w:rsid w:val="00317477"/>
    <w:rsid w:val="0032207B"/>
    <w:rsid w:val="00324425"/>
    <w:rsid w:val="003249AB"/>
    <w:rsid w:val="0033085D"/>
    <w:rsid w:val="003347CB"/>
    <w:rsid w:val="00340217"/>
    <w:rsid w:val="003469CF"/>
    <w:rsid w:val="003556EC"/>
    <w:rsid w:val="003D3A04"/>
    <w:rsid w:val="003F4CF1"/>
    <w:rsid w:val="0040414C"/>
    <w:rsid w:val="00410D0B"/>
    <w:rsid w:val="00434794"/>
    <w:rsid w:val="00445013"/>
    <w:rsid w:val="00451346"/>
    <w:rsid w:val="00451750"/>
    <w:rsid w:val="004610F5"/>
    <w:rsid w:val="00465DCA"/>
    <w:rsid w:val="00477377"/>
    <w:rsid w:val="0048407F"/>
    <w:rsid w:val="0048597F"/>
    <w:rsid w:val="00496264"/>
    <w:rsid w:val="004A27C1"/>
    <w:rsid w:val="004D03BF"/>
    <w:rsid w:val="004E4A3A"/>
    <w:rsid w:val="005443E2"/>
    <w:rsid w:val="00553C3C"/>
    <w:rsid w:val="00562323"/>
    <w:rsid w:val="005673FF"/>
    <w:rsid w:val="0058073F"/>
    <w:rsid w:val="00581EE5"/>
    <w:rsid w:val="005973CB"/>
    <w:rsid w:val="005A3BA9"/>
    <w:rsid w:val="005D31CB"/>
    <w:rsid w:val="005F237D"/>
    <w:rsid w:val="0063768C"/>
    <w:rsid w:val="00640D35"/>
    <w:rsid w:val="00651F5D"/>
    <w:rsid w:val="00653A61"/>
    <w:rsid w:val="00666AAF"/>
    <w:rsid w:val="00685AF2"/>
    <w:rsid w:val="00690753"/>
    <w:rsid w:val="00694C51"/>
    <w:rsid w:val="006B7388"/>
    <w:rsid w:val="006F0BB2"/>
    <w:rsid w:val="006F5C83"/>
    <w:rsid w:val="006F6B09"/>
    <w:rsid w:val="007008EB"/>
    <w:rsid w:val="00701661"/>
    <w:rsid w:val="007043A3"/>
    <w:rsid w:val="00720938"/>
    <w:rsid w:val="00721326"/>
    <w:rsid w:val="007223B9"/>
    <w:rsid w:val="00726042"/>
    <w:rsid w:val="00737B3F"/>
    <w:rsid w:val="007475E3"/>
    <w:rsid w:val="007500B0"/>
    <w:rsid w:val="00762AF4"/>
    <w:rsid w:val="007773A2"/>
    <w:rsid w:val="00791186"/>
    <w:rsid w:val="007A01F1"/>
    <w:rsid w:val="007D3FAC"/>
    <w:rsid w:val="007D4CE6"/>
    <w:rsid w:val="007D6ED1"/>
    <w:rsid w:val="007D726A"/>
    <w:rsid w:val="007D7F11"/>
    <w:rsid w:val="0080080F"/>
    <w:rsid w:val="00854526"/>
    <w:rsid w:val="0086053E"/>
    <w:rsid w:val="00872CEB"/>
    <w:rsid w:val="008A423C"/>
    <w:rsid w:val="008D65C8"/>
    <w:rsid w:val="008D6B6F"/>
    <w:rsid w:val="008E5FB5"/>
    <w:rsid w:val="0090711C"/>
    <w:rsid w:val="0092001F"/>
    <w:rsid w:val="00946F21"/>
    <w:rsid w:val="00956B72"/>
    <w:rsid w:val="009576FE"/>
    <w:rsid w:val="009676AE"/>
    <w:rsid w:val="009710A9"/>
    <w:rsid w:val="00980552"/>
    <w:rsid w:val="0098596C"/>
    <w:rsid w:val="009A2F9A"/>
    <w:rsid w:val="009A5CCA"/>
    <w:rsid w:val="009A7FA5"/>
    <w:rsid w:val="009B6D94"/>
    <w:rsid w:val="009C67CD"/>
    <w:rsid w:val="009D2607"/>
    <w:rsid w:val="009D2E50"/>
    <w:rsid w:val="009D4260"/>
    <w:rsid w:val="009F68BC"/>
    <w:rsid w:val="009F6A07"/>
    <w:rsid w:val="00A10B87"/>
    <w:rsid w:val="00A10E7C"/>
    <w:rsid w:val="00A144EC"/>
    <w:rsid w:val="00A22D44"/>
    <w:rsid w:val="00A30EFF"/>
    <w:rsid w:val="00A332A8"/>
    <w:rsid w:val="00A33AE9"/>
    <w:rsid w:val="00A4250E"/>
    <w:rsid w:val="00A46BA5"/>
    <w:rsid w:val="00A534D2"/>
    <w:rsid w:val="00A56CD0"/>
    <w:rsid w:val="00A85D9B"/>
    <w:rsid w:val="00A957B8"/>
    <w:rsid w:val="00A966A6"/>
    <w:rsid w:val="00AA1CC0"/>
    <w:rsid w:val="00AA2089"/>
    <w:rsid w:val="00AC7465"/>
    <w:rsid w:val="00AF49ED"/>
    <w:rsid w:val="00AF5191"/>
    <w:rsid w:val="00B14976"/>
    <w:rsid w:val="00B2441D"/>
    <w:rsid w:val="00B2483B"/>
    <w:rsid w:val="00B25283"/>
    <w:rsid w:val="00B27751"/>
    <w:rsid w:val="00B41790"/>
    <w:rsid w:val="00B85056"/>
    <w:rsid w:val="00B96CF4"/>
    <w:rsid w:val="00BA038D"/>
    <w:rsid w:val="00BD5D00"/>
    <w:rsid w:val="00BF2A72"/>
    <w:rsid w:val="00C331C4"/>
    <w:rsid w:val="00C352D3"/>
    <w:rsid w:val="00C54F8E"/>
    <w:rsid w:val="00C554E1"/>
    <w:rsid w:val="00C62BA3"/>
    <w:rsid w:val="00C63D02"/>
    <w:rsid w:val="00C81528"/>
    <w:rsid w:val="00C9554B"/>
    <w:rsid w:val="00C95BA5"/>
    <w:rsid w:val="00CA25CE"/>
    <w:rsid w:val="00CB6A1F"/>
    <w:rsid w:val="00CC269A"/>
    <w:rsid w:val="00CD1603"/>
    <w:rsid w:val="00CD1BDF"/>
    <w:rsid w:val="00CD1C30"/>
    <w:rsid w:val="00CD7A62"/>
    <w:rsid w:val="00CF0FBC"/>
    <w:rsid w:val="00CF3712"/>
    <w:rsid w:val="00D02C77"/>
    <w:rsid w:val="00D02D36"/>
    <w:rsid w:val="00D041CB"/>
    <w:rsid w:val="00D076A3"/>
    <w:rsid w:val="00D1690C"/>
    <w:rsid w:val="00D23A74"/>
    <w:rsid w:val="00D262CA"/>
    <w:rsid w:val="00D41CE0"/>
    <w:rsid w:val="00D45A66"/>
    <w:rsid w:val="00D53757"/>
    <w:rsid w:val="00D62F31"/>
    <w:rsid w:val="00D757F8"/>
    <w:rsid w:val="00D9500F"/>
    <w:rsid w:val="00DA0726"/>
    <w:rsid w:val="00DA2070"/>
    <w:rsid w:val="00DA217E"/>
    <w:rsid w:val="00DA785A"/>
    <w:rsid w:val="00DC09CA"/>
    <w:rsid w:val="00DC56C3"/>
    <w:rsid w:val="00DE2F15"/>
    <w:rsid w:val="00DE7C77"/>
    <w:rsid w:val="00E01BDB"/>
    <w:rsid w:val="00E11270"/>
    <w:rsid w:val="00E20FFC"/>
    <w:rsid w:val="00E240B7"/>
    <w:rsid w:val="00E3492F"/>
    <w:rsid w:val="00E4253F"/>
    <w:rsid w:val="00E43391"/>
    <w:rsid w:val="00E50379"/>
    <w:rsid w:val="00E85795"/>
    <w:rsid w:val="00E9429A"/>
    <w:rsid w:val="00E95BC4"/>
    <w:rsid w:val="00EA074F"/>
    <w:rsid w:val="00EA5A05"/>
    <w:rsid w:val="00EB3866"/>
    <w:rsid w:val="00EB4EF3"/>
    <w:rsid w:val="00EB7499"/>
    <w:rsid w:val="00F04A5C"/>
    <w:rsid w:val="00F1687D"/>
    <w:rsid w:val="00F7002E"/>
    <w:rsid w:val="00F76171"/>
    <w:rsid w:val="00F95F7C"/>
    <w:rsid w:val="00FC4CE5"/>
    <w:rsid w:val="00FD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uiPriority w:val="22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265D8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19211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19211C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FD5EF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FD5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table" w:styleId="af1">
    <w:name w:val="Table Grid"/>
    <w:basedOn w:val="a1"/>
    <w:uiPriority w:val="59"/>
    <w:rsid w:val="007A0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uiPriority w:val="22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265D8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19211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19211C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FD5EF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FD5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table" w:styleId="af1">
    <w:name w:val="Table Grid"/>
    <w:basedOn w:val="a1"/>
    <w:uiPriority w:val="59"/>
    <w:rsid w:val="007A0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792240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279224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37D2F-F16E-467E-9537-738EB675B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2160</Words>
  <Characters>12316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Назигуль Мукажанова</cp:lastModifiedBy>
  <cp:revision>4</cp:revision>
  <cp:lastPrinted>2023-02-02T03:50:00Z</cp:lastPrinted>
  <dcterms:created xsi:type="dcterms:W3CDTF">2023-02-02T03:49:00Z</dcterms:created>
  <dcterms:modified xsi:type="dcterms:W3CDTF">2023-02-02T03:50:00Z</dcterms:modified>
</cp:coreProperties>
</file>