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C751F9" w:rsidTr="007A01F1">
        <w:tc>
          <w:tcPr>
            <w:tcW w:w="4927" w:type="dxa"/>
          </w:tcPr>
          <w:p w:rsidR="007A01F1" w:rsidRPr="00C751F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51F9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C751F9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C751F9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9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C751F9" w:rsidRPr="00C751F9">
              <w:rPr>
                <w:rFonts w:ascii="Times New Roman" w:hAnsi="Times New Roman"/>
                <w:sz w:val="20"/>
                <w:szCs w:val="20"/>
              </w:rPr>
              <w:t>13</w:t>
            </w:r>
            <w:r w:rsidRPr="00C751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C751F9" w:rsidRPr="00C751F9">
              <w:rPr>
                <w:rFonts w:ascii="Times New Roman" w:hAnsi="Times New Roman"/>
                <w:sz w:val="20"/>
                <w:szCs w:val="20"/>
              </w:rPr>
              <w:t>наурыз</w:t>
            </w:r>
            <w:proofErr w:type="spellEnd"/>
            <w:r w:rsidR="00A33AE9" w:rsidRPr="00C751F9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C751F9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C751F9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C751F9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9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C751F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751F9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C751F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C751F9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C751F9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C751F9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751F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C751F9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751F9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C751F9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C751F9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C751F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751F9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C751F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751F9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C751F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C751F9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C751F9" w:rsidRPr="00C751F9">
              <w:rPr>
                <w:rFonts w:cs="Times New Roman"/>
                <w:sz w:val="20"/>
                <w:szCs w:val="20"/>
              </w:rPr>
              <w:t>13</w:t>
            </w:r>
            <w:r w:rsidRPr="00C751F9">
              <w:rPr>
                <w:rFonts w:cs="Times New Roman"/>
                <w:sz w:val="20"/>
                <w:szCs w:val="20"/>
              </w:rPr>
              <w:t xml:space="preserve">» </w:t>
            </w:r>
            <w:r w:rsidR="00C751F9" w:rsidRPr="00C751F9">
              <w:rPr>
                <w:rFonts w:cs="Times New Roman"/>
                <w:sz w:val="20"/>
                <w:szCs w:val="20"/>
              </w:rPr>
              <w:t>марта</w:t>
            </w:r>
            <w:r w:rsidRPr="00C751F9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C751F9">
              <w:rPr>
                <w:rFonts w:cs="Times New Roman"/>
                <w:sz w:val="20"/>
                <w:szCs w:val="20"/>
              </w:rPr>
              <w:t>3</w:t>
            </w:r>
            <w:r w:rsidRPr="00C751F9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C751F9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C751F9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C751F9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C751F9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C751F9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C751F9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C751F9">
              <w:rPr>
                <w:rStyle w:val="s1"/>
                <w:sz w:val="20"/>
                <w:szCs w:val="20"/>
              </w:rPr>
              <w:t>«</w:t>
            </w:r>
            <w:r w:rsidRPr="00C751F9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C751F9">
              <w:rPr>
                <w:rStyle w:val="s1"/>
                <w:sz w:val="20"/>
                <w:szCs w:val="20"/>
              </w:rPr>
              <w:t>»</w:t>
            </w:r>
            <w:r w:rsidRPr="00C751F9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C751F9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C751F9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751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C751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C751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C751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C751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C751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C751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C751F9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751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C751F9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C751F9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C751F9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C751F9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C751F9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428"/>
        <w:gridCol w:w="992"/>
        <w:gridCol w:w="821"/>
        <w:gridCol w:w="1447"/>
        <w:gridCol w:w="1418"/>
      </w:tblGrid>
      <w:tr w:rsidR="007A01F1" w:rsidRPr="00CC4B21" w:rsidTr="00C751F9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CC4B21" w:rsidRDefault="007A01F1" w:rsidP="00C751F9">
            <w:pPr>
              <w:rPr>
                <w:rFonts w:cs="Times New Roman"/>
                <w:b/>
                <w:sz w:val="20"/>
                <w:szCs w:val="20"/>
              </w:rPr>
            </w:pPr>
            <w:r w:rsidRPr="00CC4B21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CC4B21" w:rsidRDefault="007A01F1" w:rsidP="00C751F9">
            <w:pPr>
              <w:rPr>
                <w:rFonts w:cs="Times New Roman"/>
                <w:b/>
                <w:sz w:val="20"/>
                <w:szCs w:val="20"/>
              </w:rPr>
            </w:pPr>
            <w:r w:rsidRPr="00CC4B21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428" w:type="dxa"/>
            <w:shd w:val="clear" w:color="000000" w:fill="FFFFFF"/>
            <w:vAlign w:val="center"/>
            <w:hideMark/>
          </w:tcPr>
          <w:p w:rsidR="007A01F1" w:rsidRPr="00CC4B21" w:rsidRDefault="007A01F1" w:rsidP="00C751F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C4B21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CC4B21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01F1" w:rsidRPr="00CC4B21" w:rsidRDefault="007A01F1" w:rsidP="00C751F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C4B21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CC4B2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4B21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CC4B21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CC4B21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CC4B21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A01F1" w:rsidRPr="00CC4B21" w:rsidRDefault="007A01F1" w:rsidP="00C751F9">
            <w:pPr>
              <w:rPr>
                <w:rFonts w:cs="Times New Roman"/>
                <w:b/>
                <w:sz w:val="20"/>
                <w:szCs w:val="20"/>
              </w:rPr>
            </w:pPr>
            <w:r w:rsidRPr="00CC4B21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CC4B21" w:rsidRDefault="007A01F1" w:rsidP="00C751F9">
            <w:pPr>
              <w:rPr>
                <w:rFonts w:cs="Times New Roman"/>
                <w:b/>
                <w:sz w:val="20"/>
                <w:szCs w:val="20"/>
              </w:rPr>
            </w:pPr>
            <w:r w:rsidRPr="00CC4B21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CC4B21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CC4B2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4B21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CC4B21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CC4B2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4B21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CC4B21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CC4B21">
              <w:rPr>
                <w:rFonts w:cs="Times New Roman"/>
                <w:b/>
                <w:sz w:val="20"/>
                <w:szCs w:val="20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CC4B21" w:rsidRDefault="007A01F1" w:rsidP="00C751F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C4B21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CC4B21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CC4B21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CC4B21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CC4B21" w:rsidRPr="00CC4B21" w:rsidTr="00CC4B21">
        <w:trPr>
          <w:trHeight w:val="570"/>
        </w:trPr>
        <w:tc>
          <w:tcPr>
            <w:tcW w:w="10774" w:type="dxa"/>
            <w:gridSpan w:val="6"/>
            <w:shd w:val="clear" w:color="auto" w:fill="B8CCE4" w:themeFill="accent1" w:themeFillTint="66"/>
            <w:noWrap/>
            <w:vAlign w:val="center"/>
          </w:tcPr>
          <w:p w:rsidR="00CC4B21" w:rsidRPr="00CC4B21" w:rsidRDefault="00CC4B21" w:rsidP="00CC4B21">
            <w:pPr>
              <w:rPr>
                <w:rFonts w:cs="Times New Roman"/>
                <w:b/>
                <w:sz w:val="20"/>
                <w:szCs w:val="20"/>
              </w:rPr>
            </w:pPr>
            <w:r w:rsidRPr="00CC4B21">
              <w:rPr>
                <w:rFonts w:cs="Times New Roman"/>
                <w:b/>
                <w:sz w:val="20"/>
                <w:szCs w:val="20"/>
                <w:lang w:val="kk-KZ"/>
              </w:rPr>
              <w:t>Реактивы для а</w:t>
            </w:r>
            <w:proofErr w:type="spellStart"/>
            <w:r w:rsidRPr="00CC4B21">
              <w:rPr>
                <w:rFonts w:cs="Times New Roman"/>
                <w:b/>
                <w:sz w:val="20"/>
                <w:szCs w:val="20"/>
              </w:rPr>
              <w:t>нализатор</w:t>
            </w:r>
            <w:proofErr w:type="spellEnd"/>
            <w:r w:rsidRPr="00CC4B21">
              <w:rPr>
                <w:rFonts w:cs="Times New Roman"/>
                <w:b/>
                <w:sz w:val="20"/>
                <w:szCs w:val="20"/>
                <w:lang w:val="kk-KZ"/>
              </w:rPr>
              <w:t>а</w:t>
            </w:r>
            <w:r w:rsidRPr="00CC4B21">
              <w:rPr>
                <w:rFonts w:cs="Times New Roman"/>
                <w:b/>
                <w:sz w:val="20"/>
                <w:szCs w:val="20"/>
              </w:rPr>
              <w:t xml:space="preserve"> автоматический для определения СОЭ  </w:t>
            </w:r>
            <w:proofErr w:type="spellStart"/>
            <w:r w:rsidRPr="00CC4B21">
              <w:rPr>
                <w:rFonts w:cs="Times New Roman"/>
                <w:b/>
                <w:sz w:val="20"/>
                <w:szCs w:val="20"/>
              </w:rPr>
              <w:t>Alifax</w:t>
            </w:r>
            <w:proofErr w:type="spellEnd"/>
            <w:r w:rsidRPr="00CC4B21">
              <w:rPr>
                <w:rFonts w:cs="Times New Roman"/>
                <w:b/>
                <w:sz w:val="20"/>
                <w:szCs w:val="20"/>
              </w:rPr>
              <w:t xml:space="preserve"> ROLLER-2- PN</w:t>
            </w:r>
          </w:p>
        </w:tc>
      </w:tr>
      <w:tr w:rsidR="00CC4B21" w:rsidRPr="00CC4B21" w:rsidTr="0021161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C4B21" w:rsidRPr="00CC4B21" w:rsidRDefault="00CC4B21" w:rsidP="00C751F9">
            <w:pPr>
              <w:rPr>
                <w:rFonts w:cs="Times New Roman"/>
                <w:sz w:val="20"/>
                <w:szCs w:val="20"/>
              </w:rPr>
            </w:pPr>
            <w:r w:rsidRPr="00CC4B2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Смарт-карта TEST 1 на 10 000 тестов (универсальная многопараметрическая)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1 897 000,00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1 897 000,00</w:t>
            </w:r>
          </w:p>
        </w:tc>
      </w:tr>
      <w:tr w:rsidR="00CC4B21" w:rsidRPr="00CC4B21" w:rsidTr="00211611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CC4B21" w:rsidRPr="00CC4B21" w:rsidRDefault="00CC4B21" w:rsidP="00C751F9">
            <w:pPr>
              <w:rPr>
                <w:rFonts w:cs="Times New Roman"/>
                <w:sz w:val="20"/>
                <w:szCs w:val="20"/>
              </w:rPr>
            </w:pPr>
            <w:r w:rsidRPr="00CC4B2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Набор латексных контролей для анализаторов TEST1, 6 тестов SI 305.100-A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107 240,00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643 440,00</w:t>
            </w:r>
          </w:p>
        </w:tc>
      </w:tr>
      <w:tr w:rsidR="00CC4B21" w:rsidRPr="00CC4B21" w:rsidTr="0021161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C4B21" w:rsidRPr="00CC4B21" w:rsidRDefault="00CC4B21" w:rsidP="00C751F9">
            <w:pPr>
              <w:rPr>
                <w:rFonts w:cs="Times New Roman"/>
                <w:sz w:val="20"/>
                <w:szCs w:val="20"/>
              </w:rPr>
            </w:pPr>
            <w:r w:rsidRPr="00CC4B2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 xml:space="preserve">Игла </w:t>
            </w:r>
            <w:proofErr w:type="spellStart"/>
            <w:r w:rsidRPr="00CC4B21">
              <w:rPr>
                <w:color w:val="000000"/>
                <w:sz w:val="20"/>
                <w:szCs w:val="20"/>
              </w:rPr>
              <w:t>металическая</w:t>
            </w:r>
            <w:proofErr w:type="spellEnd"/>
            <w:r w:rsidRPr="00CC4B21">
              <w:rPr>
                <w:color w:val="000000"/>
                <w:sz w:val="20"/>
                <w:szCs w:val="20"/>
              </w:rPr>
              <w:t xml:space="preserve"> в сборе для анализатора ТЕСТ 1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170 060,00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170 060,00</w:t>
            </w:r>
          </w:p>
        </w:tc>
      </w:tr>
      <w:tr w:rsidR="00CC4B21" w:rsidRPr="00CC4B21" w:rsidTr="0021161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C4B21" w:rsidRPr="00CC4B21" w:rsidRDefault="00CC4B21" w:rsidP="00C751F9">
            <w:pPr>
              <w:rPr>
                <w:rFonts w:cs="Times New Roman"/>
                <w:sz w:val="20"/>
                <w:szCs w:val="20"/>
              </w:rPr>
            </w:pPr>
            <w:r w:rsidRPr="00CC4B2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Помповая трубка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69 709,00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69 709,00</w:t>
            </w:r>
          </w:p>
        </w:tc>
      </w:tr>
    </w:tbl>
    <w:p w:rsidR="007A01F1" w:rsidRPr="00C751F9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C751F9" w:rsidTr="00F65F58">
        <w:tc>
          <w:tcPr>
            <w:tcW w:w="4927" w:type="dxa"/>
          </w:tcPr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751F9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інген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сома </w:t>
            </w:r>
            <w:r w:rsidR="00CC4B21" w:rsidRPr="00CC4B21">
              <w:rPr>
                <w:rFonts w:cs="Times New Roman"/>
                <w:sz w:val="20"/>
                <w:szCs w:val="20"/>
                <w:lang w:val="kk-KZ"/>
              </w:rPr>
              <w:t>2 780 209,00 (екі миллион жеті жүз сексен мың екі жүз тоғыз) теңге</w:t>
            </w:r>
            <w:r w:rsidR="00C751F9" w:rsidRPr="00C751F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751F9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51F9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751F9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751F9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r w:rsidR="00E074A9" w:rsidRPr="00C751F9">
              <w:rPr>
                <w:rFonts w:cs="Times New Roman"/>
                <w:sz w:val="20"/>
                <w:szCs w:val="20"/>
              </w:rPr>
              <w:t>20</w:t>
            </w:r>
            <w:r w:rsidRPr="00C751F9">
              <w:rPr>
                <w:rFonts w:cs="Times New Roman"/>
                <w:sz w:val="20"/>
                <w:szCs w:val="20"/>
              </w:rPr>
              <w:t>.</w:t>
            </w:r>
            <w:r w:rsidR="00C751F9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C751F9">
              <w:rPr>
                <w:rFonts w:cs="Times New Roman"/>
                <w:sz w:val="20"/>
                <w:szCs w:val="20"/>
              </w:rPr>
              <w:t>.202</w:t>
            </w:r>
            <w:r w:rsidR="00A33AE9" w:rsidRPr="00C751F9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C751F9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C751F9">
              <w:rPr>
                <w:rFonts w:cs="Times New Roman"/>
                <w:sz w:val="20"/>
                <w:szCs w:val="20"/>
              </w:rPr>
              <w:t>: 09:</w:t>
            </w:r>
            <w:r w:rsidRPr="00C751F9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751F9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r w:rsidR="00E074A9" w:rsidRPr="00C751F9">
              <w:rPr>
                <w:rFonts w:cs="Times New Roman"/>
                <w:sz w:val="20"/>
                <w:szCs w:val="20"/>
              </w:rPr>
              <w:t>20</w:t>
            </w:r>
            <w:r w:rsidRPr="00C751F9">
              <w:rPr>
                <w:rFonts w:cs="Times New Roman"/>
                <w:sz w:val="20"/>
                <w:szCs w:val="20"/>
              </w:rPr>
              <w:t>.</w:t>
            </w:r>
            <w:r w:rsidR="00C751F9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C751F9">
              <w:rPr>
                <w:rFonts w:cs="Times New Roman"/>
                <w:sz w:val="20"/>
                <w:szCs w:val="20"/>
              </w:rPr>
              <w:t>.202</w:t>
            </w:r>
            <w:r w:rsidR="00A33AE9" w:rsidRPr="00C751F9">
              <w:rPr>
                <w:rFonts w:cs="Times New Roman"/>
                <w:sz w:val="20"/>
                <w:szCs w:val="20"/>
              </w:rPr>
              <w:t>3</w:t>
            </w:r>
            <w:r w:rsidRPr="00C751F9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r w:rsidR="00C751F9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C751F9">
              <w:rPr>
                <w:rFonts w:cs="Times New Roman"/>
                <w:sz w:val="20"/>
                <w:szCs w:val="20"/>
              </w:rPr>
              <w:t>:</w:t>
            </w:r>
            <w:r w:rsidR="00CC4B21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құжаттар</w:t>
            </w:r>
            <w:bookmarkStart w:id="0" w:name="_GoBack"/>
            <w:bookmarkEnd w:id="0"/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lastRenderedPageBreak/>
              <w:t>сатып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51F9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51F9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751F9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51F9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C751F9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751F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lastRenderedPageBreak/>
              <w:t>қызметтің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C751F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751F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C751F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751F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C751F9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C751F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751F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C751F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51F9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C751F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51F9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C751F9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CC4B21">
              <w:rPr>
                <w:sz w:val="20"/>
                <w:szCs w:val="20"/>
                <w:lang w:val="kk-KZ"/>
              </w:rPr>
              <w:t>2 780 209,00</w:t>
            </w:r>
            <w:r w:rsidRPr="00C751F9">
              <w:rPr>
                <w:sz w:val="20"/>
                <w:szCs w:val="20"/>
              </w:rPr>
              <w:t xml:space="preserve"> (</w:t>
            </w:r>
            <w:r w:rsidR="00CC4B21">
              <w:rPr>
                <w:sz w:val="20"/>
                <w:szCs w:val="20"/>
                <w:lang w:val="kk-KZ"/>
              </w:rPr>
              <w:t>два миллиона семьсот восемьдесять тысяч двести девять</w:t>
            </w:r>
            <w:r w:rsidRPr="00C751F9">
              <w:rPr>
                <w:sz w:val="20"/>
                <w:szCs w:val="20"/>
              </w:rPr>
              <w:t>) тенге</w:t>
            </w:r>
            <w:r w:rsidRPr="00C751F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E074A9" w:rsidRPr="00C751F9">
              <w:rPr>
                <w:rFonts w:cs="Times New Roman"/>
                <w:sz w:val="20"/>
                <w:szCs w:val="20"/>
              </w:rPr>
              <w:t>20</w:t>
            </w:r>
            <w:r w:rsidRPr="00C751F9">
              <w:rPr>
                <w:rFonts w:cs="Times New Roman"/>
                <w:sz w:val="20"/>
                <w:szCs w:val="20"/>
              </w:rPr>
              <w:t>.</w:t>
            </w:r>
            <w:r w:rsidR="00C751F9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C751F9">
              <w:rPr>
                <w:rFonts w:cs="Times New Roman"/>
                <w:sz w:val="20"/>
                <w:szCs w:val="20"/>
              </w:rPr>
              <w:t>.202</w:t>
            </w:r>
            <w:r w:rsidR="00A33AE9" w:rsidRPr="00C751F9">
              <w:rPr>
                <w:rFonts w:cs="Times New Roman"/>
                <w:sz w:val="20"/>
                <w:szCs w:val="20"/>
              </w:rPr>
              <w:t>3</w:t>
            </w:r>
            <w:r w:rsidRPr="00C751F9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E074A9" w:rsidRPr="00C751F9">
              <w:rPr>
                <w:rFonts w:cs="Times New Roman"/>
                <w:sz w:val="20"/>
                <w:szCs w:val="20"/>
              </w:rPr>
              <w:t>20</w:t>
            </w:r>
            <w:r w:rsidRPr="00C751F9">
              <w:rPr>
                <w:rFonts w:cs="Times New Roman"/>
                <w:sz w:val="20"/>
                <w:szCs w:val="20"/>
              </w:rPr>
              <w:t>.</w:t>
            </w:r>
            <w:r w:rsidR="00C751F9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C751F9">
              <w:rPr>
                <w:rFonts w:cs="Times New Roman"/>
                <w:sz w:val="20"/>
                <w:szCs w:val="20"/>
              </w:rPr>
              <w:t>.202</w:t>
            </w:r>
            <w:r w:rsidR="00A33AE9" w:rsidRPr="00C751F9">
              <w:rPr>
                <w:rFonts w:cs="Times New Roman"/>
                <w:sz w:val="20"/>
                <w:szCs w:val="20"/>
              </w:rPr>
              <w:t>3</w:t>
            </w:r>
            <w:r w:rsidRPr="00C751F9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C751F9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C751F9">
              <w:rPr>
                <w:rFonts w:cs="Times New Roman"/>
                <w:sz w:val="20"/>
                <w:szCs w:val="20"/>
              </w:rPr>
              <w:t>:</w:t>
            </w:r>
            <w:r w:rsidR="00CC4B21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C751F9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751F9">
              <w:rPr>
                <w:rFonts w:cs="Times New Roman"/>
                <w:b/>
                <w:sz w:val="20"/>
                <w:szCs w:val="20"/>
              </w:rPr>
              <w:t xml:space="preserve"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</w:t>
            </w:r>
            <w:r w:rsidRPr="00C751F9">
              <w:rPr>
                <w:rFonts w:cs="Times New Roman"/>
                <w:b/>
                <w:sz w:val="20"/>
                <w:szCs w:val="20"/>
              </w:rPr>
              <w:lastRenderedPageBreak/>
              <w:t>наименование закупки, наименование и юридический адрес Поставщика, Организатора (Заказчика).</w:t>
            </w:r>
          </w:p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C751F9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C751F9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C751F9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C751F9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C751F9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C751F9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C751F9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751F9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C751F9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C751F9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C751F9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C751F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751F9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</w:t>
            </w:r>
            <w:r w:rsidRPr="00C751F9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C751F9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C751F9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C751F9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C751F9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C751F9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C751F9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C751F9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C751F9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12"/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</w:p>
          <w:bookmarkEnd w:id="7"/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253F" w:rsidRPr="00C751F9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C751F9" w:rsidTr="00F65F58">
        <w:tc>
          <w:tcPr>
            <w:tcW w:w="3085" w:type="dxa"/>
            <w:vAlign w:val="center"/>
          </w:tcPr>
          <w:p w:rsidR="007A01F1" w:rsidRPr="00C751F9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C751F9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C751F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C751F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b/>
              </w:rPr>
              <w:t>алу</w:t>
            </w:r>
            <w:proofErr w:type="spellEnd"/>
            <w:r w:rsidRPr="00C751F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C751F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b/>
              </w:rPr>
              <w:t>бө</w:t>
            </w:r>
            <w:proofErr w:type="gramStart"/>
            <w:r w:rsidRPr="00C751F9">
              <w:rPr>
                <w:rFonts w:ascii="Times New Roman" w:hAnsi="Times New Roman"/>
                <w:b/>
              </w:rPr>
              <w:t>л</w:t>
            </w:r>
            <w:proofErr w:type="gramEnd"/>
            <w:r w:rsidRPr="00C751F9">
              <w:rPr>
                <w:rFonts w:ascii="Times New Roman" w:hAnsi="Times New Roman"/>
                <w:b/>
              </w:rPr>
              <w:t>ім</w:t>
            </w:r>
            <w:proofErr w:type="spellEnd"/>
            <w:r w:rsidRPr="00C751F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C751F9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C751F9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C751F9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C751F9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C751F9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C751F9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C751F9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C751F9" w:rsidRDefault="00E4253F" w:rsidP="0048597F">
      <w:pPr>
        <w:rPr>
          <w:rFonts w:cs="Times New Roman"/>
          <w:sz w:val="22"/>
          <w:szCs w:val="22"/>
        </w:rPr>
      </w:pPr>
    </w:p>
    <w:p w:rsidR="007A01F1" w:rsidRPr="00C751F9" w:rsidRDefault="007A01F1" w:rsidP="0048597F">
      <w:pPr>
        <w:rPr>
          <w:rFonts w:cs="Times New Roman"/>
          <w:i/>
          <w:sz w:val="20"/>
          <w:szCs w:val="20"/>
        </w:rPr>
      </w:pPr>
    </w:p>
    <w:p w:rsidR="007A01F1" w:rsidRPr="00C751F9" w:rsidRDefault="007A01F1" w:rsidP="0048597F">
      <w:pPr>
        <w:rPr>
          <w:rFonts w:cs="Times New Roman"/>
          <w:i/>
          <w:sz w:val="20"/>
          <w:szCs w:val="20"/>
        </w:rPr>
      </w:pPr>
    </w:p>
    <w:p w:rsidR="007A01F1" w:rsidRPr="00C751F9" w:rsidRDefault="007A01F1" w:rsidP="0048597F">
      <w:pPr>
        <w:rPr>
          <w:rFonts w:cs="Times New Roman"/>
          <w:i/>
          <w:sz w:val="20"/>
          <w:szCs w:val="20"/>
        </w:rPr>
      </w:pPr>
    </w:p>
    <w:p w:rsidR="0080080F" w:rsidRPr="00C751F9" w:rsidRDefault="007A01F1" w:rsidP="0048597F">
      <w:pPr>
        <w:rPr>
          <w:rFonts w:cs="Times New Roman"/>
          <w:sz w:val="20"/>
          <w:szCs w:val="20"/>
        </w:rPr>
      </w:pPr>
      <w:proofErr w:type="spellStart"/>
      <w:r w:rsidRPr="00C751F9">
        <w:rPr>
          <w:rFonts w:cs="Times New Roman"/>
          <w:i/>
          <w:sz w:val="20"/>
          <w:szCs w:val="20"/>
        </w:rPr>
        <w:t>Орындаушы</w:t>
      </w:r>
      <w:proofErr w:type="spellEnd"/>
      <w:r w:rsidR="00694C51" w:rsidRPr="00C751F9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C751F9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C751F9">
        <w:rPr>
          <w:rFonts w:cs="Times New Roman"/>
          <w:i/>
          <w:sz w:val="20"/>
          <w:szCs w:val="20"/>
        </w:rPr>
        <w:t xml:space="preserve"> К.</w:t>
      </w:r>
    </w:p>
    <w:p w:rsidR="0086053E" w:rsidRPr="00C751F9" w:rsidRDefault="0080080F" w:rsidP="0048597F">
      <w:pPr>
        <w:rPr>
          <w:rFonts w:cs="Times New Roman"/>
          <w:sz w:val="20"/>
          <w:szCs w:val="20"/>
        </w:rPr>
      </w:pPr>
      <w:r w:rsidRPr="00C751F9">
        <w:rPr>
          <w:rFonts w:cs="Times New Roman"/>
          <w:i/>
          <w:sz w:val="20"/>
          <w:szCs w:val="20"/>
        </w:rPr>
        <w:t>8-727-278-04-44</w:t>
      </w:r>
    </w:p>
    <w:sectPr w:rsidR="0086053E" w:rsidRPr="00C751F9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B2B95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E6D00"/>
    <w:rsid w:val="002F2B60"/>
    <w:rsid w:val="00301B5D"/>
    <w:rsid w:val="00302081"/>
    <w:rsid w:val="003129AC"/>
    <w:rsid w:val="00313CC8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45D9B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1D30"/>
    <w:rsid w:val="009F6A07"/>
    <w:rsid w:val="00A105B0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751F9"/>
    <w:rsid w:val="00C81528"/>
    <w:rsid w:val="00C9554B"/>
    <w:rsid w:val="00C95BA5"/>
    <w:rsid w:val="00CA25CE"/>
    <w:rsid w:val="00CB6A1F"/>
    <w:rsid w:val="00CC269A"/>
    <w:rsid w:val="00CC4B21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074A9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4FDD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9F1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9F1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D303-CAE1-4208-A1F2-96698153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1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154</cp:revision>
  <cp:lastPrinted>2023-03-13T05:48:00Z</cp:lastPrinted>
  <dcterms:created xsi:type="dcterms:W3CDTF">2019-01-15T05:22:00Z</dcterms:created>
  <dcterms:modified xsi:type="dcterms:W3CDTF">2023-03-13T05:49:00Z</dcterms:modified>
</cp:coreProperties>
</file>