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CD621" w14:textId="4C6DF4A3" w:rsidR="001D13D3" w:rsidRPr="001F3DC2" w:rsidRDefault="00FD7A8E" w:rsidP="001D13D3">
      <w:pPr>
        <w:pStyle w:val="a3"/>
        <w:jc w:val="right"/>
        <w:rPr>
          <w:rFonts w:cs="Times New Roman"/>
        </w:rPr>
      </w:pPr>
      <w:r w:rsidRPr="001F3DC2">
        <w:rPr>
          <w:rFonts w:cs="Times New Roman"/>
          <w:b/>
        </w:rPr>
        <w:t>«</w:t>
      </w:r>
      <w:proofErr w:type="spellStart"/>
      <w:r w:rsidR="001D13D3" w:rsidRPr="001F3DC2">
        <w:rPr>
          <w:rFonts w:cs="Times New Roman"/>
          <w:b/>
        </w:rPr>
        <w:t>Бекітемі</w:t>
      </w:r>
      <w:proofErr w:type="gramStart"/>
      <w:r w:rsidR="001D13D3" w:rsidRPr="001F3DC2">
        <w:rPr>
          <w:rFonts w:cs="Times New Roman"/>
          <w:b/>
        </w:rPr>
        <w:t>н</w:t>
      </w:r>
      <w:proofErr w:type="spellEnd"/>
      <w:proofErr w:type="gramEnd"/>
      <w:r w:rsidRPr="001F3DC2">
        <w:rPr>
          <w:rFonts w:cs="Times New Roman"/>
          <w:b/>
        </w:rPr>
        <w:t>»</w:t>
      </w:r>
    </w:p>
    <w:p w14:paraId="717F9703" w14:textId="77777777" w:rsidR="001D13D3" w:rsidRPr="001F3DC2" w:rsidRDefault="001D13D3" w:rsidP="001D13D3">
      <w:pPr>
        <w:pStyle w:val="a3"/>
        <w:jc w:val="right"/>
        <w:rPr>
          <w:rFonts w:cs="Times New Roman"/>
          <w:b/>
        </w:rPr>
      </w:pPr>
      <w:proofErr w:type="spellStart"/>
      <w:r w:rsidRPr="001F3DC2">
        <w:rPr>
          <w:rFonts w:cs="Times New Roman"/>
          <w:b/>
        </w:rPr>
        <w:t>Басқарма</w:t>
      </w:r>
      <w:proofErr w:type="spellEnd"/>
      <w:r w:rsidRPr="001F3DC2">
        <w:rPr>
          <w:rFonts w:cs="Times New Roman"/>
          <w:b/>
        </w:rPr>
        <w:t xml:space="preserve"> </w:t>
      </w:r>
      <w:proofErr w:type="spellStart"/>
      <w:r w:rsidRPr="001F3DC2">
        <w:rPr>
          <w:rFonts w:cs="Times New Roman"/>
          <w:b/>
        </w:rPr>
        <w:t>төрағасы</w:t>
      </w:r>
      <w:proofErr w:type="spellEnd"/>
    </w:p>
    <w:p w14:paraId="46D14500" w14:textId="6AA2C3B3" w:rsidR="001D13D3" w:rsidRPr="001F3DC2" w:rsidRDefault="001D13D3" w:rsidP="001D13D3">
      <w:pPr>
        <w:pStyle w:val="a3"/>
        <w:jc w:val="right"/>
        <w:rPr>
          <w:rFonts w:cs="Times New Roman"/>
        </w:rPr>
      </w:pPr>
      <w:r w:rsidRPr="001F3DC2">
        <w:rPr>
          <w:rFonts w:cs="Times New Roman"/>
          <w:b/>
        </w:rPr>
        <w:t xml:space="preserve">АҚ </w:t>
      </w:r>
      <w:r w:rsidR="00FD7A8E" w:rsidRPr="001F3DC2">
        <w:rPr>
          <w:rFonts w:cs="Times New Roman"/>
          <w:b/>
        </w:rPr>
        <w:t>«</w:t>
      </w:r>
      <w:r w:rsidRPr="001F3DC2">
        <w:rPr>
          <w:rFonts w:cs="Times New Roman"/>
          <w:b/>
        </w:rPr>
        <w:t xml:space="preserve">А. Н. </w:t>
      </w:r>
      <w:proofErr w:type="spellStart"/>
      <w:r w:rsidRPr="001F3DC2">
        <w:rPr>
          <w:rFonts w:cs="Times New Roman"/>
          <w:b/>
        </w:rPr>
        <w:t>Сызғанов</w:t>
      </w:r>
      <w:proofErr w:type="spellEnd"/>
      <w:r w:rsidRPr="001F3DC2">
        <w:rPr>
          <w:rFonts w:cs="Times New Roman"/>
          <w:b/>
        </w:rPr>
        <w:t xml:space="preserve"> </w:t>
      </w:r>
      <w:proofErr w:type="spellStart"/>
      <w:r w:rsidRPr="001F3DC2">
        <w:rPr>
          <w:rFonts w:cs="Times New Roman"/>
          <w:b/>
        </w:rPr>
        <w:t>атындағы</w:t>
      </w:r>
      <w:proofErr w:type="spellEnd"/>
      <w:r w:rsidRPr="001F3DC2">
        <w:rPr>
          <w:rFonts w:cs="Times New Roman"/>
          <w:b/>
        </w:rPr>
        <w:t xml:space="preserve"> ҰХҒО</w:t>
      </w:r>
      <w:r w:rsidR="00FD7A8E" w:rsidRPr="001F3DC2">
        <w:rPr>
          <w:rFonts w:cs="Times New Roman"/>
          <w:b/>
        </w:rPr>
        <w:t>»</w:t>
      </w:r>
    </w:p>
    <w:p w14:paraId="6550F507" w14:textId="77777777" w:rsidR="00C51A68" w:rsidRPr="001F3DC2" w:rsidRDefault="001D13D3" w:rsidP="001D13D3">
      <w:pPr>
        <w:jc w:val="right"/>
        <w:rPr>
          <w:rFonts w:cs="Times New Roman"/>
          <w:b/>
        </w:rPr>
      </w:pPr>
      <w:r w:rsidRPr="001F3DC2">
        <w:rPr>
          <w:rFonts w:cs="Times New Roman"/>
          <w:b/>
        </w:rPr>
        <w:t xml:space="preserve">_________________ Б.Б. </w:t>
      </w:r>
      <w:proofErr w:type="spellStart"/>
      <w:r w:rsidRPr="001F3DC2">
        <w:rPr>
          <w:rFonts w:cs="Times New Roman"/>
          <w:b/>
        </w:rPr>
        <w:t>Баймаханов</w:t>
      </w:r>
      <w:proofErr w:type="spellEnd"/>
    </w:p>
    <w:p w14:paraId="6DD4FA30" w14:textId="77777777" w:rsidR="001D13D3" w:rsidRPr="001F3DC2" w:rsidRDefault="001D13D3" w:rsidP="001D13D3">
      <w:pPr>
        <w:jc w:val="right"/>
        <w:rPr>
          <w:rFonts w:cs="Times New Roman"/>
          <w:b/>
          <w:sz w:val="20"/>
          <w:szCs w:val="20"/>
        </w:rPr>
      </w:pPr>
    </w:p>
    <w:p w14:paraId="1E8EEBD1" w14:textId="77777777" w:rsidR="001D13D3" w:rsidRPr="001F3DC2" w:rsidRDefault="001D13D3" w:rsidP="001D13D3">
      <w:pPr>
        <w:jc w:val="right"/>
        <w:rPr>
          <w:rFonts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1F3DC2" w14:paraId="11A96167" w14:textId="77777777" w:rsidTr="001D13D3">
        <w:tc>
          <w:tcPr>
            <w:tcW w:w="4785" w:type="dxa"/>
          </w:tcPr>
          <w:p w14:paraId="6BF96573" w14:textId="77777777" w:rsidR="001D13D3" w:rsidRPr="00B6778B" w:rsidRDefault="001D13D3" w:rsidP="00981D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6778B">
              <w:rPr>
                <w:rFonts w:cs="Times New Roman"/>
                <w:b/>
                <w:sz w:val="20"/>
                <w:szCs w:val="20"/>
              </w:rPr>
              <w:t>Хаттама</w:t>
            </w:r>
            <w:proofErr w:type="spellEnd"/>
          </w:p>
          <w:p w14:paraId="59B5D347" w14:textId="1B06AF47" w:rsidR="001D13D3" w:rsidRPr="00B6778B" w:rsidRDefault="001D13D3" w:rsidP="00981D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6778B">
              <w:rPr>
                <w:rFonts w:cs="Times New Roman"/>
                <w:b/>
                <w:sz w:val="20"/>
                <w:szCs w:val="20"/>
              </w:rPr>
              <w:t>өткізілген</w:t>
            </w:r>
            <w:proofErr w:type="spellEnd"/>
            <w:r w:rsidRPr="00B6778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B6778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B6778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20"/>
                <w:szCs w:val="20"/>
              </w:rPr>
              <w:t>қорытындылары</w:t>
            </w:r>
            <w:proofErr w:type="spellEnd"/>
          </w:p>
          <w:p w14:paraId="2F773737" w14:textId="77777777" w:rsidR="001D13D3" w:rsidRPr="00B6778B" w:rsidRDefault="001D13D3" w:rsidP="00981D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6778B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B6778B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B6778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B6778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B6778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</w:p>
          <w:p w14:paraId="0B8E0C74" w14:textId="77777777" w:rsidR="001D13D3" w:rsidRPr="00B6778B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3807EF4" w14:textId="6BD58260" w:rsidR="001D13D3" w:rsidRPr="00B6778B" w:rsidRDefault="001D13D3" w:rsidP="00981D8E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B6778B">
              <w:rPr>
                <w:rFonts w:cs="Times New Roman"/>
                <w:sz w:val="20"/>
                <w:szCs w:val="20"/>
              </w:rPr>
              <w:t xml:space="preserve">Алматы </w:t>
            </w:r>
            <w:proofErr w:type="spellStart"/>
            <w:r w:rsidRPr="00B6778B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B6778B">
              <w:rPr>
                <w:rFonts w:cs="Times New Roman"/>
                <w:sz w:val="20"/>
                <w:szCs w:val="20"/>
              </w:rPr>
              <w:t xml:space="preserve">     </w:t>
            </w:r>
            <w:r w:rsidR="00B033BE" w:rsidRPr="00B6778B">
              <w:rPr>
                <w:rFonts w:cs="Times New Roman"/>
                <w:sz w:val="20"/>
                <w:szCs w:val="20"/>
              </w:rPr>
              <w:t xml:space="preserve">           </w:t>
            </w:r>
            <w:r w:rsidRPr="00B6778B">
              <w:rPr>
                <w:rFonts w:cs="Times New Roman"/>
                <w:sz w:val="20"/>
                <w:szCs w:val="20"/>
              </w:rPr>
              <w:t xml:space="preserve">   </w:t>
            </w:r>
            <w:proofErr w:type="spellStart"/>
            <w:r w:rsidRPr="00B6778B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B6778B">
              <w:rPr>
                <w:rFonts w:cs="Times New Roman"/>
                <w:sz w:val="20"/>
                <w:szCs w:val="20"/>
              </w:rPr>
              <w:t xml:space="preserve"> </w:t>
            </w:r>
            <w:r w:rsidR="001F3DC2" w:rsidRPr="00B6778B">
              <w:rPr>
                <w:rFonts w:cs="Times New Roman"/>
                <w:sz w:val="20"/>
                <w:szCs w:val="20"/>
              </w:rPr>
              <w:t>03</w:t>
            </w:r>
            <w:r w:rsidRPr="00B6778B">
              <w:rPr>
                <w:rFonts w:cs="Times New Roman"/>
                <w:sz w:val="20"/>
                <w:szCs w:val="20"/>
              </w:rPr>
              <w:t>.</w:t>
            </w:r>
            <w:r w:rsidR="00D42BC4" w:rsidRPr="00B6778B">
              <w:rPr>
                <w:rFonts w:cs="Times New Roman"/>
                <w:sz w:val="20"/>
                <w:szCs w:val="20"/>
              </w:rPr>
              <w:t>0</w:t>
            </w:r>
            <w:r w:rsidR="001F3DC2" w:rsidRPr="00B6778B">
              <w:rPr>
                <w:rFonts w:cs="Times New Roman"/>
                <w:sz w:val="20"/>
                <w:szCs w:val="20"/>
              </w:rPr>
              <w:t>7</w:t>
            </w:r>
            <w:r w:rsidRPr="00B6778B">
              <w:rPr>
                <w:rFonts w:cs="Times New Roman"/>
                <w:sz w:val="20"/>
                <w:szCs w:val="20"/>
              </w:rPr>
              <w:t xml:space="preserve">.2023ж. </w:t>
            </w:r>
            <w:r w:rsidR="00A6202F" w:rsidRPr="00B6778B">
              <w:rPr>
                <w:rFonts w:cs="Times New Roman"/>
                <w:sz w:val="20"/>
                <w:szCs w:val="20"/>
              </w:rPr>
              <w:t>10</w:t>
            </w:r>
            <w:r w:rsidRPr="00B6778B">
              <w:rPr>
                <w:rFonts w:cs="Times New Roman"/>
                <w:sz w:val="20"/>
                <w:szCs w:val="20"/>
              </w:rPr>
              <w:t>:</w:t>
            </w:r>
            <w:r w:rsidR="00B6778B" w:rsidRPr="00B6778B">
              <w:rPr>
                <w:rFonts w:cs="Times New Roman"/>
                <w:sz w:val="20"/>
                <w:szCs w:val="20"/>
                <w:lang w:val="kk-KZ"/>
              </w:rPr>
              <w:t>30</w:t>
            </w:r>
          </w:p>
          <w:p w14:paraId="5393350D" w14:textId="77777777" w:rsidR="001D13D3" w:rsidRPr="00B6778B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1670877" w14:textId="13C6CD55" w:rsidR="001D13D3" w:rsidRPr="00B6778B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6778B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B6778B">
              <w:rPr>
                <w:rFonts w:cs="Times New Roman"/>
                <w:sz w:val="20"/>
                <w:szCs w:val="20"/>
              </w:rPr>
              <w:t xml:space="preserve"> </w:t>
            </w:r>
            <w:r w:rsidR="00D42BC4" w:rsidRPr="00B6778B">
              <w:rPr>
                <w:rFonts w:cs="Times New Roman"/>
                <w:sz w:val="20"/>
                <w:szCs w:val="20"/>
              </w:rPr>
              <w:t>–</w:t>
            </w:r>
            <w:r w:rsidRPr="00B6778B">
              <w:rPr>
                <w:rFonts w:cs="Times New Roman"/>
                <w:sz w:val="20"/>
                <w:szCs w:val="20"/>
              </w:rPr>
              <w:t xml:space="preserve"> </w:t>
            </w:r>
            <w:r w:rsidR="00D42BC4" w:rsidRPr="00B6778B">
              <w:rPr>
                <w:rFonts w:cs="Times New Roman"/>
                <w:sz w:val="20"/>
                <w:szCs w:val="20"/>
              </w:rPr>
              <w:t xml:space="preserve">АҚ </w:t>
            </w:r>
            <w:r w:rsidR="00FD7A8E" w:rsidRPr="00B6778B">
              <w:rPr>
                <w:rFonts w:cs="Times New Roman"/>
                <w:sz w:val="20"/>
                <w:szCs w:val="20"/>
              </w:rPr>
              <w:t>«</w:t>
            </w:r>
            <w:r w:rsidRPr="00B6778B">
              <w:rPr>
                <w:rFonts w:cs="Times New Roman"/>
                <w:sz w:val="20"/>
                <w:szCs w:val="20"/>
              </w:rPr>
              <w:t xml:space="preserve">А.Н. </w:t>
            </w:r>
            <w:proofErr w:type="spellStart"/>
            <w:r w:rsidRPr="00B6778B">
              <w:rPr>
                <w:rFonts w:cs="Times New Roman"/>
                <w:sz w:val="20"/>
                <w:szCs w:val="20"/>
              </w:rPr>
              <w:t>Сызғанов</w:t>
            </w:r>
            <w:proofErr w:type="spellEnd"/>
            <w:r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6778B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6778B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B6778B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B6778B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6778B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="00FD7A8E" w:rsidRPr="00B6778B">
              <w:rPr>
                <w:rFonts w:cs="Times New Roman"/>
                <w:sz w:val="20"/>
                <w:szCs w:val="20"/>
              </w:rPr>
              <w:t>»</w:t>
            </w:r>
            <w:r w:rsidRPr="00B6778B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8BCA7C6" w14:textId="77777777" w:rsidR="001D13D3" w:rsidRPr="00B6778B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B6778B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6778B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B6778B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B6778B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B6778B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B6778B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B6778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6778B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6778B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B6778B">
              <w:rPr>
                <w:rFonts w:cs="Times New Roman"/>
                <w:sz w:val="20"/>
                <w:szCs w:val="20"/>
              </w:rPr>
              <w:t xml:space="preserve"> 62, 51</w:t>
            </w:r>
          </w:p>
          <w:p w14:paraId="787D625E" w14:textId="77777777" w:rsidR="001D13D3" w:rsidRPr="00B6778B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B6778B">
              <w:rPr>
                <w:rFonts w:cs="Times New Roman"/>
                <w:sz w:val="20"/>
                <w:szCs w:val="20"/>
              </w:rPr>
              <w:t>БСН: 990240008204</w:t>
            </w:r>
          </w:p>
          <w:p w14:paraId="7D33B1B2" w14:textId="2264F2E4" w:rsidR="001D13D3" w:rsidRPr="00B6778B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B6778B">
              <w:rPr>
                <w:rFonts w:cs="Times New Roman"/>
                <w:sz w:val="20"/>
                <w:szCs w:val="20"/>
              </w:rPr>
              <w:t xml:space="preserve">Банк </w:t>
            </w:r>
            <w:proofErr w:type="spellStart"/>
            <w:r w:rsidRPr="00B6778B">
              <w:rPr>
                <w:rFonts w:cs="Times New Roman"/>
                <w:sz w:val="20"/>
                <w:szCs w:val="20"/>
              </w:rPr>
              <w:t>деректемелері</w:t>
            </w:r>
            <w:proofErr w:type="spellEnd"/>
            <w:r w:rsidRPr="00B6778B">
              <w:rPr>
                <w:rFonts w:cs="Times New Roman"/>
                <w:sz w:val="20"/>
                <w:szCs w:val="20"/>
              </w:rPr>
              <w:t xml:space="preserve">: </w:t>
            </w:r>
            <w:r w:rsidR="00D42BC4" w:rsidRPr="00B6778B">
              <w:rPr>
                <w:rFonts w:cs="Times New Roman"/>
                <w:sz w:val="20"/>
                <w:szCs w:val="20"/>
              </w:rPr>
              <w:t>АҚ «</w:t>
            </w:r>
            <w:proofErr w:type="spellStart"/>
            <w:r w:rsidRPr="00B6778B">
              <w:rPr>
                <w:rFonts w:cs="Times New Roman"/>
                <w:sz w:val="20"/>
                <w:szCs w:val="20"/>
              </w:rPr>
              <w:t>БанкЦентрКредит</w:t>
            </w:r>
            <w:proofErr w:type="spellEnd"/>
            <w:r w:rsidR="00FD7A8E" w:rsidRPr="00B6778B">
              <w:rPr>
                <w:rFonts w:cs="Times New Roman"/>
                <w:sz w:val="20"/>
                <w:szCs w:val="20"/>
              </w:rPr>
              <w:t>»</w:t>
            </w:r>
          </w:p>
          <w:p w14:paraId="4334FC1D" w14:textId="77777777" w:rsidR="001D13D3" w:rsidRPr="00B6778B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B6778B">
              <w:rPr>
                <w:rFonts w:cs="Times New Roman"/>
                <w:sz w:val="20"/>
                <w:szCs w:val="20"/>
              </w:rPr>
              <w:t>ЖСК: KZ638560000004322828</w:t>
            </w:r>
          </w:p>
          <w:p w14:paraId="62B8C783" w14:textId="77777777" w:rsidR="001D13D3" w:rsidRPr="00B6778B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B6778B">
              <w:rPr>
                <w:rFonts w:cs="Times New Roman"/>
                <w:sz w:val="20"/>
                <w:szCs w:val="20"/>
              </w:rPr>
              <w:t>БИК: KCJBKZKX</w:t>
            </w:r>
          </w:p>
          <w:p w14:paraId="65CAEAC4" w14:textId="77777777" w:rsidR="001D13D3" w:rsidRPr="00B6778B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6778B">
              <w:rPr>
                <w:rFonts w:cs="Times New Roman"/>
                <w:sz w:val="20"/>
                <w:szCs w:val="20"/>
              </w:rPr>
              <w:t>Шот</w:t>
            </w:r>
            <w:proofErr w:type="spellEnd"/>
            <w:r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6778B">
              <w:rPr>
                <w:rFonts w:cs="Times New Roman"/>
                <w:sz w:val="20"/>
                <w:szCs w:val="20"/>
              </w:rPr>
              <w:t>валютасы</w:t>
            </w:r>
            <w:proofErr w:type="spellEnd"/>
            <w:r w:rsidRPr="00B6778B">
              <w:rPr>
                <w:rFonts w:cs="Times New Roman"/>
                <w:sz w:val="20"/>
                <w:szCs w:val="20"/>
              </w:rPr>
              <w:t>: KZT</w:t>
            </w:r>
          </w:p>
          <w:p w14:paraId="349D5CE9" w14:textId="77777777" w:rsidR="001D13D3" w:rsidRPr="00B6778B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6778B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B6778B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14:paraId="14022C37" w14:textId="77777777" w:rsidR="001D13D3" w:rsidRPr="00B6778B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B6778B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B6778B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B6778B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B6778B">
                <w:rPr>
                  <w:rStyle w:val="a5"/>
                  <w:rFonts w:cs="Times New Roman"/>
                  <w:sz w:val="20"/>
                  <w:szCs w:val="20"/>
                </w:rPr>
                <w:t>2792240@mail.ru</w:t>
              </w:r>
            </w:hyperlink>
            <w:r w:rsidRPr="00B6778B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266FE17" w14:textId="009C884A" w:rsidR="001D13D3" w:rsidRPr="00B6778B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6778B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6778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6778B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B6778B">
              <w:rPr>
                <w:rFonts w:cs="Times New Roman"/>
                <w:sz w:val="20"/>
                <w:szCs w:val="20"/>
              </w:rPr>
              <w:t xml:space="preserve"> </w:t>
            </w:r>
            <w:r w:rsidR="00FD7A8E" w:rsidRPr="00B6778B">
              <w:rPr>
                <w:rFonts w:cs="Times New Roman"/>
                <w:sz w:val="20"/>
                <w:szCs w:val="20"/>
              </w:rPr>
              <w:t>«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Тегін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көмектің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кепілдік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берілген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тергеу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изоляторлары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қылмысты</w:t>
            </w:r>
            <w:proofErr w:type="gramStart"/>
            <w:r w:rsidR="00D42BC4" w:rsidRPr="00B6778B">
              <w:rPr>
                <w:rFonts w:cs="Times New Roman"/>
                <w:sz w:val="20"/>
                <w:szCs w:val="20"/>
              </w:rPr>
              <w:t>қ-</w:t>
            </w:r>
            <w:proofErr w:type="gramEnd"/>
            <w:r w:rsidR="00D42BC4" w:rsidRPr="00B6778B">
              <w:rPr>
                <w:rFonts w:cs="Times New Roman"/>
                <w:sz w:val="20"/>
                <w:szCs w:val="20"/>
              </w:rPr>
              <w:t>атқару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пенитенциарлық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жүйесінің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мекемелерінде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ұсталатын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адамдар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бюджет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қаражаты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есебінен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міндетті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әлеуметтік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сақтандыру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жүйесінде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көмектің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қосымша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шеңберінде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бұйымдар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мамандандырылған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емдік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өнімдерді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ұйымдастыру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қағидаларын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бекіту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Үкіметінің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кейбі</w:t>
            </w:r>
            <w:proofErr w:type="gramStart"/>
            <w:r w:rsidR="00D42BC4" w:rsidRPr="00B6778B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шешімдерінің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күші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жойылды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="00FD7A8E" w:rsidRPr="00B6778B">
              <w:rPr>
                <w:rFonts w:cs="Times New Roman"/>
                <w:sz w:val="20"/>
                <w:szCs w:val="20"/>
              </w:rPr>
              <w:t>»</w:t>
            </w:r>
            <w:r w:rsidRPr="00B6778B">
              <w:rPr>
                <w:rFonts w:cs="Times New Roman"/>
                <w:sz w:val="20"/>
                <w:szCs w:val="20"/>
              </w:rPr>
              <w:t xml:space="preserve"> </w:t>
            </w:r>
            <w:r w:rsidR="00D42BC4" w:rsidRPr="00B6778B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B6778B">
              <w:rPr>
                <w:rFonts w:cs="Times New Roman"/>
                <w:sz w:val="20"/>
                <w:szCs w:val="20"/>
              </w:rPr>
              <w:t>әрі-Ережелер</w:t>
            </w:r>
            <w:proofErr w:type="spellEnd"/>
            <w:r w:rsidR="00D42BC4" w:rsidRPr="00B6778B">
              <w:rPr>
                <w:rFonts w:cs="Times New Roman"/>
                <w:sz w:val="20"/>
                <w:szCs w:val="20"/>
              </w:rPr>
              <w:t xml:space="preserve">). </w:t>
            </w:r>
            <w:proofErr w:type="spellStart"/>
            <w:r w:rsidRPr="00B6778B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6778B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6778B">
              <w:rPr>
                <w:rFonts w:cs="Times New Roman"/>
                <w:sz w:val="20"/>
                <w:szCs w:val="20"/>
              </w:rPr>
              <w:t>Үкіметінің</w:t>
            </w:r>
            <w:proofErr w:type="spellEnd"/>
            <w:r w:rsidRPr="00B6778B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B6778B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B6778B">
              <w:rPr>
                <w:rFonts w:cs="Times New Roman"/>
                <w:sz w:val="20"/>
                <w:szCs w:val="20"/>
              </w:rPr>
              <w:t xml:space="preserve"> 4 </w:t>
            </w:r>
            <w:proofErr w:type="spellStart"/>
            <w:r w:rsidRPr="00B6778B">
              <w:rPr>
                <w:rFonts w:cs="Times New Roman"/>
                <w:sz w:val="20"/>
                <w:szCs w:val="20"/>
              </w:rPr>
              <w:t>маусымдағы</w:t>
            </w:r>
            <w:proofErr w:type="spellEnd"/>
            <w:r w:rsidRPr="00B6778B">
              <w:rPr>
                <w:rFonts w:cs="Times New Roman"/>
                <w:sz w:val="20"/>
                <w:szCs w:val="20"/>
              </w:rPr>
              <w:t xml:space="preserve"> № 375 </w:t>
            </w:r>
            <w:proofErr w:type="spellStart"/>
            <w:r w:rsidRPr="00B6778B">
              <w:rPr>
                <w:rFonts w:cs="Times New Roman"/>
                <w:sz w:val="20"/>
                <w:szCs w:val="20"/>
              </w:rPr>
              <w:t>қаулысына</w:t>
            </w:r>
            <w:proofErr w:type="spellEnd"/>
            <w:r w:rsidRPr="00B6778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6778B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6778B">
              <w:rPr>
                <w:rFonts w:cs="Times New Roman"/>
                <w:sz w:val="20"/>
                <w:szCs w:val="20"/>
              </w:rPr>
              <w:t>ә</w:t>
            </w:r>
            <w:proofErr w:type="gramStart"/>
            <w:r w:rsidRPr="00B6778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6778B">
              <w:rPr>
                <w:rFonts w:cs="Times New Roman"/>
                <w:sz w:val="20"/>
                <w:szCs w:val="20"/>
              </w:rPr>
              <w:t>і-қағидалар</w:t>
            </w:r>
            <w:proofErr w:type="spellEnd"/>
            <w:r w:rsidRPr="00B6778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B6778B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B6778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6778B">
              <w:rPr>
                <w:rFonts w:cs="Times New Roman"/>
                <w:sz w:val="20"/>
                <w:szCs w:val="20"/>
              </w:rPr>
              <w:t>өткізілді</w:t>
            </w:r>
            <w:proofErr w:type="spellEnd"/>
            <w:r w:rsidRPr="00B6778B">
              <w:rPr>
                <w:rFonts w:cs="Times New Roman"/>
                <w:sz w:val="20"/>
                <w:szCs w:val="20"/>
              </w:rPr>
              <w:t>.</w:t>
            </w:r>
          </w:p>
          <w:p w14:paraId="463B33FE" w14:textId="5C94A261" w:rsidR="002414CE" w:rsidRPr="00B6778B" w:rsidRDefault="001D13D3" w:rsidP="002414C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6778B">
              <w:rPr>
                <w:rFonts w:cs="Times New Roman"/>
                <w:b/>
                <w:sz w:val="20"/>
                <w:szCs w:val="20"/>
              </w:rPr>
              <w:t>Бөлінген</w:t>
            </w:r>
            <w:proofErr w:type="spellEnd"/>
            <w:r w:rsidRPr="00B6778B">
              <w:rPr>
                <w:rFonts w:cs="Times New Roman"/>
                <w:b/>
                <w:sz w:val="20"/>
                <w:szCs w:val="20"/>
              </w:rPr>
              <w:t xml:space="preserve"> сома</w:t>
            </w:r>
            <w:r w:rsidRPr="00B6778B">
              <w:rPr>
                <w:rFonts w:cs="Times New Roman"/>
                <w:sz w:val="20"/>
                <w:szCs w:val="20"/>
              </w:rPr>
              <w:t xml:space="preserve"> </w:t>
            </w:r>
            <w:r w:rsidR="00B6778B" w:rsidRPr="00B6778B">
              <w:rPr>
                <w:rFonts w:cs="Times New Roman"/>
                <w:sz w:val="20"/>
                <w:szCs w:val="20"/>
                <w:lang w:val="kk-KZ"/>
              </w:rPr>
              <w:t>1 746 000,00</w:t>
            </w:r>
            <w:r w:rsidR="00B6778B" w:rsidRPr="00B6778B">
              <w:rPr>
                <w:rFonts w:cs="Times New Roman"/>
                <w:sz w:val="20"/>
                <w:szCs w:val="20"/>
              </w:rPr>
              <w:t xml:space="preserve"> (</w:t>
            </w:r>
            <w:r w:rsidR="00B6778B" w:rsidRPr="00B6778B">
              <w:rPr>
                <w:rFonts w:cs="Times New Roman"/>
                <w:sz w:val="20"/>
                <w:szCs w:val="20"/>
                <w:lang w:val="kk-KZ"/>
              </w:rPr>
              <w:t>бі</w:t>
            </w:r>
            <w:proofErr w:type="gramStart"/>
            <w:r w:rsidR="00B6778B" w:rsidRPr="00B6778B">
              <w:rPr>
                <w:rFonts w:cs="Times New Roman"/>
                <w:sz w:val="20"/>
                <w:szCs w:val="20"/>
                <w:lang w:val="kk-KZ"/>
              </w:rPr>
              <w:t>р</w:t>
            </w:r>
            <w:proofErr w:type="gramEnd"/>
            <w:r w:rsidR="00B6778B" w:rsidRPr="00B6778B">
              <w:rPr>
                <w:rFonts w:cs="Times New Roman"/>
                <w:sz w:val="20"/>
                <w:szCs w:val="20"/>
                <w:lang w:val="kk-KZ"/>
              </w:rPr>
              <w:t xml:space="preserve"> миллион жеті жүз қырық алты мың</w:t>
            </w:r>
            <w:r w:rsidR="00B6778B" w:rsidRPr="00B6778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B6778B" w:rsidRPr="00B6778B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="002414CE" w:rsidRPr="00B6778B">
              <w:rPr>
                <w:sz w:val="20"/>
                <w:szCs w:val="20"/>
              </w:rPr>
              <w:t>.</w:t>
            </w:r>
          </w:p>
          <w:p w14:paraId="4B4FD3E6" w14:textId="77777777" w:rsidR="001D13D3" w:rsidRPr="00B6778B" w:rsidRDefault="001D13D3" w:rsidP="00981D8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6778B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B6778B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B6778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B6778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20"/>
                <w:szCs w:val="20"/>
              </w:rPr>
              <w:t>ұсынған</w:t>
            </w:r>
            <w:proofErr w:type="spellEnd"/>
            <w:r w:rsidRPr="00B6778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20"/>
                <w:szCs w:val="20"/>
              </w:rPr>
              <w:t>әлеуетті</w:t>
            </w:r>
            <w:proofErr w:type="spellEnd"/>
            <w:r w:rsidRPr="00B6778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B6778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20"/>
                <w:szCs w:val="20"/>
              </w:rPr>
              <w:t>берушілер</w:t>
            </w:r>
            <w:proofErr w:type="spellEnd"/>
            <w:r w:rsidRPr="00B6778B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14:paraId="50810249" w14:textId="77777777" w:rsidR="001D13D3" w:rsidRPr="00B6778B" w:rsidRDefault="001D13D3" w:rsidP="00981D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778B">
              <w:rPr>
                <w:rFonts w:cs="Times New Roman"/>
                <w:b/>
                <w:sz w:val="20"/>
                <w:szCs w:val="20"/>
              </w:rPr>
              <w:t>Протокол</w:t>
            </w:r>
          </w:p>
          <w:p w14:paraId="00417B4C" w14:textId="5F085DD2" w:rsidR="001D13D3" w:rsidRPr="00B6778B" w:rsidRDefault="001D13D3" w:rsidP="00981D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778B">
              <w:rPr>
                <w:rFonts w:cs="Times New Roman"/>
                <w:b/>
                <w:sz w:val="20"/>
                <w:szCs w:val="20"/>
              </w:rPr>
              <w:t>итогов проведенных</w:t>
            </w:r>
            <w:r w:rsidR="001F3DC2" w:rsidRPr="00B6778B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B6778B">
              <w:rPr>
                <w:rFonts w:cs="Times New Roman"/>
                <w:b/>
                <w:sz w:val="20"/>
                <w:szCs w:val="20"/>
              </w:rPr>
              <w:t>закупок</w:t>
            </w:r>
          </w:p>
          <w:p w14:paraId="6B23BEBD" w14:textId="77777777" w:rsidR="001D13D3" w:rsidRPr="00B6778B" w:rsidRDefault="001D13D3" w:rsidP="00981D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778B">
              <w:rPr>
                <w:rFonts w:cs="Times New Roman"/>
                <w:b/>
                <w:sz w:val="20"/>
                <w:szCs w:val="20"/>
              </w:rPr>
              <w:t>способом запроса ценовых предложений</w:t>
            </w:r>
          </w:p>
          <w:p w14:paraId="55595857" w14:textId="77777777" w:rsidR="001D13D3" w:rsidRPr="00B6778B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F9ED73F" w14:textId="22B69205" w:rsidR="001D13D3" w:rsidRPr="00B6778B" w:rsidRDefault="001D13D3" w:rsidP="00981D8E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B6778B">
              <w:rPr>
                <w:rFonts w:cs="Times New Roman"/>
                <w:sz w:val="20"/>
                <w:szCs w:val="20"/>
              </w:rPr>
              <w:t xml:space="preserve">г. Алматы </w:t>
            </w:r>
            <w:r w:rsidRPr="00B6778B">
              <w:rPr>
                <w:rFonts w:cs="Times New Roman"/>
                <w:sz w:val="20"/>
                <w:szCs w:val="20"/>
              </w:rPr>
              <w:tab/>
              <w:t xml:space="preserve">                  дата </w:t>
            </w:r>
            <w:r w:rsidR="001F3DC2" w:rsidRPr="00B6778B">
              <w:rPr>
                <w:rFonts w:cs="Times New Roman"/>
                <w:sz w:val="20"/>
                <w:szCs w:val="20"/>
              </w:rPr>
              <w:t>03</w:t>
            </w:r>
            <w:r w:rsidRPr="00B6778B">
              <w:rPr>
                <w:rFonts w:cs="Times New Roman"/>
                <w:sz w:val="20"/>
                <w:szCs w:val="20"/>
              </w:rPr>
              <w:t>.</w:t>
            </w:r>
            <w:r w:rsidR="00471E95" w:rsidRPr="00B6778B">
              <w:rPr>
                <w:rFonts w:cs="Times New Roman"/>
                <w:sz w:val="20"/>
                <w:szCs w:val="20"/>
              </w:rPr>
              <w:t>0</w:t>
            </w:r>
            <w:r w:rsidR="001F3DC2" w:rsidRPr="00B6778B">
              <w:rPr>
                <w:rFonts w:cs="Times New Roman"/>
                <w:sz w:val="20"/>
                <w:szCs w:val="20"/>
              </w:rPr>
              <w:t>7</w:t>
            </w:r>
            <w:r w:rsidRPr="00B6778B">
              <w:rPr>
                <w:rFonts w:cs="Times New Roman"/>
                <w:sz w:val="20"/>
                <w:szCs w:val="20"/>
              </w:rPr>
              <w:t xml:space="preserve">.2023г. </w:t>
            </w:r>
            <w:r w:rsidR="00A6202F" w:rsidRPr="00B6778B">
              <w:rPr>
                <w:rFonts w:cs="Times New Roman"/>
                <w:sz w:val="20"/>
                <w:szCs w:val="20"/>
              </w:rPr>
              <w:t>10</w:t>
            </w:r>
            <w:r w:rsidRPr="00B6778B">
              <w:rPr>
                <w:rFonts w:cs="Times New Roman"/>
                <w:sz w:val="20"/>
                <w:szCs w:val="20"/>
              </w:rPr>
              <w:t>:</w:t>
            </w:r>
            <w:r w:rsidR="00B6778B" w:rsidRPr="00B6778B">
              <w:rPr>
                <w:rFonts w:cs="Times New Roman"/>
                <w:sz w:val="20"/>
                <w:szCs w:val="20"/>
                <w:lang w:val="kk-KZ"/>
              </w:rPr>
              <w:t>30</w:t>
            </w:r>
          </w:p>
          <w:p w14:paraId="6BB47D53" w14:textId="77777777" w:rsidR="001D13D3" w:rsidRPr="00B6778B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638D982" w14:textId="1B3A2BB4" w:rsidR="001D13D3" w:rsidRPr="00B6778B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B6778B">
              <w:rPr>
                <w:rFonts w:cs="Times New Roman"/>
                <w:sz w:val="20"/>
                <w:szCs w:val="20"/>
              </w:rPr>
              <w:t xml:space="preserve">Организатор – АО </w:t>
            </w:r>
            <w:r w:rsidR="00FD7A8E" w:rsidRPr="00B6778B">
              <w:rPr>
                <w:rFonts w:cs="Times New Roman"/>
                <w:sz w:val="20"/>
                <w:szCs w:val="20"/>
              </w:rPr>
              <w:t>«</w:t>
            </w:r>
            <w:r w:rsidRPr="00B6778B">
              <w:rPr>
                <w:rFonts w:cs="Times New Roman"/>
                <w:sz w:val="20"/>
                <w:szCs w:val="20"/>
              </w:rPr>
              <w:t xml:space="preserve">Национальный научный центр хирургии имени А.Н. </w:t>
            </w:r>
            <w:proofErr w:type="spellStart"/>
            <w:r w:rsidRPr="00B6778B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="00FD7A8E" w:rsidRPr="00B6778B">
              <w:rPr>
                <w:rFonts w:cs="Times New Roman"/>
                <w:sz w:val="20"/>
                <w:szCs w:val="20"/>
              </w:rPr>
              <w:t>»</w:t>
            </w:r>
          </w:p>
          <w:p w14:paraId="4DFD098C" w14:textId="77777777" w:rsidR="001D13D3" w:rsidRPr="00B6778B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6778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B6778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B6778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14:paraId="7F6417F9" w14:textId="77777777" w:rsidR="001D13D3" w:rsidRPr="00B6778B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6778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БИН: 990240008204</w:t>
            </w:r>
          </w:p>
          <w:p w14:paraId="3DF89CAD" w14:textId="57447736" w:rsidR="001D13D3" w:rsidRPr="00B6778B" w:rsidRDefault="001D13D3" w:rsidP="00981D8E">
            <w:pPr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B6778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Банковские реквизиты: </w:t>
            </w:r>
            <w:r w:rsidRPr="00B6778B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АО </w:t>
            </w:r>
            <w:r w:rsidR="00FD7A8E" w:rsidRPr="00B6778B">
              <w:rPr>
                <w:rFonts w:cs="Times New Roman"/>
                <w:color w:val="000000"/>
                <w:sz w:val="20"/>
                <w:szCs w:val="20"/>
                <w:lang w:eastAsia="en-US"/>
              </w:rPr>
              <w:t>«</w:t>
            </w:r>
            <w:proofErr w:type="spellStart"/>
            <w:r w:rsidRPr="00B6778B">
              <w:rPr>
                <w:rFonts w:cs="Times New Roman"/>
                <w:color w:val="000000"/>
                <w:sz w:val="20"/>
                <w:szCs w:val="20"/>
                <w:lang w:eastAsia="en-US"/>
              </w:rPr>
              <w:t>БанкЦентрКредит</w:t>
            </w:r>
            <w:proofErr w:type="spellEnd"/>
            <w:r w:rsidR="00FD7A8E" w:rsidRPr="00B6778B"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  <w:p w14:paraId="059F5E03" w14:textId="77777777" w:rsidR="001D13D3" w:rsidRPr="00B6778B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6778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ИИК: </w:t>
            </w:r>
            <w:r w:rsidRPr="00B6778B">
              <w:rPr>
                <w:rFonts w:cs="Times New Roman"/>
                <w:color w:val="000000"/>
                <w:sz w:val="20"/>
                <w:szCs w:val="20"/>
                <w:lang w:eastAsia="en-US"/>
              </w:rPr>
              <w:t>KZ638560000004322828</w:t>
            </w:r>
          </w:p>
          <w:p w14:paraId="4DE63F4E" w14:textId="77777777" w:rsidR="001D13D3" w:rsidRPr="00B6778B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6778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БИК: </w:t>
            </w:r>
            <w:r w:rsidRPr="00B6778B">
              <w:rPr>
                <w:rFonts w:cs="Times New Roman"/>
                <w:color w:val="000000"/>
                <w:sz w:val="20"/>
                <w:szCs w:val="20"/>
                <w:lang w:eastAsia="en-US"/>
              </w:rPr>
              <w:t>KCJBKZKX</w:t>
            </w:r>
          </w:p>
          <w:p w14:paraId="15175F3E" w14:textId="77777777" w:rsidR="001D13D3" w:rsidRPr="00B6778B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6778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Валюта счета: KZT</w:t>
            </w:r>
          </w:p>
          <w:p w14:paraId="3CAD8113" w14:textId="77777777" w:rsidR="001D13D3" w:rsidRPr="00B6778B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6778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14:paraId="673D8E8A" w14:textId="77777777" w:rsidR="001D13D3" w:rsidRPr="00B6778B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6778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E-</w:t>
            </w:r>
            <w:proofErr w:type="spellStart"/>
            <w:r w:rsidRPr="00B6778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mail</w:t>
            </w:r>
            <w:proofErr w:type="spellEnd"/>
            <w:r w:rsidRPr="00B6778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: </w:t>
            </w:r>
            <w:hyperlink r:id="rId8" w:history="1">
              <w:r w:rsidRPr="00B6778B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2792240@mail.ru</w:t>
              </w:r>
            </w:hyperlink>
          </w:p>
          <w:p w14:paraId="3F923FC4" w14:textId="50A7CEF4" w:rsidR="001D13D3" w:rsidRPr="00B6778B" w:rsidRDefault="001D13D3" w:rsidP="00981D8E">
            <w:pPr>
              <w:jc w:val="both"/>
              <w:rPr>
                <w:rStyle w:val="s1"/>
                <w:b w:val="0"/>
                <w:color w:val="auto"/>
                <w:sz w:val="20"/>
                <w:szCs w:val="20"/>
              </w:rPr>
            </w:pPr>
            <w:proofErr w:type="gramStart"/>
            <w:r w:rsidRPr="00B6778B">
              <w:rPr>
                <w:rFonts w:cs="Times New Roman"/>
                <w:sz w:val="20"/>
                <w:szCs w:val="20"/>
              </w:rPr>
              <w:t xml:space="preserve">Государственные закупки были проведены в соответствии </w:t>
            </w:r>
            <w:r w:rsidRPr="00B6778B">
              <w:rPr>
                <w:rStyle w:val="s1"/>
                <w:b w:val="0"/>
                <w:sz w:val="20"/>
                <w:szCs w:val="20"/>
              </w:rPr>
              <w:t>Постановлением Правительства Республики Казахстан</w:t>
            </w:r>
            <w:r w:rsidRPr="00B6778B">
              <w:rPr>
                <w:rStyle w:val="s1"/>
                <w:sz w:val="20"/>
                <w:szCs w:val="20"/>
              </w:rPr>
              <w:t xml:space="preserve"> </w:t>
            </w:r>
            <w:r w:rsidRPr="00B6778B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B6778B">
              <w:rPr>
                <w:rStyle w:val="s1"/>
                <w:sz w:val="20"/>
                <w:szCs w:val="20"/>
              </w:rPr>
              <w:t xml:space="preserve"> </w:t>
            </w:r>
            <w:r w:rsidR="00FD7A8E" w:rsidRPr="00B6778B">
              <w:rPr>
                <w:rStyle w:val="s1"/>
                <w:sz w:val="20"/>
                <w:szCs w:val="20"/>
              </w:rPr>
              <w:t>«</w:t>
            </w:r>
            <w:r w:rsidR="00D42BC4" w:rsidRPr="00B6778B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</w:t>
            </w:r>
            <w:proofErr w:type="gramEnd"/>
            <w:r w:rsidR="00D42BC4" w:rsidRPr="00B6778B">
              <w:rPr>
                <w:rFonts w:cs="Times New Roman"/>
                <w:color w:val="000000"/>
                <w:sz w:val="20"/>
                <w:szCs w:val="20"/>
              </w:rPr>
              <w:t xml:space="preserve"> системе обязательного социального медицинского страхования, фармацевтических услуг и признании </w:t>
            </w:r>
            <w:proofErr w:type="gramStart"/>
            <w:r w:rsidR="00D42BC4" w:rsidRPr="00B6778B">
              <w:rPr>
                <w:rFonts w:cs="Times New Roman"/>
                <w:color w:val="000000"/>
                <w:sz w:val="20"/>
                <w:szCs w:val="20"/>
              </w:rPr>
              <w:t>утратившими</w:t>
            </w:r>
            <w:proofErr w:type="gramEnd"/>
            <w:r w:rsidR="00D42BC4" w:rsidRPr="00B6778B">
              <w:rPr>
                <w:rFonts w:cs="Times New Roman"/>
                <w:color w:val="000000"/>
                <w:sz w:val="20"/>
                <w:szCs w:val="20"/>
              </w:rPr>
              <w:t xml:space="preserve"> силу некоторых решений Правительства Республики Казахстан</w:t>
            </w:r>
            <w:r w:rsidR="00FD7A8E" w:rsidRPr="00B6778B">
              <w:rPr>
                <w:rStyle w:val="s1"/>
                <w:b w:val="0"/>
                <w:color w:val="auto"/>
                <w:sz w:val="20"/>
                <w:szCs w:val="20"/>
              </w:rPr>
              <w:t>»</w:t>
            </w:r>
            <w:r w:rsidRPr="00B6778B">
              <w:rPr>
                <w:rStyle w:val="s1"/>
                <w:b w:val="0"/>
                <w:color w:val="auto"/>
                <w:sz w:val="20"/>
                <w:szCs w:val="20"/>
              </w:rPr>
              <w:t xml:space="preserve"> (далее-Правил).</w:t>
            </w:r>
          </w:p>
          <w:p w14:paraId="3527C858" w14:textId="6AFD3160" w:rsidR="00501A10" w:rsidRPr="00B6778B" w:rsidRDefault="001D13D3" w:rsidP="00501A10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B6778B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  <w:r w:rsidRPr="00B6778B">
              <w:rPr>
                <w:rFonts w:cs="Times New Roman"/>
                <w:sz w:val="20"/>
                <w:szCs w:val="20"/>
              </w:rPr>
              <w:t xml:space="preserve"> </w:t>
            </w:r>
            <w:r w:rsidR="00B6778B" w:rsidRPr="00B6778B">
              <w:rPr>
                <w:rFonts w:cs="Times New Roman"/>
                <w:sz w:val="20"/>
                <w:szCs w:val="20"/>
                <w:lang w:val="kk-KZ"/>
              </w:rPr>
              <w:t>1 746 000,00</w:t>
            </w:r>
            <w:r w:rsidR="00B6778B" w:rsidRPr="00B6778B">
              <w:rPr>
                <w:rFonts w:cs="Times New Roman"/>
                <w:sz w:val="20"/>
                <w:szCs w:val="20"/>
              </w:rPr>
              <w:t xml:space="preserve"> (</w:t>
            </w:r>
            <w:r w:rsidR="00B6778B" w:rsidRPr="00B6778B">
              <w:rPr>
                <w:rFonts w:cs="Times New Roman"/>
                <w:sz w:val="20"/>
                <w:szCs w:val="20"/>
                <w:lang w:val="kk-KZ"/>
              </w:rPr>
              <w:t>один миллион семьсот сорок шесть тысяч</w:t>
            </w:r>
            <w:r w:rsidR="00B6778B" w:rsidRPr="00B6778B">
              <w:rPr>
                <w:rFonts w:cs="Times New Roman"/>
                <w:sz w:val="20"/>
                <w:szCs w:val="20"/>
              </w:rPr>
              <w:t>) тенге</w:t>
            </w:r>
            <w:r w:rsidR="00B6778B" w:rsidRPr="00B6778B">
              <w:rPr>
                <w:rFonts w:cs="Times New Roman"/>
                <w:sz w:val="20"/>
                <w:szCs w:val="20"/>
                <w:lang w:val="kk-KZ"/>
              </w:rPr>
              <w:t>.</w:t>
            </w:r>
          </w:p>
          <w:p w14:paraId="6B1EA4E9" w14:textId="0291F9C6" w:rsidR="001D13D3" w:rsidRPr="00B6778B" w:rsidRDefault="001D13D3" w:rsidP="00981D8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6778B">
              <w:rPr>
                <w:rFonts w:cs="Times New Roman"/>
                <w:b/>
                <w:sz w:val="20"/>
                <w:szCs w:val="20"/>
              </w:rPr>
              <w:t>Потенциальные поставщики, представшие ценовые предложения:</w:t>
            </w:r>
          </w:p>
        </w:tc>
      </w:tr>
    </w:tbl>
    <w:p w14:paraId="2A0A6F7B" w14:textId="77777777" w:rsidR="001D13D3" w:rsidRPr="001F3DC2" w:rsidRDefault="001D13D3" w:rsidP="001D13D3">
      <w:pPr>
        <w:rPr>
          <w:rFonts w:cs="Times New Roman"/>
          <w:sz w:val="18"/>
          <w:szCs w:val="18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2567"/>
        <w:gridCol w:w="3118"/>
        <w:gridCol w:w="2977"/>
      </w:tblGrid>
      <w:tr w:rsidR="00C47D9E" w:rsidRPr="00B6778B" w14:paraId="7B65AE70" w14:textId="77777777" w:rsidTr="00B6778B">
        <w:trPr>
          <w:trHeight w:val="762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38AF6" w14:textId="77777777" w:rsidR="005D1FE4" w:rsidRPr="00B6778B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6778B">
              <w:rPr>
                <w:rFonts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6F1EF" w14:textId="77777777" w:rsidR="005D1FE4" w:rsidRPr="00B6778B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Әлеуетті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өні</w:t>
            </w:r>
            <w:proofErr w:type="gramStart"/>
            <w:r w:rsidRPr="00B6778B">
              <w:rPr>
                <w:rFonts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/ Наименование потенциального поставщика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C2D53" w14:textId="77777777" w:rsidR="005D1FE4" w:rsidRPr="00B6778B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Пошта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мекенжайы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/ Почтовый адрес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39846" w14:textId="77777777" w:rsidR="005D1FE4" w:rsidRPr="00B6778B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Белгіленген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мерзімде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берілген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/ Предоставлено в установленный срок</w:t>
            </w:r>
          </w:p>
        </w:tc>
      </w:tr>
      <w:tr w:rsidR="00C47D9E" w:rsidRPr="00B6778B" w14:paraId="0A40BEE5" w14:textId="77777777" w:rsidTr="00521F67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1E5F1" w14:textId="77777777" w:rsidR="005D1FE4" w:rsidRPr="00B6778B" w:rsidRDefault="005D1FE4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B6778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0DB8" w14:textId="75E86D2F" w:rsidR="005D1FE4" w:rsidRPr="00B6778B" w:rsidRDefault="00D42BC4" w:rsidP="00B6778B">
            <w:pPr>
              <w:pStyle w:val="a3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6778B">
              <w:rPr>
                <w:rFonts w:cs="Times New Roman"/>
                <w:sz w:val="18"/>
                <w:szCs w:val="18"/>
              </w:rPr>
              <w:t>ТОО</w:t>
            </w:r>
            <w:r w:rsidRPr="00B6778B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B6778B" w:rsidRPr="00B6778B">
              <w:rPr>
                <w:rFonts w:cs="Times New Roman"/>
                <w:sz w:val="18"/>
                <w:szCs w:val="18"/>
                <w:lang w:val="kk-KZ"/>
              </w:rPr>
              <w:t xml:space="preserve">НПФ </w:t>
            </w:r>
            <w:r w:rsidRPr="00B6778B">
              <w:rPr>
                <w:rFonts w:cs="Times New Roman"/>
                <w:sz w:val="18"/>
                <w:szCs w:val="18"/>
                <w:lang w:val="en-US"/>
              </w:rPr>
              <w:t>«</w:t>
            </w:r>
            <w:r w:rsidR="00B6778B" w:rsidRPr="00B6778B">
              <w:rPr>
                <w:rFonts w:cs="Times New Roman"/>
                <w:sz w:val="18"/>
                <w:szCs w:val="18"/>
                <w:lang w:val="kk-KZ"/>
              </w:rPr>
              <w:t>Медилэнд</w:t>
            </w:r>
            <w:r w:rsidRPr="00B6778B">
              <w:rPr>
                <w:rFonts w:cs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E040A" w14:textId="05D1B37D" w:rsidR="005D1FE4" w:rsidRPr="00B6778B" w:rsidRDefault="00BB0F2E" w:rsidP="00B6778B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proofErr w:type="spellStart"/>
            <w:r w:rsidRPr="00B6778B">
              <w:rPr>
                <w:rFonts w:cs="Times New Roman"/>
                <w:sz w:val="18"/>
                <w:szCs w:val="18"/>
              </w:rPr>
              <w:t>г</w:t>
            </w:r>
            <w:proofErr w:type="gramStart"/>
            <w:r w:rsidRPr="00B6778B">
              <w:rPr>
                <w:rFonts w:cs="Times New Roman"/>
                <w:sz w:val="18"/>
                <w:szCs w:val="18"/>
              </w:rPr>
              <w:t>.</w:t>
            </w:r>
            <w:r w:rsidR="00501A10" w:rsidRPr="00B6778B">
              <w:rPr>
                <w:rFonts w:cs="Times New Roman"/>
                <w:sz w:val="18"/>
                <w:szCs w:val="18"/>
              </w:rPr>
              <w:t>А</w:t>
            </w:r>
            <w:proofErr w:type="gramEnd"/>
            <w:r w:rsidR="00501A10" w:rsidRPr="00B6778B">
              <w:rPr>
                <w:rFonts w:cs="Times New Roman"/>
                <w:sz w:val="18"/>
                <w:szCs w:val="18"/>
              </w:rPr>
              <w:t>лматы</w:t>
            </w:r>
            <w:proofErr w:type="spellEnd"/>
            <w:r w:rsidRPr="00B6778B">
              <w:rPr>
                <w:rFonts w:cs="Times New Roman"/>
                <w:sz w:val="18"/>
                <w:szCs w:val="18"/>
              </w:rPr>
              <w:t xml:space="preserve">, </w:t>
            </w:r>
            <w:bookmarkStart w:id="0" w:name="_GoBack"/>
            <w:r w:rsidR="00B6778B" w:rsidRPr="00B6778B">
              <w:rPr>
                <w:rFonts w:cs="Times New Roman"/>
                <w:sz w:val="18"/>
                <w:szCs w:val="18"/>
                <w:lang w:val="kk-KZ"/>
              </w:rPr>
              <w:t>пр.Райымбек 417 А, н.п. 1</w:t>
            </w:r>
            <w:bookmarkEnd w:id="0"/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DD650" w14:textId="18373F05" w:rsidR="005D1FE4" w:rsidRPr="00B6778B" w:rsidRDefault="00B6778B" w:rsidP="009E576A">
            <w:pPr>
              <w:pStyle w:val="a3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6778B">
              <w:rPr>
                <w:rFonts w:cs="Times New Roman"/>
                <w:sz w:val="18"/>
                <w:szCs w:val="18"/>
                <w:lang w:val="kk-KZ"/>
              </w:rPr>
              <w:t>30</w:t>
            </w:r>
            <w:r w:rsidR="005D1FE4" w:rsidRPr="00B6778B">
              <w:rPr>
                <w:rFonts w:cs="Times New Roman"/>
                <w:sz w:val="18"/>
                <w:szCs w:val="18"/>
                <w:lang w:val="en-US"/>
              </w:rPr>
              <w:t>.</w:t>
            </w:r>
            <w:r w:rsidR="00D42BC4" w:rsidRPr="00B6778B">
              <w:rPr>
                <w:rFonts w:cs="Times New Roman"/>
                <w:sz w:val="18"/>
                <w:szCs w:val="18"/>
                <w:lang w:val="en-US"/>
              </w:rPr>
              <w:t>0</w:t>
            </w:r>
            <w:r w:rsidRPr="00B6778B">
              <w:rPr>
                <w:rFonts w:cs="Times New Roman"/>
                <w:sz w:val="18"/>
                <w:szCs w:val="18"/>
                <w:lang w:val="kk-KZ"/>
              </w:rPr>
              <w:t>6</w:t>
            </w:r>
            <w:r w:rsidR="005D1FE4" w:rsidRPr="00B6778B">
              <w:rPr>
                <w:rFonts w:cs="Times New Roman"/>
                <w:sz w:val="18"/>
                <w:szCs w:val="18"/>
                <w:lang w:val="en-US"/>
              </w:rPr>
              <w:t>.2023</w:t>
            </w:r>
            <w:r w:rsidR="005D1FE4" w:rsidRPr="00B6778B">
              <w:rPr>
                <w:rFonts w:cs="Times New Roman"/>
                <w:sz w:val="18"/>
                <w:szCs w:val="18"/>
              </w:rPr>
              <w:t>г</w:t>
            </w:r>
            <w:r w:rsidR="005D1FE4" w:rsidRPr="00B6778B">
              <w:rPr>
                <w:rFonts w:cs="Times New Roman"/>
                <w:sz w:val="18"/>
                <w:szCs w:val="18"/>
                <w:lang w:val="en-US"/>
              </w:rPr>
              <w:t>.</w:t>
            </w:r>
          </w:p>
          <w:p w14:paraId="42439D5E" w14:textId="71FB7D67" w:rsidR="005D1FE4" w:rsidRPr="00B6778B" w:rsidRDefault="00B6778B" w:rsidP="009E576A">
            <w:pPr>
              <w:pStyle w:val="a3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6778B">
              <w:rPr>
                <w:rFonts w:cs="Times New Roman"/>
                <w:sz w:val="18"/>
                <w:szCs w:val="18"/>
                <w:lang w:val="kk-KZ"/>
              </w:rPr>
              <w:t>09</w:t>
            </w:r>
            <w:r w:rsidR="005D1FE4" w:rsidRPr="00B6778B">
              <w:rPr>
                <w:rFonts w:cs="Times New Roman"/>
                <w:sz w:val="18"/>
                <w:szCs w:val="18"/>
                <w:lang w:val="en-US"/>
              </w:rPr>
              <w:t>:</w:t>
            </w:r>
            <w:r w:rsidR="001F3DC2" w:rsidRPr="00B6778B">
              <w:rPr>
                <w:rFonts w:cs="Times New Roman"/>
                <w:sz w:val="18"/>
                <w:szCs w:val="18"/>
                <w:lang w:val="en-US"/>
              </w:rPr>
              <w:t>20</w:t>
            </w:r>
            <w:r w:rsidR="005D1FE4" w:rsidRPr="00B6778B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D1FE4" w:rsidRPr="00B6778B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5D1FE4" w:rsidRPr="00B6778B">
              <w:rPr>
                <w:rFonts w:cs="Times New Roman"/>
                <w:sz w:val="18"/>
                <w:szCs w:val="18"/>
                <w:lang w:val="en-US"/>
              </w:rPr>
              <w:t>/</w:t>
            </w:r>
            <w:r w:rsidR="005D1FE4" w:rsidRPr="00B6778B">
              <w:rPr>
                <w:rFonts w:cs="Times New Roman"/>
                <w:sz w:val="18"/>
                <w:szCs w:val="18"/>
              </w:rPr>
              <w:t>мин</w:t>
            </w:r>
          </w:p>
          <w:p w14:paraId="36F904FA" w14:textId="77777777" w:rsidR="005D1FE4" w:rsidRPr="00B6778B" w:rsidRDefault="005D1FE4" w:rsidP="009E576A">
            <w:pPr>
              <w:pStyle w:val="a3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6778B">
              <w:rPr>
                <w:rFonts w:cs="Times New Roman"/>
                <w:sz w:val="18"/>
                <w:szCs w:val="18"/>
              </w:rPr>
              <w:t>час</w:t>
            </w:r>
            <w:r w:rsidRPr="00B6778B">
              <w:rPr>
                <w:rFonts w:cs="Times New Roman"/>
                <w:sz w:val="18"/>
                <w:szCs w:val="18"/>
                <w:lang w:val="en-US"/>
              </w:rPr>
              <w:t>/</w:t>
            </w:r>
            <w:r w:rsidRPr="00B6778B">
              <w:rPr>
                <w:rFonts w:cs="Times New Roman"/>
                <w:sz w:val="18"/>
                <w:szCs w:val="18"/>
              </w:rPr>
              <w:t>мин</w:t>
            </w:r>
          </w:p>
        </w:tc>
      </w:tr>
    </w:tbl>
    <w:p w14:paraId="2CC7DC03" w14:textId="77777777" w:rsidR="005D1FE4" w:rsidRPr="00B6778B" w:rsidRDefault="005D1FE4" w:rsidP="001D13D3">
      <w:pPr>
        <w:rPr>
          <w:rFonts w:cs="Times New Roman"/>
          <w:sz w:val="18"/>
          <w:szCs w:val="1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FE4" w:rsidRPr="001F3DC2" w14:paraId="0BC1C045" w14:textId="77777777" w:rsidTr="00E42062">
        <w:tc>
          <w:tcPr>
            <w:tcW w:w="4785" w:type="dxa"/>
          </w:tcPr>
          <w:p w14:paraId="0A50297F" w14:textId="1E79077D" w:rsidR="005D1FE4" w:rsidRPr="001F3DC2" w:rsidRDefault="00926E58" w:rsidP="00E85283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F3DC2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B6778B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3DC2">
              <w:rPr>
                <w:rFonts w:cs="Times New Roman"/>
                <w:b/>
                <w:sz w:val="20"/>
                <w:szCs w:val="20"/>
              </w:rPr>
              <w:t>алынатын</w:t>
            </w:r>
            <w:proofErr w:type="spellEnd"/>
            <w:r w:rsidRPr="00B6778B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85283" w:rsidRPr="001F3DC2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="00E85283" w:rsidRPr="00B6778B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85283" w:rsidRPr="001F3DC2">
              <w:rPr>
                <w:rFonts w:cs="Times New Roman"/>
                <w:b/>
                <w:sz w:val="20"/>
                <w:szCs w:val="20"/>
              </w:rPr>
              <w:t>бұйымдардың</w:t>
            </w:r>
            <w:proofErr w:type="spellEnd"/>
            <w:r w:rsidR="00F30940" w:rsidRPr="00B6778B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3DC2">
              <w:rPr>
                <w:rFonts w:cs="Times New Roman"/>
                <w:b/>
                <w:sz w:val="20"/>
                <w:szCs w:val="20"/>
              </w:rPr>
              <w:t>қысқаша</w:t>
            </w:r>
            <w:proofErr w:type="spellEnd"/>
            <w:r w:rsidRPr="00B6778B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3DC2">
              <w:rPr>
                <w:rFonts w:cs="Times New Roman"/>
                <w:b/>
                <w:sz w:val="20"/>
                <w:szCs w:val="20"/>
              </w:rPr>
              <w:t>сипаттамасы</w:t>
            </w:r>
            <w:proofErr w:type="spellEnd"/>
            <w:r w:rsidRPr="00B6778B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3DC2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B6778B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1F3DC2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1F3DC2">
              <w:rPr>
                <w:rFonts w:cs="Times New Roman"/>
                <w:b/>
                <w:sz w:val="20"/>
                <w:szCs w:val="20"/>
              </w:rPr>
              <w:t>ғасы</w:t>
            </w:r>
            <w:proofErr w:type="spellEnd"/>
            <w:r w:rsidRPr="001F3DC2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14:paraId="4054AEC6" w14:textId="65773F04" w:rsidR="005D1FE4" w:rsidRPr="001F3DC2" w:rsidRDefault="00926E58" w:rsidP="00E85283">
            <w:pPr>
              <w:pStyle w:val="a6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1F3DC2">
              <w:rPr>
                <w:rFonts w:cs="Times New Roman"/>
                <w:b/>
                <w:sz w:val="20"/>
                <w:szCs w:val="20"/>
              </w:rPr>
              <w:t xml:space="preserve">Краткое описание и цена закупаемых </w:t>
            </w:r>
            <w:r w:rsidR="00E85283" w:rsidRPr="001F3DC2">
              <w:rPr>
                <w:rFonts w:cs="Times New Roman"/>
                <w:b/>
                <w:sz w:val="20"/>
                <w:szCs w:val="20"/>
              </w:rPr>
              <w:t>медицинских изделий</w:t>
            </w:r>
            <w:r w:rsidRPr="001F3DC2"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</w:tbl>
    <w:p w14:paraId="22F9BE7B" w14:textId="77777777" w:rsidR="005D1FE4" w:rsidRPr="001F3DC2" w:rsidRDefault="005D1FE4" w:rsidP="001D13D3">
      <w:pPr>
        <w:rPr>
          <w:rFonts w:cs="Times New Roman"/>
          <w:sz w:val="18"/>
          <w:szCs w:val="18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134"/>
        <w:gridCol w:w="1134"/>
        <w:gridCol w:w="1559"/>
        <w:gridCol w:w="1418"/>
      </w:tblGrid>
      <w:tr w:rsidR="00E85283" w:rsidRPr="00B6778B" w14:paraId="10C4BD89" w14:textId="77777777" w:rsidTr="00BD352E">
        <w:trPr>
          <w:trHeight w:val="57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2C8FCEFC" w14:textId="77777777" w:rsidR="00E85283" w:rsidRPr="00B6778B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B6778B">
              <w:rPr>
                <w:rFonts w:cs="Times New Roman"/>
                <w:b/>
                <w:sz w:val="18"/>
                <w:szCs w:val="18"/>
              </w:rPr>
              <w:t>№</w:t>
            </w:r>
          </w:p>
          <w:p w14:paraId="240473B0" w14:textId="77777777" w:rsidR="00E85283" w:rsidRPr="00B6778B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B6778B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59D6EE1E" w14:textId="77777777" w:rsidR="00E85283" w:rsidRPr="00B6778B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6778B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B6778B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579E42B" w14:textId="77777777" w:rsidR="00E85283" w:rsidRPr="00B6778B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B6778B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B6778B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331558" w14:textId="77777777" w:rsidR="00E85283" w:rsidRPr="00B6778B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B6778B">
              <w:rPr>
                <w:rFonts w:cs="Times New Roman"/>
                <w:b/>
                <w:sz w:val="18"/>
                <w:szCs w:val="18"/>
              </w:rPr>
              <w:t>Саны/Кол-во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C6B4FF" w14:textId="77777777" w:rsidR="00E85283" w:rsidRPr="00B6778B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B6778B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B6778B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C1A8749" w14:textId="77777777" w:rsidR="00E85283" w:rsidRPr="00B6778B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B6778B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B6778B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B6778B" w:rsidRPr="00B6778B" w14:paraId="49581416" w14:textId="77777777" w:rsidTr="00BD352E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4092FB78" w14:textId="17B9E9F9" w:rsidR="00B6778B" w:rsidRPr="00B6778B" w:rsidRDefault="00B6778B" w:rsidP="00BD352E">
            <w:pPr>
              <w:jc w:val="both"/>
              <w:rPr>
                <w:rFonts w:cs="Times New Roman"/>
                <w:sz w:val="18"/>
                <w:szCs w:val="18"/>
              </w:rPr>
            </w:pPr>
            <w:r w:rsidRPr="00B6778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61C5EEEE" w14:textId="09C815B2" w:rsidR="00B6778B" w:rsidRPr="00B6778B" w:rsidRDefault="00B6778B" w:rsidP="004B7E9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6778B">
              <w:rPr>
                <w:sz w:val="18"/>
                <w:szCs w:val="18"/>
              </w:rPr>
              <w:t xml:space="preserve">Инкубационные флаконы из комплекта Автоматический бактериологический анализатор культур крови и микобактерий, (100 </w:t>
            </w:r>
            <w:proofErr w:type="spellStart"/>
            <w:proofErr w:type="gramStart"/>
            <w:r w:rsidRPr="00B6778B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B6778B">
              <w:rPr>
                <w:sz w:val="18"/>
                <w:szCs w:val="18"/>
              </w:rPr>
              <w:t>/</w:t>
            </w:r>
            <w:proofErr w:type="spellStart"/>
            <w:r w:rsidRPr="00B6778B">
              <w:rPr>
                <w:sz w:val="18"/>
                <w:szCs w:val="18"/>
              </w:rPr>
              <w:t>уп</w:t>
            </w:r>
            <w:proofErr w:type="spellEnd"/>
            <w:r w:rsidRPr="00B6778B">
              <w:rPr>
                <w:sz w:val="18"/>
                <w:szCs w:val="18"/>
              </w:rPr>
              <w:t xml:space="preserve">) (100х30мл) +15 +30 </w:t>
            </w:r>
            <w:r w:rsidRPr="00B6778B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16C041F" w14:textId="1E4E5995" w:rsidR="00B6778B" w:rsidRPr="00B6778B" w:rsidRDefault="00B6778B" w:rsidP="004B7E9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6778B">
              <w:rPr>
                <w:sz w:val="18"/>
                <w:szCs w:val="18"/>
                <w:lang w:val="kk-KZ"/>
              </w:rPr>
              <w:t xml:space="preserve">Орам / </w:t>
            </w:r>
            <w:r w:rsidRPr="00B6778B">
              <w:rPr>
                <w:sz w:val="18"/>
                <w:szCs w:val="18"/>
                <w:lang w:val="kk-KZ"/>
              </w:rPr>
              <w:t>упаковка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7E6BCB4" w14:textId="736C9107" w:rsidR="00B6778B" w:rsidRPr="00B6778B" w:rsidRDefault="00B6778B" w:rsidP="004B7E9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6778B"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9E21C02" w14:textId="2704A2D2" w:rsidR="00B6778B" w:rsidRPr="00B6778B" w:rsidRDefault="00B6778B" w:rsidP="00C740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6778B">
              <w:rPr>
                <w:rFonts w:cs="Times New Roman"/>
                <w:color w:val="000000"/>
                <w:sz w:val="18"/>
                <w:szCs w:val="18"/>
                <w:lang w:val="kk-KZ"/>
              </w:rPr>
              <w:t>436 500,00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2595D2B" w14:textId="77E70DB4" w:rsidR="00B6778B" w:rsidRPr="00B6778B" w:rsidRDefault="00B6778B" w:rsidP="00C740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6778B">
              <w:rPr>
                <w:rFonts w:cs="Times New Roman"/>
                <w:color w:val="000000"/>
                <w:sz w:val="18"/>
                <w:szCs w:val="18"/>
                <w:lang w:val="kk-KZ"/>
              </w:rPr>
              <w:t>1 746 000,00</w:t>
            </w:r>
          </w:p>
        </w:tc>
      </w:tr>
    </w:tbl>
    <w:p w14:paraId="3B10124F" w14:textId="77777777" w:rsidR="00E85283" w:rsidRPr="001F3DC2" w:rsidRDefault="00E85283" w:rsidP="001D13D3">
      <w:pPr>
        <w:rPr>
          <w:rFonts w:cs="Times New Roman"/>
          <w:sz w:val="18"/>
          <w:szCs w:val="1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926E58" w:rsidRPr="001F3DC2" w14:paraId="38706DAC" w14:textId="77777777" w:rsidTr="00F073F9">
        <w:tc>
          <w:tcPr>
            <w:tcW w:w="4644" w:type="dxa"/>
          </w:tcPr>
          <w:p w14:paraId="1E138811" w14:textId="65E4C852" w:rsidR="00926E58" w:rsidRPr="001F3DC2" w:rsidRDefault="00926E58" w:rsidP="003572A3">
            <w:pPr>
              <w:jc w:val="both"/>
              <w:rPr>
                <w:rFonts w:cs="Times New Roman"/>
                <w:sz w:val="20"/>
                <w:szCs w:val="20"/>
              </w:rPr>
            </w:pPr>
            <w:r w:rsidRPr="001F3DC2">
              <w:rPr>
                <w:rFonts w:cs="Times New Roman"/>
                <w:sz w:val="20"/>
                <w:szCs w:val="20"/>
              </w:rPr>
              <w:t xml:space="preserve">Лот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3DC2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1F3DC2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lastRenderedPageBreak/>
              <w:t>ұсыныстары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="003572A3" w:rsidRPr="001F3DC2">
              <w:rPr>
                <w:rFonts w:cs="Times New Roman"/>
                <w:sz w:val="20"/>
                <w:szCs w:val="20"/>
              </w:rPr>
              <w:t>:</w:t>
            </w:r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14:paraId="6E57C6BF" w14:textId="5DB6B302" w:rsidR="00926E58" w:rsidRPr="001F3DC2" w:rsidRDefault="00926E58" w:rsidP="003572A3">
            <w:pPr>
              <w:rPr>
                <w:rFonts w:cs="Times New Roman"/>
                <w:sz w:val="20"/>
                <w:szCs w:val="20"/>
              </w:rPr>
            </w:pPr>
            <w:r w:rsidRPr="001F3DC2">
              <w:rPr>
                <w:rFonts w:cs="Times New Roman"/>
                <w:sz w:val="20"/>
                <w:szCs w:val="20"/>
              </w:rPr>
              <w:lastRenderedPageBreak/>
              <w:t xml:space="preserve">Ценовые предложения потенциальных Поставщиков </w:t>
            </w:r>
            <w:r w:rsidRPr="001F3DC2">
              <w:rPr>
                <w:rFonts w:cs="Times New Roman"/>
                <w:sz w:val="20"/>
                <w:szCs w:val="20"/>
              </w:rPr>
              <w:lastRenderedPageBreak/>
              <w:t>по лотам представлены</w:t>
            </w:r>
            <w:r w:rsidR="003572A3" w:rsidRPr="001F3DC2">
              <w:rPr>
                <w:rFonts w:cs="Times New Roman"/>
                <w:sz w:val="20"/>
                <w:szCs w:val="20"/>
              </w:rPr>
              <w:t>:</w:t>
            </w:r>
          </w:p>
        </w:tc>
      </w:tr>
    </w:tbl>
    <w:p w14:paraId="10EBF857" w14:textId="77777777" w:rsidR="00926E58" w:rsidRPr="001F3DC2" w:rsidRDefault="00926E58" w:rsidP="001D13D3">
      <w:pPr>
        <w:rPr>
          <w:rFonts w:cs="Times New Roman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302"/>
        <w:gridCol w:w="1417"/>
        <w:gridCol w:w="993"/>
        <w:gridCol w:w="1700"/>
        <w:gridCol w:w="1701"/>
      </w:tblGrid>
      <w:tr w:rsidR="001F3DC2" w:rsidRPr="00B6778B" w14:paraId="3CCC544A" w14:textId="01312C1A" w:rsidTr="00B6778B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14:paraId="6DBF15F5" w14:textId="77777777" w:rsidR="001F3DC2" w:rsidRPr="00B6778B" w:rsidRDefault="001F3DC2" w:rsidP="00347AD4">
            <w:pPr>
              <w:rPr>
                <w:rFonts w:cs="Times New Roman"/>
                <w:b/>
                <w:sz w:val="18"/>
                <w:szCs w:val="18"/>
              </w:rPr>
            </w:pPr>
            <w:r w:rsidRPr="00B6778B">
              <w:rPr>
                <w:rFonts w:cs="Times New Roman"/>
                <w:b/>
                <w:sz w:val="18"/>
                <w:szCs w:val="18"/>
              </w:rPr>
              <w:t>№</w:t>
            </w:r>
          </w:p>
          <w:p w14:paraId="56BA4818" w14:textId="77777777" w:rsidR="001F3DC2" w:rsidRPr="00B6778B" w:rsidRDefault="001F3DC2" w:rsidP="00347AD4">
            <w:pPr>
              <w:rPr>
                <w:rFonts w:cs="Times New Roman"/>
                <w:b/>
                <w:sz w:val="18"/>
                <w:szCs w:val="18"/>
              </w:rPr>
            </w:pPr>
            <w:r w:rsidRPr="00B6778B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3302" w:type="dxa"/>
            <w:shd w:val="clear" w:color="000000" w:fill="FFFFFF"/>
            <w:vAlign w:val="center"/>
            <w:hideMark/>
          </w:tcPr>
          <w:p w14:paraId="436CB6BB" w14:textId="4DA825F3" w:rsidR="001F3DC2" w:rsidRPr="00B6778B" w:rsidRDefault="001F3DC2" w:rsidP="00347AD4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6778B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B6778B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CAB00FF" w14:textId="77777777" w:rsidR="001F3DC2" w:rsidRPr="00B6778B" w:rsidRDefault="001F3DC2" w:rsidP="00347AD4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B6778B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B6778B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752010B" w14:textId="77777777" w:rsidR="001F3DC2" w:rsidRPr="00B6778B" w:rsidRDefault="001F3DC2" w:rsidP="00347AD4">
            <w:pPr>
              <w:rPr>
                <w:rFonts w:cs="Times New Roman"/>
                <w:b/>
                <w:sz w:val="18"/>
                <w:szCs w:val="18"/>
              </w:rPr>
            </w:pPr>
            <w:r w:rsidRPr="00B6778B">
              <w:rPr>
                <w:rFonts w:cs="Times New Roman"/>
                <w:b/>
                <w:sz w:val="18"/>
                <w:szCs w:val="18"/>
              </w:rPr>
              <w:t>Саны/Кол-во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6FFEC4A1" w14:textId="77777777" w:rsidR="001F3DC2" w:rsidRPr="00B6778B" w:rsidRDefault="001F3DC2" w:rsidP="00347AD4">
            <w:pPr>
              <w:rPr>
                <w:rFonts w:cs="Times New Roman"/>
                <w:b/>
                <w:sz w:val="18"/>
                <w:szCs w:val="18"/>
              </w:rPr>
            </w:pPr>
            <w:r w:rsidRPr="00B6778B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B6778B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25EF301" w14:textId="0D296B90" w:rsidR="001F3DC2" w:rsidRPr="00B6778B" w:rsidRDefault="001F3DC2" w:rsidP="002414C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B6778B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бағ</w:t>
            </w:r>
            <w:proofErr w:type="gramStart"/>
            <w:r w:rsidRPr="00B6778B">
              <w:rPr>
                <w:rFonts w:cs="Times New Roman"/>
                <w:b/>
                <w:sz w:val="18"/>
                <w:szCs w:val="18"/>
              </w:rPr>
              <w:t>асы</w:t>
            </w:r>
            <w:proofErr w:type="spellEnd"/>
            <w:proofErr w:type="gramEnd"/>
            <w:r w:rsidRPr="00B6778B">
              <w:rPr>
                <w:rFonts w:cs="Times New Roman"/>
                <w:b/>
                <w:sz w:val="18"/>
                <w:szCs w:val="18"/>
              </w:rPr>
              <w:t xml:space="preserve"> / Цена за единицу </w:t>
            </w:r>
            <w:r w:rsidR="00B6778B" w:rsidRPr="00B6778B">
              <w:rPr>
                <w:rFonts w:cs="Times New Roman"/>
                <w:b/>
                <w:sz w:val="18"/>
                <w:szCs w:val="18"/>
              </w:rPr>
              <w:t xml:space="preserve">ТОО </w:t>
            </w:r>
            <w:r w:rsidR="00B6778B" w:rsidRPr="00B6778B">
              <w:rPr>
                <w:rFonts w:cs="Times New Roman"/>
                <w:b/>
                <w:sz w:val="18"/>
                <w:szCs w:val="18"/>
                <w:lang w:val="kk-KZ"/>
              </w:rPr>
              <w:t xml:space="preserve">НПФ </w:t>
            </w:r>
            <w:r w:rsidR="00B6778B" w:rsidRPr="00B6778B">
              <w:rPr>
                <w:rFonts w:cs="Times New Roman"/>
                <w:b/>
                <w:sz w:val="18"/>
                <w:szCs w:val="18"/>
              </w:rPr>
              <w:t>«</w:t>
            </w:r>
            <w:r w:rsidR="00B6778B" w:rsidRPr="00B6778B">
              <w:rPr>
                <w:rFonts w:cs="Times New Roman"/>
                <w:b/>
                <w:sz w:val="18"/>
                <w:szCs w:val="18"/>
                <w:lang w:val="kk-KZ"/>
              </w:rPr>
              <w:t>Медилэнд</w:t>
            </w:r>
            <w:r w:rsidR="00B6778B" w:rsidRPr="00B6778B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</w:tr>
      <w:tr w:rsidR="00B6778B" w:rsidRPr="00B6778B" w14:paraId="011DE89D" w14:textId="78395157" w:rsidTr="00B6778B">
        <w:trPr>
          <w:trHeight w:val="269"/>
        </w:trPr>
        <w:tc>
          <w:tcPr>
            <w:tcW w:w="668" w:type="dxa"/>
            <w:shd w:val="clear" w:color="000000" w:fill="FFFFFF"/>
            <w:noWrap/>
            <w:vAlign w:val="center"/>
          </w:tcPr>
          <w:p w14:paraId="05CA6A29" w14:textId="37229931" w:rsidR="00B6778B" w:rsidRPr="00B6778B" w:rsidRDefault="00B6778B" w:rsidP="00C74077">
            <w:pPr>
              <w:rPr>
                <w:rFonts w:cs="Times New Roman"/>
                <w:sz w:val="18"/>
                <w:szCs w:val="18"/>
              </w:rPr>
            </w:pPr>
            <w:r w:rsidRPr="00B6778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302" w:type="dxa"/>
            <w:shd w:val="clear" w:color="000000" w:fill="FFFFFF"/>
            <w:vAlign w:val="center"/>
          </w:tcPr>
          <w:p w14:paraId="4157611D" w14:textId="414705C5" w:rsidR="00B6778B" w:rsidRPr="00B6778B" w:rsidRDefault="00B6778B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6778B">
              <w:rPr>
                <w:sz w:val="18"/>
                <w:szCs w:val="18"/>
              </w:rPr>
              <w:t xml:space="preserve">Инкубационные флаконы из комплекта Автоматический бактериологический анализатор культур крови и микобактерий, (100 </w:t>
            </w:r>
            <w:proofErr w:type="spellStart"/>
            <w:proofErr w:type="gramStart"/>
            <w:r w:rsidRPr="00B6778B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B6778B">
              <w:rPr>
                <w:sz w:val="18"/>
                <w:szCs w:val="18"/>
              </w:rPr>
              <w:t>/</w:t>
            </w:r>
            <w:proofErr w:type="spellStart"/>
            <w:r w:rsidRPr="00B6778B">
              <w:rPr>
                <w:sz w:val="18"/>
                <w:szCs w:val="18"/>
              </w:rPr>
              <w:t>уп</w:t>
            </w:r>
            <w:proofErr w:type="spellEnd"/>
            <w:r w:rsidRPr="00B6778B">
              <w:rPr>
                <w:sz w:val="18"/>
                <w:szCs w:val="18"/>
              </w:rPr>
              <w:t xml:space="preserve">) (100х30мл) +15 +30 </w:t>
            </w:r>
            <w:r w:rsidRPr="00B6778B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5035748B" w14:textId="5CB51D55" w:rsidR="00B6778B" w:rsidRPr="00B6778B" w:rsidRDefault="00B6778B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6778B">
              <w:rPr>
                <w:sz w:val="18"/>
                <w:szCs w:val="18"/>
                <w:lang w:val="kk-KZ"/>
              </w:rPr>
              <w:t>Орам / упаковка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2DC4DEA0" w14:textId="2B333167" w:rsidR="00B6778B" w:rsidRPr="00B6778B" w:rsidRDefault="00B6778B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6778B"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1700" w:type="dxa"/>
            <w:shd w:val="clear" w:color="000000" w:fill="FFFFFF"/>
            <w:noWrap/>
            <w:vAlign w:val="center"/>
          </w:tcPr>
          <w:p w14:paraId="749D69B4" w14:textId="65FB08FE" w:rsidR="00B6778B" w:rsidRPr="00B6778B" w:rsidRDefault="00B6778B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6778B">
              <w:rPr>
                <w:rFonts w:cs="Times New Roman"/>
                <w:color w:val="000000"/>
                <w:sz w:val="18"/>
                <w:szCs w:val="18"/>
                <w:lang w:val="kk-KZ"/>
              </w:rPr>
              <w:t>436 500,00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2CC64AB" w14:textId="6C512057" w:rsidR="00B6778B" w:rsidRPr="00B6778B" w:rsidRDefault="00B6778B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B6778B">
              <w:rPr>
                <w:rFonts w:cs="Times New Roman"/>
                <w:color w:val="000000"/>
                <w:sz w:val="18"/>
                <w:szCs w:val="18"/>
                <w:lang w:val="kk-KZ"/>
              </w:rPr>
              <w:t>436 500,00</w:t>
            </w:r>
          </w:p>
        </w:tc>
      </w:tr>
    </w:tbl>
    <w:p w14:paraId="795FE22F" w14:textId="77777777" w:rsidR="00A217A2" w:rsidRPr="001F3DC2" w:rsidRDefault="00A217A2" w:rsidP="00651819">
      <w:pPr>
        <w:jc w:val="right"/>
        <w:rPr>
          <w:rFonts w:cs="Times New Roman"/>
          <w:sz w:val="18"/>
          <w:szCs w:val="18"/>
        </w:rPr>
      </w:pPr>
    </w:p>
    <w:tbl>
      <w:tblPr>
        <w:tblStyle w:val="a4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819"/>
      </w:tblGrid>
      <w:tr w:rsidR="008F6671" w:rsidRPr="001F3DC2" w14:paraId="30B4FDBB" w14:textId="77777777" w:rsidTr="003572A3">
        <w:tc>
          <w:tcPr>
            <w:tcW w:w="4537" w:type="dxa"/>
          </w:tcPr>
          <w:p w14:paraId="620D3CFD" w14:textId="2F0FD3E0" w:rsidR="008F6671" w:rsidRPr="00E90668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E90668">
              <w:rPr>
                <w:rFonts w:cs="Times New Roman"/>
                <w:sz w:val="20"/>
                <w:szCs w:val="20"/>
              </w:rPr>
              <w:t>Оларды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уақыт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өткеннен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ұсынылуына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байланысты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бағ</w:t>
            </w:r>
            <w:proofErr w:type="gramStart"/>
            <w:r w:rsidRPr="00E90668">
              <w:rPr>
                <w:rFonts w:cs="Times New Roman"/>
                <w:sz w:val="20"/>
                <w:szCs w:val="20"/>
              </w:rPr>
              <w:t>алау</w:t>
            </w:r>
            <w:proofErr w:type="gramEnd"/>
            <w:r w:rsidRPr="00E90668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салыстыруға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қабылданбаған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бар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конверттер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E90668">
              <w:rPr>
                <w:rFonts w:cs="Times New Roman"/>
                <w:b/>
                <w:sz w:val="20"/>
                <w:szCs w:val="20"/>
              </w:rPr>
              <w:t>жоқ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>;</w:t>
            </w:r>
          </w:p>
          <w:p w14:paraId="743C2D3C" w14:textId="4786FE37" w:rsidR="004B265E" w:rsidRPr="00E90668" w:rsidRDefault="008F6671" w:rsidP="00BD352E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0668">
              <w:rPr>
                <w:rFonts w:ascii="Times New Roman" w:hAnsi="Times New Roman" w:cs="Times New Roman"/>
              </w:rPr>
              <w:t>Ба</w:t>
            </w:r>
            <w:proofErr w:type="gramEnd"/>
            <w:r w:rsidRPr="00E90668">
              <w:rPr>
                <w:rFonts w:ascii="Times New Roman" w:hAnsi="Times New Roman" w:cs="Times New Roman"/>
              </w:rPr>
              <w:t>ға</w:t>
            </w:r>
            <w:proofErr w:type="spellEnd"/>
            <w:r w:rsidRPr="00E90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668">
              <w:rPr>
                <w:rFonts w:ascii="Times New Roman" w:hAnsi="Times New Roman" w:cs="Times New Roman"/>
              </w:rPr>
              <w:t>ұсыныстары</w:t>
            </w:r>
            <w:proofErr w:type="spellEnd"/>
            <w:r w:rsidRPr="00E90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668">
              <w:rPr>
                <w:rFonts w:ascii="Times New Roman" w:hAnsi="Times New Roman" w:cs="Times New Roman"/>
              </w:rPr>
              <w:t>құжаттардың</w:t>
            </w:r>
            <w:proofErr w:type="spellEnd"/>
            <w:r w:rsidRPr="00E90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668">
              <w:rPr>
                <w:rFonts w:ascii="Times New Roman" w:hAnsi="Times New Roman" w:cs="Times New Roman"/>
              </w:rPr>
              <w:t>толық</w:t>
            </w:r>
            <w:proofErr w:type="spellEnd"/>
            <w:r w:rsidRPr="00E90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668">
              <w:rPr>
                <w:rFonts w:ascii="Times New Roman" w:hAnsi="Times New Roman" w:cs="Times New Roman"/>
              </w:rPr>
              <w:t>пакеті</w:t>
            </w:r>
            <w:proofErr w:type="spellEnd"/>
            <w:r w:rsidRPr="00E90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668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E90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668">
              <w:rPr>
                <w:rFonts w:ascii="Times New Roman" w:hAnsi="Times New Roman" w:cs="Times New Roman"/>
              </w:rPr>
              <w:t>жеткізушілердің</w:t>
            </w:r>
            <w:proofErr w:type="spellEnd"/>
            <w:r w:rsidRPr="00E90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668">
              <w:rPr>
                <w:rFonts w:ascii="Times New Roman" w:hAnsi="Times New Roman" w:cs="Times New Roman"/>
              </w:rPr>
              <w:t>біліктілік</w:t>
            </w:r>
            <w:proofErr w:type="spellEnd"/>
            <w:r w:rsidRPr="00E90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668">
              <w:rPr>
                <w:rFonts w:ascii="Times New Roman" w:hAnsi="Times New Roman" w:cs="Times New Roman"/>
              </w:rPr>
              <w:t>талаптарына</w:t>
            </w:r>
            <w:proofErr w:type="spellEnd"/>
            <w:r w:rsidRPr="00E90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668">
              <w:rPr>
                <w:rFonts w:ascii="Times New Roman" w:hAnsi="Times New Roman" w:cs="Times New Roman"/>
              </w:rPr>
              <w:t>сәйкес</w:t>
            </w:r>
            <w:proofErr w:type="spellEnd"/>
            <w:r w:rsidRPr="00E90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668">
              <w:rPr>
                <w:rFonts w:ascii="Times New Roman" w:hAnsi="Times New Roman" w:cs="Times New Roman"/>
              </w:rPr>
              <w:t>келмеуі</w:t>
            </w:r>
            <w:proofErr w:type="spellEnd"/>
            <w:r w:rsidRPr="00E90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668">
              <w:rPr>
                <w:rFonts w:ascii="Times New Roman" w:hAnsi="Times New Roman" w:cs="Times New Roman"/>
              </w:rPr>
              <w:t>себебінен</w:t>
            </w:r>
            <w:proofErr w:type="spellEnd"/>
            <w:r w:rsidRPr="00E906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668">
              <w:rPr>
                <w:rFonts w:ascii="Times New Roman" w:hAnsi="Times New Roman" w:cs="Times New Roman"/>
              </w:rPr>
              <w:t>қабылданбады</w:t>
            </w:r>
            <w:proofErr w:type="spellEnd"/>
            <w:r w:rsidR="007F7D4A" w:rsidRPr="00E9066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7F7D4A" w:rsidRPr="00E90668">
              <w:rPr>
                <w:rFonts w:ascii="Times New Roman" w:hAnsi="Times New Roman" w:cs="Times New Roman"/>
                <w:b/>
              </w:rPr>
              <w:t>жоқ</w:t>
            </w:r>
            <w:proofErr w:type="spellEnd"/>
            <w:r w:rsidR="007F7D4A" w:rsidRPr="00E90668">
              <w:rPr>
                <w:rFonts w:ascii="Times New Roman" w:hAnsi="Times New Roman" w:cs="Times New Roman"/>
              </w:rPr>
              <w:t>;</w:t>
            </w:r>
          </w:p>
          <w:p w14:paraId="0CDD57AC" w14:textId="33060875" w:rsidR="008F6671" w:rsidRPr="00E90668" w:rsidRDefault="008F6671" w:rsidP="00BD352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90668">
              <w:rPr>
                <w:rFonts w:cs="Times New Roman"/>
                <w:b/>
                <w:sz w:val="20"/>
                <w:szCs w:val="20"/>
              </w:rPr>
              <w:t>Конверттерді</w:t>
            </w:r>
            <w:proofErr w:type="spellEnd"/>
            <w:r w:rsidRPr="00E9066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E9066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b/>
                <w:sz w:val="20"/>
                <w:szCs w:val="20"/>
              </w:rPr>
              <w:t>кезінде</w:t>
            </w:r>
            <w:proofErr w:type="spellEnd"/>
            <w:r w:rsidRPr="00E9066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E9066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b/>
                <w:sz w:val="20"/>
                <w:szCs w:val="20"/>
              </w:rPr>
              <w:t>өкілдері</w:t>
            </w:r>
            <w:proofErr w:type="spellEnd"/>
            <w:r w:rsidRPr="00E9066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b/>
                <w:sz w:val="20"/>
                <w:szCs w:val="20"/>
              </w:rPr>
              <w:t>қатысты</w:t>
            </w:r>
            <w:proofErr w:type="spellEnd"/>
            <w:r w:rsidRPr="00E90668"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1C8477C1" w14:textId="77777777" w:rsidR="008F6671" w:rsidRPr="00E90668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E90668">
              <w:rPr>
                <w:rFonts w:cs="Times New Roman"/>
                <w:sz w:val="20"/>
                <w:szCs w:val="20"/>
              </w:rPr>
              <w:t xml:space="preserve">Бас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E90668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90668">
              <w:rPr>
                <w:rFonts w:cs="Times New Roman"/>
                <w:sz w:val="20"/>
                <w:szCs w:val="20"/>
              </w:rPr>
              <w:t>ігер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Ш.А.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>.</w:t>
            </w:r>
          </w:p>
          <w:p w14:paraId="20F2E6F4" w14:textId="1917684B" w:rsidR="008F6671" w:rsidRPr="00E90668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E90668">
              <w:rPr>
                <w:rFonts w:cs="Times New Roman"/>
                <w:sz w:val="20"/>
                <w:szCs w:val="20"/>
              </w:rPr>
              <w:t>Қаржы</w:t>
            </w:r>
            <w:proofErr w:type="spellEnd"/>
            <w:r w:rsidR="001F61DF" w:rsidRPr="00E90668">
              <w:rPr>
                <w:rFonts w:cs="Times New Roman"/>
                <w:sz w:val="20"/>
                <w:szCs w:val="20"/>
              </w:rPr>
              <w:t xml:space="preserve"> </w:t>
            </w:r>
            <w:r w:rsidRPr="00E90668">
              <w:rPr>
                <w:rFonts w:cs="Times New Roman"/>
                <w:sz w:val="20"/>
                <w:szCs w:val="20"/>
              </w:rPr>
              <w:t>-</w:t>
            </w:r>
            <w:r w:rsidR="001F61DF"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экономикалық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ұйымдастырушылық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қызмет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орынбасары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Қ. Х.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Тұнғатов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>.</w:t>
            </w:r>
          </w:p>
          <w:p w14:paraId="2192EF31" w14:textId="77777777" w:rsidR="008F6671" w:rsidRPr="00E90668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E90668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E90668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90668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меңгерушісі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Л. Е.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1CEEE865" w14:textId="77777777" w:rsidR="008F6671" w:rsidRPr="00E90668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E90668">
              <w:rPr>
                <w:rFonts w:cs="Times New Roman"/>
                <w:sz w:val="20"/>
                <w:szCs w:val="20"/>
              </w:rPr>
              <w:t xml:space="preserve">Кадр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жұмысы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құқықтық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қамтамасыз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ету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E90668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E90668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Б. Б.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>.</w:t>
            </w:r>
          </w:p>
          <w:p w14:paraId="489654DC" w14:textId="77777777" w:rsidR="008F6671" w:rsidRPr="00E90668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E90668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E90668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E90668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менеджері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К.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Жаңабайқызы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>.</w:t>
            </w:r>
          </w:p>
          <w:p w14:paraId="2AA93272" w14:textId="6D61A131" w:rsidR="000D34A7" w:rsidRPr="00E90668" w:rsidRDefault="00B44455" w:rsidP="00BD352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90668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="008F6671" w:rsidRPr="00E90668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="008F6671"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E90668">
              <w:rPr>
                <w:rFonts w:cs="Times New Roman"/>
                <w:sz w:val="20"/>
                <w:szCs w:val="20"/>
              </w:rPr>
              <w:t>өні</w:t>
            </w:r>
            <w:proofErr w:type="gramStart"/>
            <w:r w:rsidR="008F6671" w:rsidRPr="00E90668">
              <w:rPr>
                <w:rFonts w:cs="Times New Roman"/>
                <w:sz w:val="20"/>
                <w:szCs w:val="20"/>
              </w:rPr>
              <w:t>м</w:t>
            </w:r>
            <w:proofErr w:type="spellEnd"/>
            <w:proofErr w:type="gramEnd"/>
            <w:r w:rsidR="008F6671"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E90668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="008F6671"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E90668">
              <w:rPr>
                <w:rFonts w:cs="Times New Roman"/>
                <w:sz w:val="20"/>
                <w:szCs w:val="20"/>
              </w:rPr>
              <w:t>конверттерін</w:t>
            </w:r>
            <w:proofErr w:type="spellEnd"/>
            <w:r w:rsidR="008F6671"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E90668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="008F6671"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E90668">
              <w:rPr>
                <w:rFonts w:cs="Times New Roman"/>
                <w:sz w:val="20"/>
                <w:szCs w:val="20"/>
              </w:rPr>
              <w:t>кезінде</w:t>
            </w:r>
            <w:proofErr w:type="spellEnd"/>
            <w:r w:rsidR="008F6671"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E90668">
              <w:rPr>
                <w:rFonts w:cs="Times New Roman"/>
                <w:sz w:val="20"/>
                <w:szCs w:val="20"/>
              </w:rPr>
              <w:t>өкілдер</w:t>
            </w:r>
            <w:proofErr w:type="spellEnd"/>
            <w:r w:rsidR="008F6671"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E90668">
              <w:rPr>
                <w:rFonts w:cs="Times New Roman"/>
                <w:sz w:val="20"/>
                <w:szCs w:val="20"/>
              </w:rPr>
              <w:t>қатысты</w:t>
            </w:r>
            <w:proofErr w:type="spellEnd"/>
            <w:r w:rsidR="008F6671" w:rsidRPr="00E90668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="000D34A7" w:rsidRPr="00E90668">
              <w:rPr>
                <w:rFonts w:cs="Times New Roman"/>
                <w:b/>
                <w:sz w:val="20"/>
                <w:szCs w:val="20"/>
              </w:rPr>
              <w:t>жоқ</w:t>
            </w:r>
            <w:proofErr w:type="spellEnd"/>
            <w:r w:rsidR="000D34A7" w:rsidRPr="00E90668">
              <w:rPr>
                <w:rFonts w:cs="Times New Roman"/>
                <w:b/>
                <w:sz w:val="20"/>
                <w:szCs w:val="20"/>
              </w:rPr>
              <w:t>;</w:t>
            </w:r>
          </w:p>
          <w:p w14:paraId="5CD2987C" w14:textId="77777777" w:rsidR="00B6778B" w:rsidRPr="00E90668" w:rsidRDefault="00B6778B" w:rsidP="00BD352E">
            <w:pPr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</w:p>
          <w:p w14:paraId="5E405E30" w14:textId="53BA7F01" w:rsidR="00E42062" w:rsidRPr="00E90668" w:rsidRDefault="008F6671" w:rsidP="00BD352E">
            <w:pPr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E90668">
              <w:rPr>
                <w:rFonts w:cs="Times New Roman"/>
                <w:b/>
                <w:sz w:val="20"/>
                <w:szCs w:val="20"/>
                <w:lang w:val="kk-KZ"/>
              </w:rPr>
              <w:t>ШЕШІМ:</w:t>
            </w:r>
            <w:r w:rsidR="00355A59" w:rsidRPr="00E90668"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="000D34A7" w:rsidRPr="00E90668">
              <w:rPr>
                <w:rFonts w:cs="Times New Roman"/>
                <w:b/>
                <w:sz w:val="20"/>
                <w:szCs w:val="20"/>
                <w:lang w:val="kk-KZ"/>
              </w:rPr>
              <w:t>к</w:t>
            </w:r>
            <w:r w:rsidR="001432D2" w:rsidRPr="00E90668">
              <w:rPr>
                <w:rFonts w:cs="Times New Roman"/>
                <w:b/>
                <w:sz w:val="20"/>
                <w:szCs w:val="20"/>
                <w:lang w:val="kk-KZ"/>
              </w:rPr>
              <w:t>елесі лоттар бойынша Қағиданың 139-тармағына, 10-тарауына сәйкес:</w:t>
            </w:r>
          </w:p>
          <w:p w14:paraId="3C27C6F4" w14:textId="77777777" w:rsidR="00BD352E" w:rsidRPr="00E90668" w:rsidRDefault="00BD352E" w:rsidP="00BD352E">
            <w:pPr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</w:p>
          <w:p w14:paraId="0889E756" w14:textId="4876F0C3" w:rsidR="00C51C0D" w:rsidRPr="00E90668" w:rsidRDefault="00836F86" w:rsidP="00BD352E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E90668">
              <w:rPr>
                <w:rFonts w:cs="Times New Roman"/>
                <w:b/>
                <w:sz w:val="20"/>
                <w:szCs w:val="20"/>
                <w:lang w:val="kk-KZ"/>
              </w:rPr>
              <w:t>№</w:t>
            </w:r>
            <w:r w:rsidR="001F3DC2" w:rsidRPr="00E90668">
              <w:rPr>
                <w:rFonts w:cs="Times New Roman"/>
                <w:b/>
                <w:sz w:val="20"/>
                <w:szCs w:val="20"/>
                <w:lang w:val="kk-KZ"/>
              </w:rPr>
              <w:t>1</w:t>
            </w:r>
            <w:r w:rsidRPr="00E90668">
              <w:rPr>
                <w:rFonts w:cs="Times New Roman"/>
                <w:sz w:val="20"/>
                <w:szCs w:val="20"/>
                <w:lang w:val="kk-KZ"/>
              </w:rPr>
              <w:t xml:space="preserve"> сауда атауы «</w:t>
            </w:r>
            <w:r w:rsidR="00B6778B" w:rsidRPr="00E90668">
              <w:rPr>
                <w:rFonts w:cs="Times New Roman"/>
                <w:sz w:val="20"/>
                <w:szCs w:val="20"/>
                <w:lang w:val="kk-KZ"/>
              </w:rPr>
              <w:t>Жинақтан Bact/Alert Fa Plus инкубациялық құтылары қан және микобактерия дақылдарының Автоматты бактериологиялық анализаторы, (100 дана/уп) (100х30мл) +15 + 30 C</w:t>
            </w:r>
            <w:r w:rsidRPr="00E90668">
              <w:rPr>
                <w:rFonts w:cs="Times New Roman"/>
                <w:sz w:val="20"/>
                <w:szCs w:val="20"/>
                <w:lang w:val="kk-KZ"/>
              </w:rPr>
              <w:t>»</w:t>
            </w:r>
          </w:p>
          <w:p w14:paraId="670610CF" w14:textId="77777777" w:rsidR="00B6778B" w:rsidRPr="00E90668" w:rsidRDefault="00B6778B" w:rsidP="00BD352E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  <w:p w14:paraId="1A8F5848" w14:textId="18C95E92" w:rsidR="00BB1903" w:rsidRPr="00E90668" w:rsidRDefault="00BB1903" w:rsidP="00BD352E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E90668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90668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танылсын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r w:rsidR="001F3DC2" w:rsidRPr="00E90668">
              <w:rPr>
                <w:rFonts w:cs="Times New Roman"/>
                <w:sz w:val="20"/>
                <w:szCs w:val="20"/>
              </w:rPr>
              <w:t>ЖШС</w:t>
            </w:r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r w:rsidR="00B6778B" w:rsidRPr="00E90668">
              <w:rPr>
                <w:rFonts w:cs="Times New Roman"/>
                <w:sz w:val="20"/>
                <w:szCs w:val="20"/>
                <w:lang w:val="kk-KZ"/>
              </w:rPr>
              <w:t xml:space="preserve">НПФ </w:t>
            </w:r>
            <w:r w:rsidR="00B6778B" w:rsidRPr="00E90668">
              <w:rPr>
                <w:rFonts w:cs="Times New Roman"/>
                <w:sz w:val="20"/>
                <w:szCs w:val="20"/>
              </w:rPr>
              <w:t>«</w:t>
            </w:r>
            <w:r w:rsidR="00B6778B" w:rsidRPr="00E90668">
              <w:rPr>
                <w:rFonts w:cs="Times New Roman"/>
                <w:sz w:val="20"/>
                <w:szCs w:val="20"/>
                <w:lang w:val="kk-KZ"/>
              </w:rPr>
              <w:t>Медилэнд</w:t>
            </w:r>
            <w:r w:rsidR="00B6778B" w:rsidRPr="00E90668">
              <w:rPr>
                <w:rFonts w:cs="Times New Roman"/>
                <w:sz w:val="20"/>
                <w:szCs w:val="20"/>
              </w:rPr>
              <w:t>»</w:t>
            </w:r>
            <w:r w:rsidRPr="00E90668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мекен-жайы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Алмат</w:t>
            </w:r>
            <w:r w:rsidR="00BB2619" w:rsidRPr="00E90668">
              <w:rPr>
                <w:rFonts w:cs="Times New Roman"/>
                <w:sz w:val="20"/>
                <w:szCs w:val="20"/>
              </w:rPr>
              <w:t>ы</w:t>
            </w:r>
            <w:r w:rsidRPr="00E90668">
              <w:rPr>
                <w:rFonts w:cs="Times New Roman"/>
                <w:sz w:val="20"/>
                <w:szCs w:val="20"/>
              </w:rPr>
              <w:t xml:space="preserve"> </w:t>
            </w:r>
            <w:r w:rsidR="00BB2619" w:rsidRPr="00E90668">
              <w:rPr>
                <w:rFonts w:cs="Times New Roman"/>
                <w:sz w:val="20"/>
                <w:szCs w:val="20"/>
              </w:rPr>
              <w:t>қ,</w:t>
            </w:r>
            <w:r w:rsidR="00B6778B" w:rsidRPr="00E90668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B6778B" w:rsidRPr="00E90668">
              <w:rPr>
                <w:rFonts w:cs="Times New Roman"/>
                <w:sz w:val="20"/>
                <w:szCs w:val="20"/>
                <w:lang w:val="kk-KZ"/>
              </w:rPr>
              <w:t xml:space="preserve">Райымбек </w:t>
            </w:r>
            <w:r w:rsidR="00B6778B" w:rsidRPr="00E90668">
              <w:rPr>
                <w:rFonts w:cs="Times New Roman"/>
                <w:sz w:val="20"/>
                <w:szCs w:val="20"/>
                <w:lang w:val="kk-KZ"/>
              </w:rPr>
              <w:t xml:space="preserve">даңғ. </w:t>
            </w:r>
            <w:r w:rsidR="00B6778B" w:rsidRPr="00E90668">
              <w:rPr>
                <w:rFonts w:cs="Times New Roman"/>
                <w:sz w:val="20"/>
                <w:szCs w:val="20"/>
                <w:lang w:val="kk-KZ"/>
              </w:rPr>
              <w:t>417 А, н.п. 1</w:t>
            </w:r>
            <w:r w:rsidRPr="00E90668">
              <w:rPr>
                <w:rFonts w:cs="Times New Roman"/>
                <w:sz w:val="20"/>
                <w:szCs w:val="20"/>
                <w:lang w:val="kk-KZ"/>
              </w:rPr>
              <w:t xml:space="preserve"> және жеткізумен байланысты барлық шығыстарды ескере отырып</w:t>
            </w:r>
            <w:r w:rsidR="00903FB2" w:rsidRPr="00E90668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B6778B" w:rsidRPr="00E90668">
              <w:rPr>
                <w:rFonts w:cs="Times New Roman"/>
                <w:sz w:val="20"/>
                <w:szCs w:val="20"/>
                <w:lang w:val="kk-KZ"/>
              </w:rPr>
              <w:t>1 746 000,00 (бір миллион жеті жүз қырық алты мың) теңге</w:t>
            </w:r>
            <w:r w:rsidR="001F3DC2" w:rsidRPr="00E90668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E90668">
              <w:rPr>
                <w:rFonts w:cs="Times New Roman"/>
                <w:sz w:val="20"/>
                <w:szCs w:val="20"/>
                <w:lang w:val="kk-KZ"/>
              </w:rPr>
              <w:t>сомасына шарт жасалсын.</w:t>
            </w:r>
          </w:p>
          <w:p w14:paraId="203D29BB" w14:textId="2097F2DE" w:rsidR="00BB1903" w:rsidRPr="00E90668" w:rsidRDefault="00BB1903" w:rsidP="00BD352E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</w:tcPr>
          <w:p w14:paraId="6576A227" w14:textId="7E355806" w:rsidR="008F6671" w:rsidRPr="00E90668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E90668">
              <w:rPr>
                <w:rFonts w:cs="Times New Roman"/>
                <w:sz w:val="20"/>
                <w:szCs w:val="20"/>
              </w:rPr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</w:t>
            </w:r>
            <w:r w:rsidR="00386FD2" w:rsidRPr="00E90668">
              <w:rPr>
                <w:rFonts w:cs="Times New Roman"/>
                <w:b/>
                <w:sz w:val="20"/>
                <w:szCs w:val="20"/>
              </w:rPr>
              <w:t xml:space="preserve"> отсутствуют</w:t>
            </w:r>
            <w:r w:rsidR="00386FD2" w:rsidRPr="00E90668">
              <w:rPr>
                <w:rFonts w:cs="Times New Roman"/>
                <w:sz w:val="20"/>
                <w:szCs w:val="20"/>
              </w:rPr>
              <w:t>;</w:t>
            </w:r>
          </w:p>
          <w:p w14:paraId="5FFBA3AB" w14:textId="35FCCA30" w:rsidR="0021343F" w:rsidRPr="00E90668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E90668">
              <w:rPr>
                <w:rFonts w:cs="Times New Roman"/>
                <w:sz w:val="20"/>
                <w:szCs w:val="20"/>
              </w:rPr>
              <w:t>Ценовые предложения отклоненные, по причине не полного пакета документов или несоответствия квалификационным требованиям поставщиков:</w:t>
            </w:r>
            <w:r w:rsidR="007F7D4A" w:rsidRPr="00E90668">
              <w:rPr>
                <w:rFonts w:cs="Times New Roman"/>
                <w:b/>
                <w:sz w:val="20"/>
                <w:szCs w:val="20"/>
              </w:rPr>
              <w:t xml:space="preserve"> отсутствуют</w:t>
            </w:r>
            <w:r w:rsidR="007F7D4A" w:rsidRPr="00E90668">
              <w:rPr>
                <w:rFonts w:cs="Times New Roman"/>
                <w:sz w:val="20"/>
                <w:szCs w:val="20"/>
              </w:rPr>
              <w:t>;</w:t>
            </w:r>
          </w:p>
          <w:p w14:paraId="261E3BCC" w14:textId="77777777" w:rsidR="00034CAA" w:rsidRPr="00E90668" w:rsidRDefault="008F6671" w:rsidP="00BD352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90668">
              <w:rPr>
                <w:rFonts w:cs="Times New Roman"/>
                <w:b/>
                <w:sz w:val="20"/>
                <w:szCs w:val="20"/>
              </w:rPr>
              <w:t>При вскрытии конвертов присутствовали представители Организатора:</w:t>
            </w:r>
          </w:p>
          <w:p w14:paraId="54F1F1DF" w14:textId="77777777" w:rsidR="008F6671" w:rsidRPr="00E90668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E90668">
              <w:rPr>
                <w:rFonts w:cs="Times New Roman"/>
                <w:sz w:val="20"/>
                <w:szCs w:val="20"/>
              </w:rPr>
              <w:t xml:space="preserve">Главный врач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Ш.А.</w:t>
            </w:r>
          </w:p>
          <w:p w14:paraId="60D8C988" w14:textId="77777777" w:rsidR="008F6671" w:rsidRPr="00E90668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E90668">
              <w:rPr>
                <w:rFonts w:cs="Times New Roman"/>
                <w:sz w:val="20"/>
                <w:szCs w:val="20"/>
              </w:rPr>
              <w:t xml:space="preserve">Заместитель по финансово-экономической и организационной деятельности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Тунгатов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К.Х.</w:t>
            </w:r>
          </w:p>
          <w:p w14:paraId="77B85838" w14:textId="77777777" w:rsidR="008F6671" w:rsidRPr="00E90668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E90668">
              <w:rPr>
                <w:rFonts w:cs="Times New Roman"/>
                <w:sz w:val="20"/>
                <w:szCs w:val="20"/>
              </w:rPr>
              <w:t xml:space="preserve">Заведующая аптекой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Л.Е.</w:t>
            </w:r>
          </w:p>
          <w:p w14:paraId="761D592C" w14:textId="77777777" w:rsidR="008F6671" w:rsidRPr="00E90668" w:rsidRDefault="008F6671" w:rsidP="00BD352E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E90668">
              <w:rPr>
                <w:rFonts w:cs="Times New Roman"/>
                <w:sz w:val="20"/>
                <w:szCs w:val="20"/>
              </w:rPr>
              <w:t xml:space="preserve">Начальник отдела кадровой работы и правового обеспечения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Б.Б.</w:t>
            </w:r>
          </w:p>
          <w:p w14:paraId="264EB589" w14:textId="77777777" w:rsidR="008F6671" w:rsidRPr="00E90668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E90668">
              <w:rPr>
                <w:rFonts w:cs="Times New Roman"/>
                <w:sz w:val="20"/>
                <w:szCs w:val="20"/>
              </w:rPr>
              <w:t xml:space="preserve">Менеджер отдела государственных закупок </w:t>
            </w:r>
            <w:proofErr w:type="spellStart"/>
            <w:r w:rsidRPr="00E90668">
              <w:rPr>
                <w:rFonts w:cs="Times New Roman"/>
                <w:sz w:val="20"/>
                <w:szCs w:val="20"/>
              </w:rPr>
              <w:t>Жанабайкызы</w:t>
            </w:r>
            <w:proofErr w:type="spellEnd"/>
            <w:r w:rsidRPr="00E90668">
              <w:rPr>
                <w:rFonts w:cs="Times New Roman"/>
                <w:sz w:val="20"/>
                <w:szCs w:val="20"/>
              </w:rPr>
              <w:t xml:space="preserve"> К.</w:t>
            </w:r>
          </w:p>
          <w:p w14:paraId="6FADA428" w14:textId="2218165D" w:rsidR="00F30940" w:rsidRPr="00E90668" w:rsidRDefault="00B44455" w:rsidP="00BD352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90668">
              <w:rPr>
                <w:rFonts w:cs="Times New Roman"/>
                <w:sz w:val="20"/>
                <w:szCs w:val="20"/>
              </w:rPr>
              <w:t xml:space="preserve">      </w:t>
            </w:r>
            <w:r w:rsidR="008F6671" w:rsidRPr="00E90668">
              <w:rPr>
                <w:rFonts w:cs="Times New Roman"/>
                <w:sz w:val="20"/>
                <w:szCs w:val="20"/>
              </w:rPr>
              <w:t>При вскрытии конвертов потенциальных поставщиков присутствовали представители:</w:t>
            </w:r>
            <w:r w:rsidR="008F6671" w:rsidRPr="00E9066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0D34A7" w:rsidRPr="00E90668">
              <w:rPr>
                <w:rFonts w:cs="Times New Roman"/>
                <w:b/>
                <w:sz w:val="20"/>
                <w:szCs w:val="20"/>
              </w:rPr>
              <w:t>отсутствуют;</w:t>
            </w:r>
          </w:p>
          <w:p w14:paraId="291BECB8" w14:textId="23C5D570" w:rsidR="00F441C3" w:rsidRPr="00E90668" w:rsidRDefault="008F6671" w:rsidP="00BD352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90668">
              <w:rPr>
                <w:rFonts w:cs="Times New Roman"/>
                <w:b/>
                <w:sz w:val="20"/>
                <w:szCs w:val="20"/>
              </w:rPr>
              <w:t xml:space="preserve">РЕШЕНИЕ: </w:t>
            </w:r>
            <w:r w:rsidR="000D34A7" w:rsidRPr="00E90668">
              <w:rPr>
                <w:rFonts w:cs="Times New Roman"/>
                <w:b/>
                <w:sz w:val="20"/>
                <w:szCs w:val="20"/>
              </w:rPr>
              <w:t>в</w:t>
            </w:r>
            <w:r w:rsidR="00F441C3" w:rsidRPr="00E90668">
              <w:rPr>
                <w:rFonts w:cs="Times New Roman"/>
                <w:b/>
                <w:sz w:val="20"/>
                <w:szCs w:val="20"/>
              </w:rPr>
              <w:t xml:space="preserve"> соответствии пункта </w:t>
            </w:r>
            <w:r w:rsidR="00D9039E" w:rsidRPr="00E90668">
              <w:rPr>
                <w:rFonts w:cs="Times New Roman"/>
                <w:b/>
                <w:sz w:val="20"/>
                <w:szCs w:val="20"/>
              </w:rPr>
              <w:t>139, главы 10 Правил п</w:t>
            </w:r>
            <w:r w:rsidRPr="00E90668">
              <w:rPr>
                <w:rFonts w:cs="Times New Roman"/>
                <w:b/>
                <w:sz w:val="20"/>
                <w:szCs w:val="20"/>
              </w:rPr>
              <w:t xml:space="preserve">о </w:t>
            </w:r>
            <w:r w:rsidR="0091783B" w:rsidRPr="00E90668">
              <w:rPr>
                <w:rFonts w:cs="Times New Roman"/>
                <w:b/>
                <w:sz w:val="20"/>
                <w:szCs w:val="20"/>
              </w:rPr>
              <w:t>лот</w:t>
            </w:r>
            <w:r w:rsidR="00F441C3" w:rsidRPr="00E90668">
              <w:rPr>
                <w:rFonts w:cs="Times New Roman"/>
                <w:b/>
                <w:sz w:val="20"/>
                <w:szCs w:val="20"/>
              </w:rPr>
              <w:t>ам:</w:t>
            </w:r>
          </w:p>
          <w:p w14:paraId="5D266090" w14:textId="1134BD14" w:rsidR="00C51C0D" w:rsidRPr="00E90668" w:rsidRDefault="00836F86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E90668">
              <w:rPr>
                <w:rFonts w:cs="Times New Roman"/>
                <w:b/>
                <w:sz w:val="20"/>
                <w:szCs w:val="20"/>
              </w:rPr>
              <w:t>№</w:t>
            </w:r>
            <w:r w:rsidR="001F3DC2" w:rsidRPr="00E90668">
              <w:rPr>
                <w:rFonts w:cs="Times New Roman"/>
                <w:b/>
                <w:sz w:val="20"/>
                <w:szCs w:val="20"/>
              </w:rPr>
              <w:t>1</w:t>
            </w:r>
            <w:r w:rsidRPr="00E90668">
              <w:rPr>
                <w:rFonts w:cs="Times New Roman"/>
                <w:sz w:val="20"/>
                <w:szCs w:val="20"/>
              </w:rPr>
              <w:t xml:space="preserve"> торговое наименование «</w:t>
            </w:r>
            <w:r w:rsidR="00B6778B" w:rsidRPr="00E90668">
              <w:rPr>
                <w:sz w:val="20"/>
                <w:szCs w:val="20"/>
              </w:rPr>
              <w:t xml:space="preserve">Инкубационные флаконы </w:t>
            </w:r>
            <w:proofErr w:type="spellStart"/>
            <w:r w:rsidR="00B6778B" w:rsidRPr="00E90668">
              <w:rPr>
                <w:sz w:val="20"/>
                <w:szCs w:val="20"/>
                <w:lang w:val="en-US"/>
              </w:rPr>
              <w:t>Bact</w:t>
            </w:r>
            <w:proofErr w:type="spellEnd"/>
            <w:r w:rsidR="00B6778B" w:rsidRPr="00E90668">
              <w:rPr>
                <w:sz w:val="20"/>
                <w:szCs w:val="20"/>
              </w:rPr>
              <w:t>/</w:t>
            </w:r>
            <w:r w:rsidR="00B6778B" w:rsidRPr="00E90668">
              <w:rPr>
                <w:sz w:val="20"/>
                <w:szCs w:val="20"/>
                <w:lang w:val="en-US"/>
              </w:rPr>
              <w:t>Alert</w:t>
            </w:r>
            <w:r w:rsidR="00B6778B" w:rsidRPr="00E90668">
              <w:rPr>
                <w:sz w:val="20"/>
                <w:szCs w:val="20"/>
              </w:rPr>
              <w:t xml:space="preserve"> </w:t>
            </w:r>
            <w:proofErr w:type="spellStart"/>
            <w:r w:rsidR="00B6778B" w:rsidRPr="00E90668">
              <w:rPr>
                <w:sz w:val="20"/>
                <w:szCs w:val="20"/>
                <w:lang w:val="en-US"/>
              </w:rPr>
              <w:t>Fa</w:t>
            </w:r>
            <w:proofErr w:type="spellEnd"/>
            <w:r w:rsidR="00B6778B" w:rsidRPr="00E90668">
              <w:rPr>
                <w:sz w:val="20"/>
                <w:szCs w:val="20"/>
              </w:rPr>
              <w:t xml:space="preserve"> </w:t>
            </w:r>
            <w:r w:rsidR="00B6778B" w:rsidRPr="00E90668">
              <w:rPr>
                <w:sz w:val="20"/>
                <w:szCs w:val="20"/>
                <w:lang w:val="en-US"/>
              </w:rPr>
              <w:t>Plus</w:t>
            </w:r>
            <w:r w:rsidR="00B6778B" w:rsidRPr="00E90668">
              <w:rPr>
                <w:sz w:val="20"/>
                <w:szCs w:val="20"/>
              </w:rPr>
              <w:t xml:space="preserve"> </w:t>
            </w:r>
            <w:r w:rsidR="00B6778B" w:rsidRPr="00E90668">
              <w:rPr>
                <w:sz w:val="20"/>
                <w:szCs w:val="20"/>
              </w:rPr>
              <w:t xml:space="preserve">из комплекта Автоматический бактериологический анализатор культур крови и микобактерий, (100 </w:t>
            </w:r>
            <w:proofErr w:type="spellStart"/>
            <w:proofErr w:type="gramStart"/>
            <w:r w:rsidR="00B6778B" w:rsidRPr="00E90668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="00B6778B" w:rsidRPr="00E90668">
              <w:rPr>
                <w:sz w:val="20"/>
                <w:szCs w:val="20"/>
              </w:rPr>
              <w:t>/</w:t>
            </w:r>
            <w:proofErr w:type="spellStart"/>
            <w:r w:rsidR="00B6778B" w:rsidRPr="00E90668">
              <w:rPr>
                <w:sz w:val="20"/>
                <w:szCs w:val="20"/>
              </w:rPr>
              <w:t>уп</w:t>
            </w:r>
            <w:proofErr w:type="spellEnd"/>
            <w:r w:rsidR="00B6778B" w:rsidRPr="00E90668">
              <w:rPr>
                <w:sz w:val="20"/>
                <w:szCs w:val="20"/>
              </w:rPr>
              <w:t xml:space="preserve">) (100х30мл) +15 +30 </w:t>
            </w:r>
            <w:r w:rsidR="00B6778B" w:rsidRPr="00E90668">
              <w:rPr>
                <w:sz w:val="20"/>
                <w:szCs w:val="20"/>
                <w:lang w:val="en-US"/>
              </w:rPr>
              <w:t>C</w:t>
            </w:r>
            <w:r w:rsidRPr="00E90668">
              <w:rPr>
                <w:rFonts w:cs="Times New Roman"/>
                <w:sz w:val="20"/>
                <w:szCs w:val="20"/>
              </w:rPr>
              <w:t>»</w:t>
            </w:r>
          </w:p>
          <w:p w14:paraId="4520AA5E" w14:textId="77777777" w:rsidR="00B6778B" w:rsidRPr="00E90668" w:rsidRDefault="00B6778B" w:rsidP="00BD352E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  <w:p w14:paraId="45246082" w14:textId="492FEFCC" w:rsidR="00BB1903" w:rsidRPr="00E90668" w:rsidRDefault="00BB1903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E90668">
              <w:rPr>
                <w:rFonts w:cs="Times New Roman"/>
                <w:sz w:val="20"/>
                <w:szCs w:val="20"/>
              </w:rPr>
              <w:t xml:space="preserve">- признать победителем </w:t>
            </w:r>
            <w:r w:rsidR="00B6778B" w:rsidRPr="00E90668">
              <w:rPr>
                <w:rFonts w:cs="Times New Roman"/>
                <w:sz w:val="20"/>
                <w:szCs w:val="20"/>
              </w:rPr>
              <w:t xml:space="preserve">ТОО </w:t>
            </w:r>
            <w:r w:rsidR="00B6778B" w:rsidRPr="00E90668">
              <w:rPr>
                <w:rFonts w:cs="Times New Roman"/>
                <w:sz w:val="20"/>
                <w:szCs w:val="20"/>
                <w:lang w:val="kk-KZ"/>
              </w:rPr>
              <w:t xml:space="preserve">НПФ </w:t>
            </w:r>
            <w:r w:rsidR="00B6778B" w:rsidRPr="00E90668">
              <w:rPr>
                <w:rFonts w:cs="Times New Roman"/>
                <w:sz w:val="20"/>
                <w:szCs w:val="20"/>
              </w:rPr>
              <w:t>«</w:t>
            </w:r>
            <w:r w:rsidR="00B6778B" w:rsidRPr="00E90668">
              <w:rPr>
                <w:rFonts w:cs="Times New Roman"/>
                <w:sz w:val="20"/>
                <w:szCs w:val="20"/>
                <w:lang w:val="kk-KZ"/>
              </w:rPr>
              <w:t>Медилэнд</w:t>
            </w:r>
            <w:r w:rsidR="00B6778B" w:rsidRPr="00E90668">
              <w:rPr>
                <w:rFonts w:cs="Times New Roman"/>
                <w:sz w:val="20"/>
                <w:szCs w:val="20"/>
              </w:rPr>
              <w:t>»</w:t>
            </w:r>
            <w:r w:rsidRPr="00E90668">
              <w:rPr>
                <w:rFonts w:cs="Times New Roman"/>
                <w:sz w:val="20"/>
                <w:szCs w:val="20"/>
              </w:rPr>
              <w:t xml:space="preserve">, местонахождение </w:t>
            </w:r>
            <w:r w:rsidR="00BB2619" w:rsidRPr="00E90668">
              <w:rPr>
                <w:rFonts w:cs="Times New Roman"/>
                <w:sz w:val="20"/>
                <w:szCs w:val="20"/>
              </w:rPr>
              <w:t>г.</w:t>
            </w:r>
            <w:r w:rsidR="001F3DC2" w:rsidRPr="00E90668">
              <w:rPr>
                <w:rFonts w:cs="Times New Roman"/>
                <w:sz w:val="20"/>
                <w:szCs w:val="20"/>
              </w:rPr>
              <w:t xml:space="preserve"> </w:t>
            </w:r>
            <w:r w:rsidR="00BB2619" w:rsidRPr="00E90668">
              <w:rPr>
                <w:rFonts w:cs="Times New Roman"/>
                <w:sz w:val="20"/>
                <w:szCs w:val="20"/>
              </w:rPr>
              <w:t xml:space="preserve">Алматы </w:t>
            </w:r>
            <w:r w:rsidR="00B6778B" w:rsidRPr="00E90668">
              <w:rPr>
                <w:rFonts w:cs="Times New Roman"/>
                <w:sz w:val="20"/>
                <w:szCs w:val="20"/>
                <w:lang w:val="kk-KZ"/>
              </w:rPr>
              <w:t>пр</w:t>
            </w:r>
            <w:proofErr w:type="gramStart"/>
            <w:r w:rsidR="00B6778B" w:rsidRPr="00E90668">
              <w:rPr>
                <w:rFonts w:cs="Times New Roman"/>
                <w:sz w:val="20"/>
                <w:szCs w:val="20"/>
                <w:lang w:val="kk-KZ"/>
              </w:rPr>
              <w:t>.Р</w:t>
            </w:r>
            <w:proofErr w:type="gramEnd"/>
            <w:r w:rsidR="00B6778B" w:rsidRPr="00E90668">
              <w:rPr>
                <w:rFonts w:cs="Times New Roman"/>
                <w:sz w:val="20"/>
                <w:szCs w:val="20"/>
                <w:lang w:val="kk-KZ"/>
              </w:rPr>
              <w:t>айымбек 417 А, н.п. 1</w:t>
            </w:r>
            <w:r w:rsidR="00B6778B" w:rsidRPr="00E90668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E90668">
              <w:rPr>
                <w:rFonts w:cs="Times New Roman"/>
                <w:sz w:val="20"/>
                <w:szCs w:val="20"/>
              </w:rPr>
              <w:t xml:space="preserve">и заключить договора на сумму </w:t>
            </w:r>
            <w:r w:rsidR="00B6778B" w:rsidRPr="00E90668">
              <w:rPr>
                <w:rFonts w:cs="Times New Roman"/>
                <w:sz w:val="20"/>
                <w:szCs w:val="20"/>
                <w:lang w:val="kk-KZ"/>
              </w:rPr>
              <w:t>1 746 000,00</w:t>
            </w:r>
            <w:r w:rsidR="00B6778B" w:rsidRPr="00E90668">
              <w:rPr>
                <w:rFonts w:cs="Times New Roman"/>
                <w:sz w:val="20"/>
                <w:szCs w:val="20"/>
              </w:rPr>
              <w:t xml:space="preserve"> (</w:t>
            </w:r>
            <w:r w:rsidR="00B6778B" w:rsidRPr="00E90668">
              <w:rPr>
                <w:rFonts w:cs="Times New Roman"/>
                <w:sz w:val="20"/>
                <w:szCs w:val="20"/>
                <w:lang w:val="kk-KZ"/>
              </w:rPr>
              <w:t>один миллион семьсот сорок шесть тысяч</w:t>
            </w:r>
            <w:r w:rsidR="00B6778B" w:rsidRPr="00E90668">
              <w:rPr>
                <w:rFonts w:cs="Times New Roman"/>
                <w:sz w:val="20"/>
                <w:szCs w:val="20"/>
              </w:rPr>
              <w:t>) тенге</w:t>
            </w:r>
            <w:r w:rsidR="00B6778B" w:rsidRPr="00E90668">
              <w:rPr>
                <w:rFonts w:cs="Times New Roman"/>
                <w:sz w:val="20"/>
                <w:szCs w:val="20"/>
              </w:rPr>
              <w:t xml:space="preserve"> </w:t>
            </w:r>
            <w:r w:rsidRPr="00E90668">
              <w:rPr>
                <w:rFonts w:cs="Times New Roman"/>
                <w:sz w:val="20"/>
                <w:szCs w:val="20"/>
              </w:rPr>
              <w:t>с учетом всех расходов связанных с поставкой.</w:t>
            </w:r>
          </w:p>
          <w:p w14:paraId="06922C2A" w14:textId="7DBE7F39" w:rsidR="00C51C0D" w:rsidRPr="00E90668" w:rsidRDefault="00C51C0D" w:rsidP="00BD352E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2A4EC21D" w14:textId="53C2B634" w:rsidR="008F6671" w:rsidRPr="001F3DC2" w:rsidRDefault="008F6671" w:rsidP="001D13D3">
      <w:pPr>
        <w:rPr>
          <w:rFonts w:cs="Times New Roman"/>
          <w:sz w:val="20"/>
          <w:szCs w:val="20"/>
        </w:rPr>
      </w:pPr>
    </w:p>
    <w:tbl>
      <w:tblPr>
        <w:tblStyle w:val="a4"/>
        <w:tblW w:w="111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  <w:gridCol w:w="222"/>
        <w:gridCol w:w="222"/>
        <w:gridCol w:w="222"/>
      </w:tblGrid>
      <w:tr w:rsidR="008F6671" w:rsidRPr="001F3DC2" w14:paraId="5A97DD88" w14:textId="77777777" w:rsidTr="00731A72">
        <w:tc>
          <w:tcPr>
            <w:tcW w:w="10488" w:type="dxa"/>
            <w:vAlign w:val="center"/>
          </w:tcPr>
          <w:tbl>
            <w:tblPr>
              <w:tblStyle w:val="a4"/>
              <w:tblW w:w="8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0"/>
              <w:gridCol w:w="2694"/>
              <w:gridCol w:w="2154"/>
              <w:gridCol w:w="1532"/>
            </w:tblGrid>
            <w:tr w:rsidR="00034CAA" w:rsidRPr="001F3DC2" w14:paraId="1EE200A5" w14:textId="77777777" w:rsidTr="00913380">
              <w:tc>
                <w:tcPr>
                  <w:tcW w:w="2580" w:type="dxa"/>
                  <w:vAlign w:val="center"/>
                </w:tcPr>
                <w:p w14:paraId="02EDF830" w14:textId="77777777" w:rsidR="00034CAA" w:rsidRPr="001F3DC2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 xml:space="preserve">Бас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дә</w:t>
                  </w:r>
                  <w:proofErr w:type="gram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р</w:t>
                  </w:r>
                  <w:proofErr w:type="gramEnd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ігер</w:t>
                  </w:r>
                  <w:proofErr w:type="spellEnd"/>
                </w:p>
                <w:p w14:paraId="64409AAF" w14:textId="4B460624" w:rsidR="00034CAA" w:rsidRPr="001F3DC2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1D7B14ED" w14:textId="58666C8B" w:rsidR="00034CAA" w:rsidRPr="001F3DC2" w:rsidRDefault="00034CAA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sz w:val="20"/>
                      <w:szCs w:val="20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</w:tcPr>
                <w:p w14:paraId="15DE8A69" w14:textId="6C5EE5B0" w:rsidR="00034CAA" w:rsidRPr="001F3DC2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Каниев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570AE78" w14:textId="0F9E7EEF" w:rsidR="00034CAA" w:rsidRPr="001F3DC2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1F3DC2" w14:paraId="3E7C6E2D" w14:textId="77777777" w:rsidTr="00913380">
              <w:tc>
                <w:tcPr>
                  <w:tcW w:w="2580" w:type="dxa"/>
                  <w:vAlign w:val="center"/>
                </w:tcPr>
                <w:p w14:paraId="7CE94D1E" w14:textId="77777777" w:rsidR="008F6671" w:rsidRPr="001F3DC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Басқарма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төрағасының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стратегиялық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және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қаржылық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экономикалық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мәселелер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жөніндегі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1D407A6D" w14:textId="77777777" w:rsidR="008F6671" w:rsidRPr="001F3DC2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sz w:val="20"/>
                      <w:szCs w:val="20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4DA56B42" w14:textId="77777777" w:rsidR="008F6671" w:rsidRPr="001F3DC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Тунгатов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E109DA3" w14:textId="77777777" w:rsidR="008F6671" w:rsidRPr="001F3DC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1F3DC2" w14:paraId="4CE0D793" w14:textId="77777777" w:rsidTr="00913380">
              <w:tc>
                <w:tcPr>
                  <w:tcW w:w="2580" w:type="dxa"/>
                  <w:vAlign w:val="center"/>
                </w:tcPr>
                <w:p w14:paraId="469B86C5" w14:textId="77777777" w:rsidR="008F6671" w:rsidRPr="001F3DC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Дә</w:t>
                  </w:r>
                  <w:proofErr w:type="gram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р</w:t>
                  </w:r>
                  <w:proofErr w:type="gramEnd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іхана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меңгерушісі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578E05E9" w14:textId="77777777" w:rsidR="008F6671" w:rsidRPr="001F3DC2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sz w:val="20"/>
                      <w:szCs w:val="20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14:paraId="7E85AD62" w14:textId="77777777" w:rsidR="008F6671" w:rsidRPr="001F3DC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Кеншинбаева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14:paraId="69597E76" w14:textId="77777777" w:rsidR="008F6671" w:rsidRPr="001F3DC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  <w:p w14:paraId="29556A6E" w14:textId="77777777" w:rsidR="00454531" w:rsidRPr="001F3DC2" w:rsidRDefault="0045453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8F6671" w:rsidRPr="001F3DC2" w14:paraId="09218113" w14:textId="77777777" w:rsidTr="00913380">
              <w:tc>
                <w:tcPr>
                  <w:tcW w:w="2580" w:type="dxa"/>
                  <w:vAlign w:val="center"/>
                </w:tcPr>
                <w:p w14:paraId="68BB0588" w14:textId="77777777" w:rsidR="008F6671" w:rsidRPr="001F3DC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 xml:space="preserve">Кадр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жұмысы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бө</w:t>
                  </w:r>
                  <w:proofErr w:type="gram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л</w:t>
                  </w:r>
                  <w:proofErr w:type="gramEnd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імінің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бастығы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және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құқықтық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қамтамасыз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ету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9D01828" w14:textId="77777777" w:rsidR="008F6671" w:rsidRPr="001F3DC2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sz w:val="20"/>
                      <w:szCs w:val="20"/>
                    </w:rPr>
                    <w:t>Начальник отдела кадровой работы и правового обеспечения</w:t>
                  </w:r>
                </w:p>
              </w:tc>
              <w:tc>
                <w:tcPr>
                  <w:tcW w:w="0" w:type="auto"/>
                  <w:vAlign w:val="center"/>
                </w:tcPr>
                <w:p w14:paraId="6F3BA9FE" w14:textId="77777777" w:rsidR="008F6671" w:rsidRPr="001F3DC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Никбаев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EF571F4" w14:textId="77777777" w:rsidR="008F6671" w:rsidRPr="001F3DC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1F3DC2" w14:paraId="577B8E12" w14:textId="77777777" w:rsidTr="00913380">
              <w:tc>
                <w:tcPr>
                  <w:tcW w:w="2580" w:type="dxa"/>
                  <w:vAlign w:val="center"/>
                </w:tcPr>
                <w:p w14:paraId="6272B707" w14:textId="77777777" w:rsidR="008F6671" w:rsidRPr="001F3DC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Мемлекеттік</w:t>
                  </w:r>
                  <w:proofErr w:type="spellEnd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сатып</w:t>
                  </w:r>
                  <w:proofErr w:type="spellEnd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алу</w:t>
                  </w:r>
                  <w:proofErr w:type="spellEnd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бө</w:t>
                  </w:r>
                  <w:proofErr w:type="gramStart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л</w:t>
                  </w:r>
                  <w:proofErr w:type="gramEnd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імінің</w:t>
                  </w:r>
                  <w:proofErr w:type="spellEnd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5E465A7" w14:textId="77777777" w:rsidR="008F6671" w:rsidRPr="001F3DC2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1F3DC2">
                    <w:rPr>
                      <w:rFonts w:eastAsia="Times New Roman" w:cs="Times New Roman"/>
                      <w:kern w:val="0"/>
                      <w:sz w:val="20"/>
                      <w:szCs w:val="20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14:paraId="061C96E8" w14:textId="77777777" w:rsidR="008F6671" w:rsidRPr="001F3DC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Жанабайкызы</w:t>
                  </w:r>
                  <w:proofErr w:type="spellEnd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К.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1D5F097" w14:textId="77777777" w:rsidR="008F6671" w:rsidRPr="001F3DC2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</w:tbl>
          <w:p w14:paraId="3A0631BD" w14:textId="77777777" w:rsidR="008F6671" w:rsidRPr="001F3DC2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14:paraId="1AAEFA67" w14:textId="77777777" w:rsidR="008F6671" w:rsidRPr="001F3DC2" w:rsidRDefault="008F6671" w:rsidP="00731A72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5C8F39F" w14:textId="77777777" w:rsidR="008F6671" w:rsidRPr="001F3DC2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936E910" w14:textId="77777777" w:rsidR="008F6671" w:rsidRPr="001F3DC2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207FBDE2" w14:textId="77777777" w:rsidR="008F6671" w:rsidRPr="001F3DC2" w:rsidRDefault="008F6671" w:rsidP="001D13D3">
      <w:pPr>
        <w:rPr>
          <w:rFonts w:cs="Times New Roman"/>
          <w:sz w:val="20"/>
          <w:szCs w:val="20"/>
        </w:rPr>
      </w:pPr>
    </w:p>
    <w:sectPr w:rsidR="008F6671" w:rsidRPr="001F3DC2" w:rsidSect="009133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1F716913"/>
    <w:multiLevelType w:val="hybridMultilevel"/>
    <w:tmpl w:val="1C08A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60F3C"/>
    <w:multiLevelType w:val="hybridMultilevel"/>
    <w:tmpl w:val="1AA0EA9C"/>
    <w:lvl w:ilvl="0" w:tplc="A37AEA0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E1584"/>
    <w:multiLevelType w:val="hybridMultilevel"/>
    <w:tmpl w:val="C0FC1526"/>
    <w:lvl w:ilvl="0" w:tplc="8C38E9B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967B3"/>
    <w:multiLevelType w:val="hybridMultilevel"/>
    <w:tmpl w:val="0F86C354"/>
    <w:lvl w:ilvl="0" w:tplc="7180D098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540FF"/>
    <w:multiLevelType w:val="hybridMultilevel"/>
    <w:tmpl w:val="E0CEF8B6"/>
    <w:lvl w:ilvl="0" w:tplc="3AFE6E7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0"/>
  </w:num>
  <w:num w:numId="5">
    <w:abstractNumId w:val="12"/>
  </w:num>
  <w:num w:numId="6">
    <w:abstractNumId w:val="13"/>
  </w:num>
  <w:num w:numId="7">
    <w:abstractNumId w:val="10"/>
  </w:num>
  <w:num w:numId="8">
    <w:abstractNumId w:val="9"/>
  </w:num>
  <w:num w:numId="9">
    <w:abstractNumId w:val="5"/>
  </w:num>
  <w:num w:numId="10">
    <w:abstractNumId w:val="14"/>
  </w:num>
  <w:num w:numId="11">
    <w:abstractNumId w:val="4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002BC6"/>
    <w:rsid w:val="00003722"/>
    <w:rsid w:val="00007846"/>
    <w:rsid w:val="00015B73"/>
    <w:rsid w:val="00033A77"/>
    <w:rsid w:val="00034CAA"/>
    <w:rsid w:val="00094DC7"/>
    <w:rsid w:val="000B1DE4"/>
    <w:rsid w:val="000C1E73"/>
    <w:rsid w:val="000D31B1"/>
    <w:rsid w:val="000D34A7"/>
    <w:rsid w:val="000D65FB"/>
    <w:rsid w:val="000E126F"/>
    <w:rsid w:val="000E724B"/>
    <w:rsid w:val="00131C36"/>
    <w:rsid w:val="001432D2"/>
    <w:rsid w:val="00152CDC"/>
    <w:rsid w:val="00165B46"/>
    <w:rsid w:val="00166D6F"/>
    <w:rsid w:val="0017528D"/>
    <w:rsid w:val="00183A2D"/>
    <w:rsid w:val="00184AF4"/>
    <w:rsid w:val="00185C5B"/>
    <w:rsid w:val="00186EFB"/>
    <w:rsid w:val="00187FA5"/>
    <w:rsid w:val="001A0082"/>
    <w:rsid w:val="001B0536"/>
    <w:rsid w:val="001D13D3"/>
    <w:rsid w:val="001E0D56"/>
    <w:rsid w:val="001E64D6"/>
    <w:rsid w:val="001F3DC2"/>
    <w:rsid w:val="001F61DF"/>
    <w:rsid w:val="0021343F"/>
    <w:rsid w:val="00235B4D"/>
    <w:rsid w:val="002414CE"/>
    <w:rsid w:val="00245573"/>
    <w:rsid w:val="002508AC"/>
    <w:rsid w:val="0027554E"/>
    <w:rsid w:val="00295EF7"/>
    <w:rsid w:val="002A50C4"/>
    <w:rsid w:val="002B343E"/>
    <w:rsid w:val="00334258"/>
    <w:rsid w:val="00347AD4"/>
    <w:rsid w:val="00353AA1"/>
    <w:rsid w:val="00355698"/>
    <w:rsid w:val="00355A59"/>
    <w:rsid w:val="003572A3"/>
    <w:rsid w:val="00360119"/>
    <w:rsid w:val="00367FAF"/>
    <w:rsid w:val="00386FD2"/>
    <w:rsid w:val="003A3B15"/>
    <w:rsid w:val="003A6D54"/>
    <w:rsid w:val="003B5AF5"/>
    <w:rsid w:val="003C26A0"/>
    <w:rsid w:val="003C58B7"/>
    <w:rsid w:val="003F5F9F"/>
    <w:rsid w:val="00407A60"/>
    <w:rsid w:val="00454531"/>
    <w:rsid w:val="00463644"/>
    <w:rsid w:val="00471E95"/>
    <w:rsid w:val="00480BE4"/>
    <w:rsid w:val="004861D7"/>
    <w:rsid w:val="004866EB"/>
    <w:rsid w:val="0048768B"/>
    <w:rsid w:val="00493322"/>
    <w:rsid w:val="00497068"/>
    <w:rsid w:val="004B265E"/>
    <w:rsid w:val="004B79C8"/>
    <w:rsid w:val="004B7E91"/>
    <w:rsid w:val="004C5187"/>
    <w:rsid w:val="004D7CF3"/>
    <w:rsid w:val="004E6655"/>
    <w:rsid w:val="00501A10"/>
    <w:rsid w:val="00506AFF"/>
    <w:rsid w:val="00521F67"/>
    <w:rsid w:val="00526900"/>
    <w:rsid w:val="00566BB9"/>
    <w:rsid w:val="005712A1"/>
    <w:rsid w:val="005809D7"/>
    <w:rsid w:val="005A09FB"/>
    <w:rsid w:val="005A6C08"/>
    <w:rsid w:val="005C0BE1"/>
    <w:rsid w:val="005C1DEF"/>
    <w:rsid w:val="005D1FE4"/>
    <w:rsid w:val="005E3D82"/>
    <w:rsid w:val="005E4CFA"/>
    <w:rsid w:val="00626752"/>
    <w:rsid w:val="00651819"/>
    <w:rsid w:val="006548D2"/>
    <w:rsid w:val="00664DF9"/>
    <w:rsid w:val="00674A4A"/>
    <w:rsid w:val="00686CD2"/>
    <w:rsid w:val="006D671A"/>
    <w:rsid w:val="006F619A"/>
    <w:rsid w:val="00704FC7"/>
    <w:rsid w:val="00731A72"/>
    <w:rsid w:val="007560D1"/>
    <w:rsid w:val="00782B35"/>
    <w:rsid w:val="00786422"/>
    <w:rsid w:val="007B00D1"/>
    <w:rsid w:val="007C1FA4"/>
    <w:rsid w:val="007D0D46"/>
    <w:rsid w:val="007D42C6"/>
    <w:rsid w:val="007E3303"/>
    <w:rsid w:val="007F7D4A"/>
    <w:rsid w:val="0080220B"/>
    <w:rsid w:val="00806766"/>
    <w:rsid w:val="008103EF"/>
    <w:rsid w:val="00813579"/>
    <w:rsid w:val="00815C19"/>
    <w:rsid w:val="00824F65"/>
    <w:rsid w:val="0083538F"/>
    <w:rsid w:val="00836F86"/>
    <w:rsid w:val="0084468D"/>
    <w:rsid w:val="0086755C"/>
    <w:rsid w:val="0088084D"/>
    <w:rsid w:val="00890CC0"/>
    <w:rsid w:val="008C7C54"/>
    <w:rsid w:val="008F6671"/>
    <w:rsid w:val="00903FB2"/>
    <w:rsid w:val="00913380"/>
    <w:rsid w:val="0091783B"/>
    <w:rsid w:val="00926E58"/>
    <w:rsid w:val="00930417"/>
    <w:rsid w:val="00942588"/>
    <w:rsid w:val="00950F3B"/>
    <w:rsid w:val="00951280"/>
    <w:rsid w:val="009652F7"/>
    <w:rsid w:val="00981D8E"/>
    <w:rsid w:val="009B0884"/>
    <w:rsid w:val="009B5DEA"/>
    <w:rsid w:val="009D1B11"/>
    <w:rsid w:val="009E576A"/>
    <w:rsid w:val="00A02FC4"/>
    <w:rsid w:val="00A217A2"/>
    <w:rsid w:val="00A6202F"/>
    <w:rsid w:val="00A94BA6"/>
    <w:rsid w:val="00AA0E20"/>
    <w:rsid w:val="00AE092C"/>
    <w:rsid w:val="00B033BE"/>
    <w:rsid w:val="00B2022B"/>
    <w:rsid w:val="00B3171B"/>
    <w:rsid w:val="00B40B88"/>
    <w:rsid w:val="00B43617"/>
    <w:rsid w:val="00B44455"/>
    <w:rsid w:val="00B6778B"/>
    <w:rsid w:val="00B75E04"/>
    <w:rsid w:val="00BB0F2E"/>
    <w:rsid w:val="00BB1903"/>
    <w:rsid w:val="00BB2619"/>
    <w:rsid w:val="00BD352E"/>
    <w:rsid w:val="00BD5FD3"/>
    <w:rsid w:val="00BF1FB3"/>
    <w:rsid w:val="00C03753"/>
    <w:rsid w:val="00C24D30"/>
    <w:rsid w:val="00C339EF"/>
    <w:rsid w:val="00C34750"/>
    <w:rsid w:val="00C47D9E"/>
    <w:rsid w:val="00C51A68"/>
    <w:rsid w:val="00C51C0D"/>
    <w:rsid w:val="00C52525"/>
    <w:rsid w:val="00C74077"/>
    <w:rsid w:val="00C747AB"/>
    <w:rsid w:val="00CD0C5B"/>
    <w:rsid w:val="00D15800"/>
    <w:rsid w:val="00D20475"/>
    <w:rsid w:val="00D317D8"/>
    <w:rsid w:val="00D42BC4"/>
    <w:rsid w:val="00D559A2"/>
    <w:rsid w:val="00D56C11"/>
    <w:rsid w:val="00D65129"/>
    <w:rsid w:val="00D9039E"/>
    <w:rsid w:val="00D946BA"/>
    <w:rsid w:val="00DB1296"/>
    <w:rsid w:val="00E22874"/>
    <w:rsid w:val="00E42062"/>
    <w:rsid w:val="00E62F4F"/>
    <w:rsid w:val="00E85283"/>
    <w:rsid w:val="00E90668"/>
    <w:rsid w:val="00EF199D"/>
    <w:rsid w:val="00F073F9"/>
    <w:rsid w:val="00F22432"/>
    <w:rsid w:val="00F2243A"/>
    <w:rsid w:val="00F25EF7"/>
    <w:rsid w:val="00F30940"/>
    <w:rsid w:val="00F441C3"/>
    <w:rsid w:val="00F9213C"/>
    <w:rsid w:val="00FD7A8E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3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184A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184A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84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184A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184A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84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A3D61-3DCC-4963-8F6D-9D36ADFC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46</cp:revision>
  <cp:lastPrinted>2023-07-04T03:38:00Z</cp:lastPrinted>
  <dcterms:created xsi:type="dcterms:W3CDTF">2023-03-01T09:57:00Z</dcterms:created>
  <dcterms:modified xsi:type="dcterms:W3CDTF">2023-07-04T04:25:00Z</dcterms:modified>
</cp:coreProperties>
</file>