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92"/>
      </w:tblGrid>
      <w:tr w:rsidR="00A83B0A" w:rsidRPr="00371BB1" w:rsidTr="00A83B0A">
        <w:trPr>
          <w:trHeight w:val="5320"/>
        </w:trPr>
        <w:tc>
          <w:tcPr>
            <w:tcW w:w="4992" w:type="dxa"/>
          </w:tcPr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Хабарландыру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өткізу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371BB1" w:rsidRDefault="007A01F1" w:rsidP="00F65F58">
            <w:pPr>
              <w:jc w:val="center"/>
              <w:rPr>
                <w:sz w:val="18"/>
                <w:szCs w:val="18"/>
              </w:rPr>
            </w:pPr>
          </w:p>
          <w:p w:rsidR="007A01F1" w:rsidRPr="00371BB1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1BB1">
              <w:rPr>
                <w:rFonts w:ascii="Times New Roman" w:hAnsi="Times New Roman"/>
                <w:sz w:val="18"/>
                <w:szCs w:val="18"/>
              </w:rPr>
              <w:t xml:space="preserve">Алматы қ               </w:t>
            </w:r>
            <w:r w:rsidR="00BB65E1" w:rsidRPr="00371BB1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20DCE" w:rsidRPr="00371BB1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r w:rsidR="00371BB1" w:rsidRPr="00371BB1">
              <w:rPr>
                <w:rFonts w:ascii="Times New Roman" w:hAnsi="Times New Roman"/>
                <w:sz w:val="18"/>
                <w:szCs w:val="18"/>
              </w:rPr>
              <w:t>24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="00BE0D7F" w:rsidRPr="00371BB1">
              <w:rPr>
                <w:rFonts w:ascii="Times New Roman" w:hAnsi="Times New Roman"/>
                <w:sz w:val="18"/>
                <w:szCs w:val="18"/>
              </w:rPr>
              <w:t>қаңтар</w:t>
            </w:r>
            <w:proofErr w:type="spellEnd"/>
            <w:r w:rsidR="00A33AE9" w:rsidRPr="00371BB1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E0D7F" w:rsidRPr="00371BB1">
              <w:rPr>
                <w:rFonts w:ascii="Times New Roman" w:hAnsi="Times New Roman"/>
                <w:sz w:val="18"/>
                <w:szCs w:val="18"/>
              </w:rPr>
              <w:t>4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ж.</w:t>
            </w:r>
          </w:p>
          <w:p w:rsidR="007A01F1" w:rsidRPr="00371BB1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606E" w:rsidRPr="00371BB1" w:rsidRDefault="007A01F1" w:rsidP="003B60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71BB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       </w:t>
            </w:r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АҚ «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А.Н.Сызғанов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атындағы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Ұлттық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ғылыми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хирургия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орталығы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</w:t>
            </w:r>
            <w:r w:rsidRPr="00371B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Қазақстан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Республикасы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Денсаулық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сақтау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министрінің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2023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жылғы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7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маусымдағы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№ 110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бұйрығына</w:t>
            </w:r>
            <w:proofErr w:type="spellEnd"/>
            <w:r w:rsidR="003B606E" w:rsidRPr="00371B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сәйкес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жасалды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«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Тегін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көмектің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кепілдік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берілген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көлемі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шеңберінде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тергеу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изоляторлары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мен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қылмысты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қ-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атқару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пенитенциарлық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)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жүйесінің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мекемелерінде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ұсталатын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адамдар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үшін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көмектің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қосымша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көлемін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бюджет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қаражаты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есебінен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немесе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)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міндетті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әлеуметтік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сақтандыру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жүйесінде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дә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ілік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заттарды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бұйымдарды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арнайы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емдік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өнімдерді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сатып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алуды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фармацевтикалық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көрсетілетін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қызметтерді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сатып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алуды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ұйымдастыру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өткізу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қағидаларын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бекіту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туралы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 (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бұдан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ә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–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Ережелер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).</w:t>
            </w:r>
          </w:p>
          <w:p w:rsidR="007A01F1" w:rsidRPr="00371BB1" w:rsidRDefault="007A01F1" w:rsidP="00F65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Ұйымдастырушы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>) – АҚ</w:t>
            </w:r>
            <w:r w:rsidR="005F1882"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БСН: 990240008204.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371BB1">
                <w:rPr>
                  <w:rStyle w:val="a5"/>
                  <w:rFonts w:eastAsiaTheme="minorHAnsi" w:cs="Times New Roman"/>
                  <w:color w:val="auto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  <w:tc>
          <w:tcPr>
            <w:tcW w:w="4992" w:type="dxa"/>
          </w:tcPr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Объявления о проведении </w:t>
            </w:r>
          </w:p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закупа способом запроса ценовых предложений </w:t>
            </w:r>
          </w:p>
          <w:p w:rsidR="00AA62E9" w:rsidRPr="00371BB1" w:rsidRDefault="00AA62E9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371BB1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г. Алматы                    </w:t>
            </w:r>
            <w:r w:rsidR="00BA1224" w:rsidRPr="00371BB1">
              <w:rPr>
                <w:rFonts w:cs="Times New Roman"/>
                <w:sz w:val="18"/>
                <w:szCs w:val="18"/>
              </w:rPr>
              <w:t xml:space="preserve">                     </w:t>
            </w:r>
            <w:r w:rsidRPr="00371BB1">
              <w:rPr>
                <w:rFonts w:cs="Times New Roman"/>
                <w:sz w:val="18"/>
                <w:szCs w:val="18"/>
              </w:rPr>
              <w:t xml:space="preserve">     «</w:t>
            </w:r>
            <w:r w:rsidR="00371BB1" w:rsidRPr="00371BB1">
              <w:rPr>
                <w:rFonts w:cs="Times New Roman"/>
                <w:sz w:val="18"/>
                <w:szCs w:val="18"/>
              </w:rPr>
              <w:t>24</w:t>
            </w:r>
            <w:r w:rsidRPr="00371BB1">
              <w:rPr>
                <w:rFonts w:cs="Times New Roman"/>
                <w:sz w:val="18"/>
                <w:szCs w:val="18"/>
              </w:rPr>
              <w:t xml:space="preserve">» </w:t>
            </w:r>
            <w:r w:rsidR="00BE0D7F" w:rsidRPr="00371BB1">
              <w:rPr>
                <w:rFonts w:cs="Times New Roman"/>
                <w:sz w:val="18"/>
                <w:szCs w:val="18"/>
              </w:rPr>
              <w:t xml:space="preserve">января </w:t>
            </w:r>
            <w:r w:rsidRPr="00371BB1">
              <w:rPr>
                <w:rFonts w:cs="Times New Roman"/>
                <w:sz w:val="18"/>
                <w:szCs w:val="18"/>
              </w:rPr>
              <w:t>202</w:t>
            </w:r>
            <w:r w:rsidR="00BE0D7F" w:rsidRPr="00371BB1">
              <w:rPr>
                <w:rFonts w:cs="Times New Roman"/>
                <w:sz w:val="18"/>
                <w:szCs w:val="18"/>
              </w:rPr>
              <w:t>4</w:t>
            </w:r>
            <w:r w:rsidRPr="00371BB1">
              <w:rPr>
                <w:rFonts w:cs="Times New Roman"/>
                <w:sz w:val="18"/>
                <w:szCs w:val="18"/>
              </w:rPr>
              <w:t>г.</w:t>
            </w:r>
          </w:p>
          <w:p w:rsidR="007A01F1" w:rsidRPr="00371BB1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01F1" w:rsidRPr="00371BB1" w:rsidRDefault="003B606E" w:rsidP="003B606E">
            <w:pPr>
              <w:jc w:val="both"/>
              <w:rPr>
                <w:rStyle w:val="s1"/>
                <w:rFonts w:cs="Mangal"/>
                <w:b w:val="0"/>
                <w:bCs w:val="0"/>
                <w:color w:val="auto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proofErr w:type="gramStart"/>
            <w:r w:rsidR="007A01F1" w:rsidRPr="00371BB1">
              <w:rPr>
                <w:rFonts w:cs="Times New Roman"/>
                <w:sz w:val="18"/>
                <w:szCs w:val="18"/>
              </w:rPr>
              <w:t xml:space="preserve">АО «Национальный научный центр хирургии имени А.Н.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» в соответствии </w:t>
            </w:r>
            <w:r w:rsidR="008C2B56" w:rsidRPr="00371BB1">
              <w:rPr>
                <w:sz w:val="18"/>
                <w:szCs w:val="18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</w:t>
            </w:r>
            <w:proofErr w:type="gramEnd"/>
            <w:r w:rsidR="008C2B56" w:rsidRPr="00371BB1">
              <w:rPr>
                <w:sz w:val="18"/>
                <w:szCs w:val="18"/>
              </w:rPr>
              <w:t xml:space="preserve">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Правила).</w:t>
            </w:r>
            <w:r w:rsidR="007A01F1" w:rsidRPr="00371BB1">
              <w:rPr>
                <w:rStyle w:val="s1"/>
                <w:b w:val="0"/>
                <w:color w:val="auto"/>
                <w:sz w:val="18"/>
                <w:szCs w:val="18"/>
              </w:rPr>
              <w:t xml:space="preserve">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»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БИН: 990240008204. </w:t>
            </w:r>
          </w:p>
          <w:p w:rsidR="007A01F1" w:rsidRPr="00371BB1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</w:t>
            </w:r>
            <w:proofErr w:type="gram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.А</w:t>
            </w:r>
            <w:proofErr w:type="gram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лматы</w:t>
            </w:r>
            <w:proofErr w:type="spell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, улица </w:t>
            </w:r>
            <w:proofErr w:type="spell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7A01F1" w:rsidRPr="00371BB1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E-</w:t>
            </w:r>
            <w:proofErr w:type="spell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mail</w:t>
            </w:r>
            <w:proofErr w:type="spell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 xml:space="preserve">: </w:t>
            </w:r>
            <w:hyperlink r:id="rId8" w:history="1">
              <w:r w:rsidRPr="00371BB1">
                <w:rPr>
                  <w:rStyle w:val="a5"/>
                  <w:rFonts w:eastAsiaTheme="minorHAnsi" w:cs="Times New Roman"/>
                  <w:color w:val="auto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</w:tr>
    </w:tbl>
    <w:p w:rsidR="007A01F1" w:rsidRDefault="007A01F1" w:rsidP="0048597F">
      <w:pPr>
        <w:jc w:val="both"/>
        <w:rPr>
          <w:rStyle w:val="a5"/>
          <w:rFonts w:eastAsiaTheme="minorHAnsi" w:cs="Times New Roman"/>
          <w:color w:val="auto"/>
          <w:kern w:val="0"/>
          <w:lang w:val="kk-KZ" w:eastAsia="en-US"/>
        </w:rPr>
      </w:pPr>
    </w:p>
    <w:p w:rsidR="00F66D94" w:rsidRDefault="00F66D94" w:rsidP="0048597F">
      <w:pPr>
        <w:jc w:val="both"/>
        <w:rPr>
          <w:rStyle w:val="a5"/>
          <w:rFonts w:eastAsiaTheme="minorHAnsi" w:cs="Times New Roman"/>
          <w:color w:val="auto"/>
          <w:kern w:val="0"/>
          <w:lang w:val="kk-KZ" w:eastAsia="en-US"/>
        </w:rPr>
      </w:pPr>
    </w:p>
    <w:tbl>
      <w:tblPr>
        <w:tblW w:w="10436" w:type="dxa"/>
        <w:tblInd w:w="-176" w:type="dxa"/>
        <w:tblLook w:val="04A0" w:firstRow="1" w:lastRow="0" w:firstColumn="1" w:lastColumn="0" w:noHBand="0" w:noVBand="1"/>
      </w:tblPr>
      <w:tblGrid>
        <w:gridCol w:w="660"/>
        <w:gridCol w:w="3891"/>
        <w:gridCol w:w="1145"/>
        <w:gridCol w:w="1300"/>
        <w:gridCol w:w="1660"/>
        <w:gridCol w:w="1780"/>
      </w:tblGrid>
      <w:tr w:rsidR="00F66D94" w:rsidRPr="00F66D94" w:rsidTr="00F66D94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F66D94" w:rsidRPr="00F66D94" w:rsidRDefault="00F66D94" w:rsidP="00F66D94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F66D94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F66D94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F66D94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F66D94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F66D94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F66D9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F66D9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F66D94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F66D94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F66D94" w:rsidRPr="00F66D94" w:rsidTr="00F66D94">
        <w:trPr>
          <w:trHeight w:val="315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Комплект реагентов для 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Авидность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IgG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антител к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цитомегаловирусу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реагент на 100 определений для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604 473,00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604 473,00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Цитомегаловирус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ЦМВ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IgM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антител к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цитомегаловирусу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на 100 определений для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196 258,00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196 258,00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Цитомегаловирус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ЦМВ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IgG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антител к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цитомегаловирусу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на 100 определений для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167 286,00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334 572,00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Циклоспарин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на 100 определений для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иммунохемолюминесцентного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анализатора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I1000 (закрытая система)</w:t>
            </w:r>
            <w:proofErr w:type="gram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</w:t>
            </w:r>
            <w:proofErr w:type="gram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</w:t>
            </w:r>
            <w:proofErr w:type="gram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433 636,00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867 272,00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Контроли ЦМВ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Ig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M для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136 446,00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136 446,00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Контроли ЦМВ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Ig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G контроли для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136 446,00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136 446,00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Рабочий раствор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Wash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buffer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для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43 962,00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131 886,00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Рабочий раствор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Pre-Trigger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для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99 437,00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298 311,00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Рабочий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раствор</w:t>
            </w:r>
            <w:proofErr w:type="gram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Trigger</w:t>
            </w:r>
            <w:proofErr w:type="spellEnd"/>
            <w:proofErr w:type="gram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для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45 008,00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135 024,00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Реакционные ячейки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Reaction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Vessels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для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132 028,00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396 084,00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Предохранительные крышечки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Septums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для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47 578,00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47 578,00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12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Заменяемые крышечки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Replacement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для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 1000, 100 </w:t>
            </w:r>
            <w:proofErr w:type="spellStart"/>
            <w:proofErr w:type="gram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шт</w:t>
            </w:r>
            <w:proofErr w:type="spellEnd"/>
            <w:proofErr w:type="gram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/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43 712,00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43 712,00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Реагент для ухода за зондом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Prob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Cond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Solution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для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223 995,00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223 995,00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en-US"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Реагент</w:t>
            </w:r>
            <w:r w:rsidRPr="00F66D94">
              <w:rPr>
                <w:rFonts w:eastAsia="Times New Roman" w:cs="Times New Roman"/>
                <w:kern w:val="0"/>
                <w:sz w:val="18"/>
                <w:szCs w:val="18"/>
                <w:lang w:val="en-US" w:eastAsia="ru-RU" w:bidi="ar-SA"/>
              </w:rPr>
              <w:t xml:space="preserve"> Whole blood precipitation reagent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val="en-US" w:eastAsia="ru-RU" w:bidi="ar-SA"/>
              </w:rPr>
              <w:t>Tacrolimus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val="en-US" w:eastAsia="ru-RU" w:bidi="ar-SA"/>
              </w:rPr>
              <w:t xml:space="preserve"> </w:t>
            </w: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для</w:t>
            </w:r>
            <w:r w:rsidRPr="00F66D94">
              <w:rPr>
                <w:rFonts w:eastAsia="Times New Roman" w:cs="Times New Roman"/>
                <w:kern w:val="0"/>
                <w:sz w:val="18"/>
                <w:szCs w:val="18"/>
                <w:lang w:val="en-US" w:eastAsia="ru-RU" w:bidi="ar-SA"/>
              </w:rPr>
              <w:t xml:space="preserve"> </w:t>
            </w: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иммунохимического</w:t>
            </w:r>
            <w:r w:rsidRPr="00F66D94">
              <w:rPr>
                <w:rFonts w:eastAsia="Times New Roman" w:cs="Times New Roman"/>
                <w:kern w:val="0"/>
                <w:sz w:val="18"/>
                <w:szCs w:val="18"/>
                <w:lang w:val="en-US" w:eastAsia="ru-RU" w:bidi="ar-SA"/>
              </w:rPr>
              <w:t xml:space="preserve"> </w:t>
            </w: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анализатора</w:t>
            </w:r>
            <w:r w:rsidRPr="00F66D94">
              <w:rPr>
                <w:rFonts w:eastAsia="Times New Roman" w:cs="Times New Roman"/>
                <w:kern w:val="0"/>
                <w:sz w:val="18"/>
                <w:szCs w:val="18"/>
                <w:lang w:val="en-US" w:eastAsia="ru-RU" w:bidi="ar-SA"/>
              </w:rPr>
              <w:t xml:space="preserve"> Architect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28 097,00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28 097,00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Контроли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Мультиконтроль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для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иммуносупресантов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к анализатору 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 100. 100, 400, 500, 2000 для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186 912,00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373 824,00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HBsAg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 ІІ реагент на 100 определений для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79 092,00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237 276,00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PIVKA – II реагент 100 для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747 648,00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1 495 296,00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Анти -HCV на 100 определений для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345 787,00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1 037 361,00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Сифилис реагент на 100 определений для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171 024,00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1 710 240,00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Калибратор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HBsAg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для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105 979,00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105 979,00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Калибратор A-HCV для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74 578,00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74 578,00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Калибратор+контроль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ЦМВ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авидность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для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358 170,00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358 170,00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Калибратор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Циклоспорин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для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163 875,00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163 875,00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Калибратор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Такролимус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для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156 072,00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156 072,00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Калибратор Сифилис для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105 979,00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105 979,00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Контроли Сифилис для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105 979,00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105 979,00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PIVKA – II калибратор для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147 193,00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147 193,00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PIVKA – II контроль для иммунохимического анализатора </w:t>
            </w:r>
            <w:proofErr w:type="spellStart"/>
            <w:r w:rsidRPr="00F66D9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Architect</w:t>
            </w:r>
            <w:proofErr w:type="spellEnd"/>
            <w:r w:rsidRPr="00F66D9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I 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147 193,00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94" w:rsidRPr="00F66D94" w:rsidRDefault="00F66D94" w:rsidP="00197E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147 193,00</w:t>
            </w:r>
          </w:p>
        </w:tc>
      </w:tr>
      <w:tr w:rsidR="00F66D94" w:rsidRPr="00F66D94" w:rsidTr="00F66D94">
        <w:trPr>
          <w:trHeight w:val="315"/>
        </w:trPr>
        <w:tc>
          <w:tcPr>
            <w:tcW w:w="104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kk-KZ" w:eastAsia="ru-RU" w:bidi="ar-SA"/>
              </w:rPr>
            </w:pPr>
            <w:r w:rsidRPr="00F66D94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Реагенты для гематологического анализатора CELL-DYN RUBY (ABBOTT), США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kk-KZ"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kk-KZ" w:eastAsia="ru-RU" w:bidi="ar-SA"/>
              </w:rPr>
              <w:t>29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Reagent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, WBC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Lyse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Лизирующий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лейкоцитарный реагент 3.8 л. Для гематологического анализатора CELL-DYN RUBY (ABBOTT), США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82 300,00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823 000,00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kk-KZ"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kk-KZ" w:eastAsia="ru-RU" w:bidi="ar-SA"/>
              </w:rPr>
              <w:t>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C56BE6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kk-KZ" w:eastAsia="ru-RU" w:bidi="ar-SA"/>
              </w:rPr>
            </w:pPr>
            <w:r w:rsidRPr="00C56BE6">
              <w:rPr>
                <w:rFonts w:eastAsia="Times New Roman" w:cs="Times New Roman"/>
                <w:kern w:val="0"/>
                <w:sz w:val="18"/>
                <w:szCs w:val="18"/>
                <w:lang w:val="kk-KZ" w:eastAsia="ru-RU" w:bidi="ar-SA"/>
              </w:rPr>
              <w:t>Reagent, Diluent/Sheath Дилюент/фокусирующий реагент 20-л, для гематологического анализатора CELL-DYN RUBY (ABBOTT), США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138 160,00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2 763 200,00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kk-KZ"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kk-KZ" w:eastAsia="ru-RU" w:bidi="ar-SA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val="en-US" w:eastAsia="ru-RU" w:bidi="ar-SA"/>
              </w:rPr>
              <w:t xml:space="preserve">Reagent, CN Free HGB / NOC Lyse.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Безцианидный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лизирующий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реагент для гемоглобина/оптического подсчета ядер 3.8 л, для гематологического анализатора CELL-DYN RUBY (ABBOTT), США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129 900,00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389 700,00</w:t>
            </w:r>
          </w:p>
        </w:tc>
      </w:tr>
      <w:tr w:rsidR="00F66D94" w:rsidRPr="00F66D94" w:rsidTr="00F66D9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kk-KZ"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kk-KZ" w:eastAsia="ru-RU" w:bidi="ar-SA"/>
              </w:rPr>
              <w:t>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C56BE6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kk-KZ" w:eastAsia="ru-RU" w:bidi="ar-SA"/>
              </w:rPr>
            </w:pPr>
            <w:r w:rsidRPr="00C56BE6">
              <w:rPr>
                <w:rFonts w:eastAsia="Times New Roman" w:cs="Times New Roman"/>
                <w:kern w:val="0"/>
                <w:sz w:val="18"/>
                <w:szCs w:val="18"/>
                <w:lang w:val="kk-KZ" w:eastAsia="ru-RU" w:bidi="ar-SA"/>
              </w:rPr>
              <w:t xml:space="preserve">CD Tri-level CD 29 plus 2 x 3 levels, для гематологического анализатора CELL-DYN RUBY (ABBOTT), США             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355 130,00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710 260,00</w:t>
            </w:r>
          </w:p>
        </w:tc>
      </w:tr>
      <w:tr w:rsidR="00F66D94" w:rsidRPr="00F66D94" w:rsidTr="00F66D94">
        <w:trPr>
          <w:trHeight w:val="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kk-KZ"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kk-KZ" w:eastAsia="ru-RU" w:bidi="ar-SA"/>
              </w:rPr>
              <w:t>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CD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Enzymatic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Cleaner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. ферментативный очиститель 2x50 </w:t>
            </w:r>
            <w:proofErr w:type="spellStart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ml</w:t>
            </w:r>
            <w:proofErr w:type="spellEnd"/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, для гематологического анализатора CELL-DYN RUBY (ABBOTT), США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299 350,00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94" w:rsidRPr="00F66D94" w:rsidRDefault="00F66D94" w:rsidP="00F66D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66D94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299 350,00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A83B0A" w:rsidRPr="00371BB1" w:rsidTr="00A83B0A">
        <w:tc>
          <w:tcPr>
            <w:tcW w:w="4927" w:type="dxa"/>
          </w:tcPr>
          <w:p w:rsidR="0091217A" w:rsidRPr="00371BB1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C7892" w:rsidRPr="00371BB1" w:rsidRDefault="007C7892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371BB1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lastRenderedPageBreak/>
              <w:t>Бө</w:t>
            </w:r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C56BE6" w:rsidRPr="00C56BE6">
              <w:rPr>
                <w:rFonts w:cs="Times New Roman"/>
                <w:sz w:val="18"/>
                <w:szCs w:val="18"/>
              </w:rPr>
              <w:t xml:space="preserve">14 784 679,00 (он </w:t>
            </w:r>
            <w:proofErr w:type="spellStart"/>
            <w:r w:rsidR="00C56BE6" w:rsidRPr="00C56BE6">
              <w:rPr>
                <w:rFonts w:cs="Times New Roman"/>
                <w:sz w:val="18"/>
                <w:szCs w:val="18"/>
              </w:rPr>
              <w:t>төрт</w:t>
            </w:r>
            <w:proofErr w:type="spellEnd"/>
            <w:r w:rsidR="00C56BE6" w:rsidRPr="00C56BE6">
              <w:rPr>
                <w:rFonts w:cs="Times New Roman"/>
                <w:sz w:val="18"/>
                <w:szCs w:val="18"/>
              </w:rPr>
              <w:t xml:space="preserve"> миллион </w:t>
            </w:r>
            <w:proofErr w:type="spellStart"/>
            <w:r w:rsidR="00C56BE6" w:rsidRPr="00C56BE6">
              <w:rPr>
                <w:rFonts w:cs="Times New Roman"/>
                <w:sz w:val="18"/>
                <w:szCs w:val="18"/>
              </w:rPr>
              <w:t>жеті</w:t>
            </w:r>
            <w:proofErr w:type="spellEnd"/>
            <w:r w:rsidR="00C56BE6" w:rsidRPr="00C56BE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C56BE6" w:rsidRPr="00C56BE6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C56BE6" w:rsidRPr="00C56BE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C56BE6" w:rsidRPr="00C56BE6">
              <w:rPr>
                <w:rFonts w:cs="Times New Roman"/>
                <w:sz w:val="18"/>
                <w:szCs w:val="18"/>
              </w:rPr>
              <w:t>сексен</w:t>
            </w:r>
            <w:proofErr w:type="spellEnd"/>
            <w:r w:rsidR="00C56BE6" w:rsidRPr="00C56BE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C56BE6" w:rsidRPr="00C56BE6">
              <w:rPr>
                <w:rFonts w:cs="Times New Roman"/>
                <w:sz w:val="18"/>
                <w:szCs w:val="18"/>
              </w:rPr>
              <w:t>төрт</w:t>
            </w:r>
            <w:proofErr w:type="spellEnd"/>
            <w:r w:rsidR="00C56BE6" w:rsidRPr="00C56BE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C56BE6" w:rsidRPr="00C56BE6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C56BE6" w:rsidRPr="00C56BE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C56BE6" w:rsidRPr="00C56BE6">
              <w:rPr>
                <w:rFonts w:cs="Times New Roman"/>
                <w:sz w:val="18"/>
                <w:szCs w:val="18"/>
              </w:rPr>
              <w:t>алты</w:t>
            </w:r>
            <w:proofErr w:type="spellEnd"/>
            <w:r w:rsidR="00C56BE6" w:rsidRPr="00C56BE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C56BE6" w:rsidRPr="00C56BE6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C56BE6" w:rsidRPr="00C56BE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C56BE6" w:rsidRPr="00C56BE6">
              <w:rPr>
                <w:rFonts w:cs="Times New Roman"/>
                <w:sz w:val="18"/>
                <w:szCs w:val="18"/>
              </w:rPr>
              <w:t>жетпіс</w:t>
            </w:r>
            <w:proofErr w:type="spellEnd"/>
            <w:r w:rsidR="00C56BE6" w:rsidRPr="00C56BE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C56BE6" w:rsidRPr="00C56BE6">
              <w:rPr>
                <w:rFonts w:cs="Times New Roman"/>
                <w:sz w:val="18"/>
                <w:szCs w:val="18"/>
              </w:rPr>
              <w:t>тоғыз</w:t>
            </w:r>
            <w:proofErr w:type="spellEnd"/>
            <w:r w:rsidR="00B73625"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B73625" w:rsidRPr="00371BB1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B73625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өтінімі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бөліктермен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ағымдағы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жылдың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5 -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күнтізбелік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үні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жеткізіледі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Pr="00371BB1">
              <w:rPr>
                <w:rFonts w:cs="Times New Roman"/>
                <w:sz w:val="18"/>
                <w:szCs w:val="18"/>
              </w:rPr>
              <w:t xml:space="preserve"> АҚ «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А.Н.Сызғанов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», Алматы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62,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қоймасы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қабылдау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берудің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соңғы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мерзімі</w:t>
            </w:r>
            <w:proofErr w:type="spellEnd"/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Алматы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51, 201 кабинет,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371BB1" w:rsidRPr="00371BB1">
              <w:rPr>
                <w:rFonts w:cs="Times New Roman"/>
                <w:sz w:val="18"/>
                <w:szCs w:val="18"/>
              </w:rPr>
              <w:t>31</w:t>
            </w:r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256BDF" w:rsidRPr="00371BB1">
              <w:rPr>
                <w:rFonts w:cs="Times New Roman"/>
                <w:sz w:val="18"/>
                <w:szCs w:val="18"/>
              </w:rPr>
              <w:t>1</w:t>
            </w:r>
            <w:r w:rsidR="007A01F1"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="00A33AE9" w:rsidRPr="00371BB1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A33AE9" w:rsidRPr="00371BB1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A33AE9" w:rsidRPr="00371BB1">
              <w:rPr>
                <w:rFonts w:cs="Times New Roman"/>
                <w:sz w:val="18"/>
                <w:szCs w:val="18"/>
              </w:rPr>
              <w:t xml:space="preserve">: </w:t>
            </w:r>
            <w:r w:rsidR="00157F43" w:rsidRPr="00371BB1">
              <w:rPr>
                <w:rFonts w:cs="Times New Roman"/>
                <w:sz w:val="18"/>
                <w:szCs w:val="18"/>
              </w:rPr>
              <w:t>09</w:t>
            </w:r>
            <w:r w:rsidR="00A33AE9" w:rsidRPr="00371BB1">
              <w:rPr>
                <w:rFonts w:cs="Times New Roman"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00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қарау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371BB1" w:rsidRPr="00371BB1">
              <w:rPr>
                <w:rFonts w:cs="Times New Roman"/>
                <w:sz w:val="18"/>
                <w:szCs w:val="18"/>
              </w:rPr>
              <w:t>31</w:t>
            </w:r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256BDF" w:rsidRPr="00371BB1">
              <w:rPr>
                <w:rFonts w:cs="Times New Roman"/>
                <w:sz w:val="18"/>
                <w:szCs w:val="18"/>
              </w:rPr>
              <w:t>1</w:t>
            </w:r>
            <w:r w:rsidR="007A01F1"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C56BE6">
              <w:rPr>
                <w:rFonts w:cs="Times New Roman"/>
                <w:sz w:val="18"/>
                <w:szCs w:val="18"/>
                <w:lang w:val="kk-KZ"/>
              </w:rPr>
              <w:t>11</w:t>
            </w:r>
            <w:r w:rsidR="007A01F1" w:rsidRPr="00371BB1">
              <w:rPr>
                <w:rFonts w:cs="Times New Roman"/>
                <w:sz w:val="18"/>
                <w:szCs w:val="18"/>
              </w:rPr>
              <w:t>:</w:t>
            </w:r>
            <w:r w:rsidR="00C56BE6">
              <w:rPr>
                <w:rFonts w:cs="Times New Roman"/>
                <w:sz w:val="18"/>
                <w:szCs w:val="18"/>
                <w:lang w:val="kk-KZ"/>
              </w:rPr>
              <w:t>30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ашылу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орны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: Алматы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>, 51, 201 кабинет.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Қатысу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құжаттар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тігілген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нөмірленген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түрде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мөрленген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ұсынылады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мөрмен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бекітіледі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жазылуға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тиіс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C92224" w:rsidRPr="00371BB1" w:rsidRDefault="00C92224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алуға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қатысуға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тапсыру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201-кабинеттегі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келі</w:t>
            </w:r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түскен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тіркеу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журналында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тіркелуге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міндетті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556F2B" w:rsidRPr="00371BB1" w:rsidRDefault="00556F2B" w:rsidP="00556F2B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Мәміле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жасау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кезінде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оның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тендерлік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құжаттамада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қолды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факсимильді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көшіру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құралдарын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пайдалану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жол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берілмейді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AF229F" w:rsidRPr="00371BB1" w:rsidRDefault="00EC52F2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ұсынудың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мерзімі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аяқталғанға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дейін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мөрленген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түрде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ғана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Конвертте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Қағидаларға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2-қосымшаға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белгілеген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мерзімдерде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лицензиялау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рәсімі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рұқсат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органдары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әрекеттерді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операцияларды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тұлғаның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құқықтарын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растайтын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ұсынылатын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заттардың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осы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11-тармағында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көзделген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шарттарға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көрсетілетін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қызметтердің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сипаттамасы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көлеміне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жатады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371BB1" w:rsidRDefault="00E469EA" w:rsidP="00F21401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ұсынуы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5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6-қосымшасына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ілік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жеткізуді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сұрау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салу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талаптарын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үлгілік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сақтай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отырып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келісі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ін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білдіру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нысаны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табылады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Ең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төмен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371BB1" w:rsidRDefault="00AF229F" w:rsidP="00AF229F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кезде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371BB1" w:rsidRDefault="00AF229F" w:rsidP="00AF229F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бірдей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жағдайларда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інші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83B0A" w:rsidRDefault="00AF229F" w:rsidP="00A83B0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құжаттары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80-тармағына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қатысқан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осындай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шешім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қабылдайды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  <w:r w:rsidR="00F21401" w:rsidRPr="00371BB1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01F1" w:rsidRPr="00371BB1" w:rsidRDefault="00256BDF" w:rsidP="00AF229F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берушіге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ұйымдастырушыға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b/>
                <w:sz w:val="18"/>
                <w:szCs w:val="18"/>
              </w:rPr>
              <w:t>деп</w:t>
            </w:r>
            <w:proofErr w:type="spellEnd"/>
            <w:proofErr w:type="gram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танылған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күннен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бастап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күнтізбелік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10 (он)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күн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осы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Қағидаларда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көзделген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шарттарға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сәйкестігін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растайтын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мынадай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ұсынады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371BB1" w:rsidRDefault="00E469EA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r w:rsidR="00CB0271" w:rsidRPr="00371BB1">
              <w:rPr>
                <w:rFonts w:cs="Times New Roman"/>
                <w:sz w:val="18"/>
                <w:szCs w:val="18"/>
              </w:rPr>
              <w:t xml:space="preserve">1)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lastRenderedPageBreak/>
              <w:t>басталғаны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не "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рұқсаттар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туралы"Заңға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жіберілген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құжат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індегі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көшірмелері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расталады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кезде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заңға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нотариат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куәландырған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ұқсаттар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";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2)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құрмай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құқық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беретін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құжаттың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3)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қайта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proofErr w:type="gramStart"/>
            <w:r w:rsidRPr="00371BB1">
              <w:rPr>
                <w:rFonts w:cs="Times New Roman"/>
                <w:sz w:val="18"/>
                <w:szCs w:val="18"/>
              </w:rPr>
              <w:t>)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анықтама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куәліктің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паспорттың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4)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жарғысының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жарғыда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акционерлердің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көрсетілмесе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онда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акцияларды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ұстаушылар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тізілімінен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жарияланған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құрылтай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5) "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үкімет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" веб-порталы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төлеуші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кабинеті"веб-қосымшасы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іріс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органдарында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есепке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жүргізілетін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берешектің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жоқ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(бар)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екендігі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6) осы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табылмайтындығы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анықтамасының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пн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ұсқасы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табылмаса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төлеушісі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ретінде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тіркелмесе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).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шарттарына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келмеген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</w:p>
          <w:p w:rsidR="007A01F1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бастап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шартына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қояды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не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ұйымдастырушыны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шарттарымен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келіспегені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қоюдан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тартқаны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жазбаша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хабардар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етеді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көрсетілген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мерзімде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ұсынбау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оны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тарту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жалтару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есептеледі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. Бас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тартуды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қарау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мерзі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2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күнінен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аспайды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F66D94" w:rsidRDefault="00F66D94" w:rsidP="00F65F58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:rsidR="00F66D94" w:rsidRDefault="00F66D94" w:rsidP="00F65F58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:rsidR="007A01F1" w:rsidRPr="00C56BE6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C56BE6">
              <w:rPr>
                <w:rFonts w:cs="Times New Roman"/>
                <w:b/>
                <w:sz w:val="18"/>
                <w:szCs w:val="18"/>
              </w:rPr>
              <w:lastRenderedPageBreak/>
              <w:t>Выделенная сумма</w:t>
            </w:r>
            <w:r w:rsidRPr="00C56BE6">
              <w:rPr>
                <w:rFonts w:cs="Times New Roman"/>
                <w:sz w:val="18"/>
                <w:szCs w:val="18"/>
              </w:rPr>
              <w:t xml:space="preserve"> </w:t>
            </w:r>
            <w:r w:rsidR="00C56BE6" w:rsidRPr="00C56BE6">
              <w:rPr>
                <w:rFonts w:cs="Times New Roman"/>
                <w:sz w:val="18"/>
                <w:szCs w:val="18"/>
              </w:rPr>
              <w:t>14 784 679,00</w:t>
            </w:r>
            <w:r w:rsidR="001B55DA" w:rsidRPr="00C56BE6">
              <w:rPr>
                <w:rFonts w:cs="Times New Roman"/>
                <w:sz w:val="18"/>
                <w:szCs w:val="18"/>
              </w:rPr>
              <w:t xml:space="preserve"> </w:t>
            </w:r>
            <w:r w:rsidRPr="00C56BE6">
              <w:rPr>
                <w:rFonts w:cs="Times New Roman"/>
                <w:sz w:val="18"/>
                <w:szCs w:val="18"/>
              </w:rPr>
              <w:t>(</w:t>
            </w:r>
            <w:r w:rsidR="00C56BE6" w:rsidRPr="00C56BE6">
              <w:rPr>
                <w:rFonts w:cs="Times New Roman"/>
                <w:sz w:val="18"/>
                <w:szCs w:val="18"/>
              </w:rPr>
              <w:t>четырнадцать миллионов семьсот восемьдесят четыре тысячи шестьсот семьдесят девять</w:t>
            </w:r>
            <w:r w:rsidRPr="00C56BE6">
              <w:rPr>
                <w:rFonts w:cs="Times New Roman"/>
                <w:sz w:val="18"/>
                <w:szCs w:val="18"/>
              </w:rPr>
              <w:t>) тенге.</w:t>
            </w:r>
          </w:p>
          <w:p w:rsidR="007A01F1" w:rsidRPr="00371BB1" w:rsidRDefault="003C20FD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Срок п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оставк</w:t>
            </w:r>
            <w:r w:rsidRPr="00371BB1">
              <w:rPr>
                <w:rFonts w:cs="Times New Roman"/>
                <w:b/>
                <w:sz w:val="18"/>
                <w:szCs w:val="18"/>
              </w:rPr>
              <w:t>и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Место поставки</w:t>
            </w:r>
            <w:r w:rsidRPr="00371BB1">
              <w:rPr>
                <w:rFonts w:cs="Times New Roman"/>
                <w:sz w:val="18"/>
                <w:szCs w:val="18"/>
              </w:rPr>
              <w:t xml:space="preserve"> товара: АО «Национальный научный центр хирургии им. А.Н.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», г. Алматы,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, 62, аптечный склад.</w:t>
            </w:r>
          </w:p>
          <w:p w:rsidR="007A01F1" w:rsidRPr="00371BB1" w:rsidRDefault="0017111C" w:rsidP="0017111C">
            <w:pPr>
              <w:jc w:val="both"/>
              <w:rPr>
                <w:b/>
                <w:sz w:val="18"/>
                <w:szCs w:val="18"/>
              </w:rPr>
            </w:pPr>
            <w:r w:rsidRPr="00371BB1">
              <w:rPr>
                <w:b/>
                <w:sz w:val="18"/>
                <w:szCs w:val="18"/>
              </w:rPr>
              <w:t>Место представления (приема) документов и окончательный срок подачи ценовых</w:t>
            </w:r>
            <w:r w:rsidR="002F6F46" w:rsidRPr="00371BB1">
              <w:rPr>
                <w:b/>
                <w:sz w:val="18"/>
                <w:szCs w:val="18"/>
              </w:rPr>
              <w:t xml:space="preserve"> </w:t>
            </w:r>
            <w:r w:rsidRPr="00371BB1">
              <w:rPr>
                <w:b/>
                <w:sz w:val="18"/>
                <w:szCs w:val="18"/>
              </w:rPr>
              <w:t>предложений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г. Алматы,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7A01F1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7A01F1" w:rsidRPr="00371BB1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51, кабинет 201, дата </w:t>
            </w:r>
            <w:r w:rsidR="00371BB1" w:rsidRPr="00371BB1">
              <w:rPr>
                <w:rFonts w:cs="Times New Roman"/>
                <w:sz w:val="18"/>
                <w:szCs w:val="18"/>
              </w:rPr>
              <w:t>31</w:t>
            </w:r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256BDF" w:rsidRPr="00371BB1">
              <w:rPr>
                <w:rFonts w:cs="Times New Roman"/>
                <w:sz w:val="18"/>
                <w:szCs w:val="18"/>
              </w:rPr>
              <w:t>1</w:t>
            </w:r>
            <w:r w:rsidR="007A01F1"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г. время: </w:t>
            </w:r>
            <w:r w:rsidR="00157F43" w:rsidRPr="00371BB1">
              <w:rPr>
                <w:rFonts w:cs="Times New Roman"/>
                <w:sz w:val="18"/>
                <w:szCs w:val="18"/>
              </w:rPr>
              <w:t>09</w:t>
            </w:r>
            <w:r w:rsidR="007A01F1" w:rsidRPr="00371BB1">
              <w:rPr>
                <w:rFonts w:cs="Times New Roman"/>
                <w:sz w:val="18"/>
                <w:szCs w:val="18"/>
              </w:rPr>
              <w:t>:00 часов.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Дата и время </w:t>
            </w:r>
            <w:r w:rsidR="0017111C" w:rsidRPr="00371BB1">
              <w:rPr>
                <w:b/>
                <w:sz w:val="18"/>
                <w:szCs w:val="18"/>
              </w:rPr>
              <w:t>рассмотрения</w:t>
            </w:r>
            <w:r w:rsidR="0017111C" w:rsidRPr="00371BB1">
              <w:rPr>
                <w:sz w:val="18"/>
                <w:szCs w:val="18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ценовых предложений</w:t>
            </w:r>
            <w:r w:rsidRPr="00371BB1">
              <w:rPr>
                <w:rFonts w:cs="Times New Roman"/>
                <w:sz w:val="18"/>
                <w:szCs w:val="18"/>
              </w:rPr>
              <w:t xml:space="preserve">: дата </w:t>
            </w:r>
            <w:r w:rsidR="00371BB1" w:rsidRPr="00371BB1">
              <w:rPr>
                <w:rFonts w:cs="Times New Roman"/>
                <w:sz w:val="18"/>
                <w:szCs w:val="18"/>
              </w:rPr>
              <w:t>31</w:t>
            </w:r>
            <w:r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01</w:t>
            </w:r>
            <w:r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Pr="00371BB1">
              <w:rPr>
                <w:rFonts w:cs="Times New Roman"/>
                <w:sz w:val="18"/>
                <w:szCs w:val="18"/>
              </w:rPr>
              <w:t xml:space="preserve"> г. время </w:t>
            </w:r>
            <w:r w:rsidR="00C56BE6">
              <w:rPr>
                <w:rFonts w:cs="Times New Roman"/>
                <w:sz w:val="18"/>
                <w:szCs w:val="18"/>
                <w:lang w:val="kk-KZ"/>
              </w:rPr>
              <w:t>11</w:t>
            </w:r>
            <w:r w:rsidRPr="00371BB1">
              <w:rPr>
                <w:rFonts w:cs="Times New Roman"/>
                <w:sz w:val="18"/>
                <w:szCs w:val="18"/>
              </w:rPr>
              <w:t>:</w:t>
            </w:r>
            <w:r w:rsidR="00C56BE6">
              <w:rPr>
                <w:rFonts w:cs="Times New Roman"/>
                <w:sz w:val="18"/>
                <w:szCs w:val="18"/>
                <w:lang w:val="kk-KZ"/>
              </w:rPr>
              <w:t>30</w:t>
            </w:r>
            <w:r w:rsidRPr="00371BB1">
              <w:rPr>
                <w:rFonts w:cs="Times New Roman"/>
                <w:sz w:val="18"/>
                <w:szCs w:val="18"/>
              </w:rPr>
              <w:t xml:space="preserve"> часов, место вскрытия: г. Алматы,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, 51, кабинет 201.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Документы</w:t>
            </w:r>
            <w:bookmarkStart w:id="0" w:name="_GoBack"/>
            <w:bookmarkEnd w:id="0"/>
            <w:r w:rsidRPr="00371BB1">
              <w:rPr>
                <w:rFonts w:cs="Times New Roman"/>
                <w:b/>
                <w:sz w:val="18"/>
                <w:szCs w:val="18"/>
              </w:rPr>
              <w:t xml:space="preserve">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DF11B3" w:rsidRPr="00371BB1" w:rsidRDefault="00DF11B3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Для сдачи документов (конверта) на участие в закупке Потенциальный поставщик обязан зарегистрироваться в журнале регистрации поступивших конвертов в кабинете 201.</w:t>
            </w:r>
          </w:p>
          <w:p w:rsidR="00556F2B" w:rsidRPr="00371BB1" w:rsidRDefault="00556F2B" w:rsidP="00556F2B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Не </w:t>
            </w:r>
            <w:r w:rsidRPr="00371BB1">
              <w:rPr>
                <w:rFonts w:cs="Times New Roman"/>
                <w:b/>
                <w:spacing w:val="2"/>
                <w:sz w:val="18"/>
                <w:szCs w:val="18"/>
                <w:shd w:val="clear" w:color="auto" w:fill="FFFFFF"/>
              </w:rPr>
              <w:t xml:space="preserve">допускается при совершении сделки, в том числе в тендерной документации использование средств факсимильного копирования подписи. </w:t>
            </w:r>
          </w:p>
          <w:p w:rsidR="00F257DD" w:rsidRPr="00371BB1" w:rsidRDefault="00AF229F" w:rsidP="00F257DD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bookmarkStart w:id="1" w:name="z374"/>
            <w:r w:rsidRPr="00371BB1">
              <w:rPr>
                <w:sz w:val="18"/>
                <w:szCs w:val="18"/>
              </w:rPr>
              <w:t xml:space="preserve">             </w:t>
            </w:r>
            <w:r w:rsidR="0017111C" w:rsidRPr="00371BB1">
              <w:rPr>
                <w:sz w:val="18"/>
                <w:szCs w:val="18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      </w:r>
            <w:proofErr w:type="gramStart"/>
            <w:r w:rsidR="0017111C" w:rsidRPr="00371BB1">
              <w:rPr>
                <w:sz w:val="18"/>
                <w:szCs w:val="18"/>
              </w:rPr>
      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      </w:r>
            <w:proofErr w:type="gramEnd"/>
            <w:r w:rsidR="0017111C" w:rsidRPr="00371BB1">
              <w:rPr>
                <w:sz w:val="18"/>
                <w:szCs w:val="18"/>
              </w:rPr>
              <w:t xml:space="preserve"> описание и объем фармацевтических услуг</w:t>
            </w:r>
            <w:r w:rsidR="00F257DD" w:rsidRPr="00371BB1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.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2" w:name="z375"/>
            <w:bookmarkEnd w:id="1"/>
            <w:r w:rsidRPr="00371BB1">
              <w:rPr>
                <w:rFonts w:cs="Times New Roman"/>
                <w:sz w:val="18"/>
                <w:szCs w:val="18"/>
              </w:rPr>
      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</w:t>
            </w:r>
            <w:r w:rsidR="00F257DD" w:rsidRPr="00371BB1">
              <w:rPr>
                <w:sz w:val="18"/>
                <w:szCs w:val="18"/>
              </w:rPr>
              <w:t>согласно приложению 5 и (или) 6 настоящих Правил</w:t>
            </w:r>
            <w:bookmarkStart w:id="3" w:name="z386"/>
            <w:bookmarkEnd w:id="2"/>
            <w:r w:rsidR="00F257DD" w:rsidRPr="00371BB1">
              <w:rPr>
                <w:rFonts w:cs="Times New Roman"/>
                <w:sz w:val="18"/>
                <w:szCs w:val="18"/>
              </w:rPr>
              <w:t xml:space="preserve">.    </w:t>
            </w:r>
            <w:r w:rsidRPr="00371BB1">
              <w:rPr>
                <w:rFonts w:cs="Times New Roman"/>
                <w:sz w:val="18"/>
                <w:szCs w:val="18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17111C" w:rsidRPr="00371BB1" w:rsidRDefault="000E02BE" w:rsidP="00F65F58">
            <w:pPr>
              <w:ind w:firstLine="708"/>
              <w:jc w:val="both"/>
              <w:rPr>
                <w:sz w:val="18"/>
                <w:szCs w:val="18"/>
              </w:rPr>
            </w:pPr>
            <w:r w:rsidRPr="00371BB1">
              <w:rPr>
                <w:sz w:val="18"/>
                <w:szCs w:val="18"/>
              </w:rPr>
              <w:t>При отсутствии ценовых предложений закуп способом запроса ценовых предложений признается несостоявшимся.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4" w:name="z383"/>
            <w:r w:rsidRPr="00371BB1">
              <w:rPr>
                <w:rFonts w:cs="Times New Roman"/>
                <w:sz w:val="18"/>
                <w:szCs w:val="18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8C2B56" w:rsidRPr="00371BB1" w:rsidRDefault="00EC52F2" w:rsidP="00EC52F2">
            <w:pPr>
              <w:jc w:val="both"/>
              <w:rPr>
                <w:sz w:val="18"/>
                <w:szCs w:val="18"/>
              </w:rPr>
            </w:pPr>
            <w:bookmarkStart w:id="5" w:name="z384"/>
            <w:bookmarkEnd w:id="4"/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В случае, когда в закупе способом запроса ценовых предложений принимает участие </w:t>
            </w:r>
            <w:r w:rsidR="008C2B56" w:rsidRPr="00371BB1">
              <w:rPr>
                <w:sz w:val="18"/>
                <w:szCs w:val="18"/>
              </w:rPr>
              <w:t>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закупа.</w:t>
            </w:r>
            <w:bookmarkEnd w:id="3"/>
            <w:bookmarkEnd w:id="5"/>
          </w:p>
          <w:p w:rsidR="007A01F1" w:rsidRPr="00371BB1" w:rsidRDefault="00AF229F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b/>
                <w:sz w:val="18"/>
                <w:szCs w:val="18"/>
              </w:rPr>
      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6" w:name="z400"/>
            <w:r w:rsidRPr="00371BB1">
              <w:rPr>
                <w:rFonts w:cs="Times New Roman"/>
                <w:sz w:val="18"/>
                <w:szCs w:val="18"/>
              </w:rPr>
              <w:t xml:space="preserve">     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 xml:space="preserve">1) </w:t>
            </w:r>
            <w:r w:rsidR="008C2B56" w:rsidRPr="00371BB1">
              <w:rPr>
                <w:sz w:val="18"/>
                <w:szCs w:val="18"/>
              </w:rPr>
      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371BB1">
              <w:rPr>
                <w:sz w:val="18"/>
                <w:szCs w:val="18"/>
              </w:rPr>
              <w:lastRenderedPageBreak/>
              <w:t>прекурсоров</w:t>
            </w:r>
            <w:proofErr w:type="spellEnd"/>
            <w:r w:rsidR="008C2B56" w:rsidRPr="00371BB1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="008C2B56" w:rsidRPr="00371BB1">
              <w:rPr>
                <w:sz w:val="18"/>
                <w:szCs w:val="18"/>
              </w:rPr>
              <w:t xml:space="preserve"> </w:t>
            </w:r>
            <w:proofErr w:type="gramStart"/>
            <w:r w:rsidR="008C2B56" w:rsidRPr="00371BB1">
              <w:rPr>
                <w:sz w:val="18"/>
                <w:szCs w:val="18"/>
              </w:rPr>
      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371BB1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371BB1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</w:t>
            </w:r>
            <w:r w:rsidRPr="00371BB1">
              <w:rPr>
                <w:rFonts w:cs="Times New Roman"/>
                <w:sz w:val="18"/>
                <w:szCs w:val="18"/>
              </w:rPr>
              <w:t>;</w:t>
            </w:r>
            <w:proofErr w:type="gramEnd"/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7" w:name="z401"/>
            <w:bookmarkEnd w:id="6"/>
            <w:r w:rsidRPr="00371BB1">
              <w:rPr>
                <w:rFonts w:cs="Times New Roman"/>
                <w:sz w:val="18"/>
                <w:szCs w:val="18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8" w:name="z402"/>
            <w:bookmarkEnd w:id="7"/>
            <w:r w:rsidRPr="00371BB1">
              <w:rPr>
                <w:rFonts w:cs="Times New Roman"/>
                <w:sz w:val="18"/>
                <w:szCs w:val="18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9" w:name="z403"/>
            <w:bookmarkEnd w:id="8"/>
            <w:r w:rsidRPr="00371BB1">
              <w:rPr>
                <w:rFonts w:cs="Times New Roman"/>
                <w:sz w:val="18"/>
                <w:szCs w:val="18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0" w:name="z404"/>
            <w:bookmarkEnd w:id="9"/>
            <w:r w:rsidRPr="00371BB1">
              <w:rPr>
                <w:rFonts w:cs="Times New Roman"/>
                <w:sz w:val="18"/>
                <w:szCs w:val="18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1" w:name="z405"/>
            <w:bookmarkEnd w:id="10"/>
            <w:r w:rsidRPr="00371BB1">
              <w:rPr>
                <w:rFonts w:cs="Times New Roman"/>
                <w:sz w:val="18"/>
                <w:szCs w:val="18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AF229F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2" w:name="z394"/>
            <w:bookmarkStart w:id="13" w:name="z388"/>
            <w:bookmarkEnd w:id="11"/>
            <w:r w:rsidRPr="00371BB1">
              <w:rPr>
                <w:rFonts w:cs="Times New Roman"/>
                <w:sz w:val="18"/>
                <w:szCs w:val="18"/>
              </w:rPr>
              <w:t xml:space="preserve">В случае </w:t>
            </w:r>
            <w:r w:rsidR="00AF229F" w:rsidRPr="00371BB1">
              <w:rPr>
                <w:sz w:val="18"/>
                <w:szCs w:val="18"/>
              </w:rPr>
              <w:t>несоответствии победителя условиям настоящих Правил, закуп способом ценовых предложений признается несостоявшимся</w:t>
            </w:r>
            <w:bookmarkEnd w:id="12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В течение пяти </w:t>
            </w:r>
            <w:r w:rsidR="00CB0271" w:rsidRPr="00371BB1">
              <w:rPr>
                <w:rFonts w:cs="Times New Roman"/>
                <w:sz w:val="18"/>
                <w:szCs w:val="18"/>
              </w:rPr>
              <w:t>рабочих</w:t>
            </w:r>
            <w:r w:rsidRPr="00371BB1">
              <w:rPr>
                <w:rFonts w:cs="Times New Roman"/>
                <w:sz w:val="18"/>
                <w:szCs w:val="18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AF229F" w:rsidRPr="00371BB1" w:rsidRDefault="00AF229F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sz w:val="18"/>
                <w:szCs w:val="18"/>
              </w:rPr>
      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      </w:r>
          </w:p>
          <w:bookmarkEnd w:id="13"/>
          <w:p w:rsidR="007A01F1" w:rsidRPr="00371BB1" w:rsidRDefault="007A01F1" w:rsidP="000F100B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4253F" w:rsidRPr="00371BB1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3"/>
        <w:gridCol w:w="1392"/>
      </w:tblGrid>
      <w:tr w:rsidR="007A01F1" w:rsidRPr="00371BB1" w:rsidTr="00F65F58">
        <w:tc>
          <w:tcPr>
            <w:tcW w:w="3085" w:type="dxa"/>
            <w:vAlign w:val="center"/>
          </w:tcPr>
          <w:p w:rsidR="007A01F1" w:rsidRPr="00371BB1" w:rsidRDefault="007A01F1" w:rsidP="00E469E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сатып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алу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бойынша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бө</w:t>
            </w:r>
            <w:proofErr w:type="gram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ім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469EA" w:rsidRPr="00371BB1">
              <w:rPr>
                <w:rFonts w:ascii="Times New Roman" w:hAnsi="Times New Roman"/>
                <w:b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371BB1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Начальник</w:t>
            </w:r>
            <w:r w:rsidR="007A01F1"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371BB1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Мукажанова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Н.М</w:t>
            </w:r>
            <w:r w:rsidR="007A01F1" w:rsidRPr="00371B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A01F1" w:rsidRPr="00371BB1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</w:tc>
      </w:tr>
    </w:tbl>
    <w:p w:rsidR="00252AE7" w:rsidRPr="00371BB1" w:rsidRDefault="00252AE7" w:rsidP="0048597F">
      <w:pPr>
        <w:rPr>
          <w:rFonts w:cs="Times New Roman"/>
          <w:i/>
          <w:sz w:val="20"/>
          <w:szCs w:val="20"/>
        </w:rPr>
      </w:pPr>
    </w:p>
    <w:p w:rsidR="00252AE7" w:rsidRPr="00371BB1" w:rsidRDefault="00252AE7" w:rsidP="0048597F">
      <w:pPr>
        <w:rPr>
          <w:rFonts w:cs="Times New Roman"/>
          <w:i/>
          <w:sz w:val="20"/>
          <w:szCs w:val="20"/>
        </w:rPr>
      </w:pPr>
    </w:p>
    <w:p w:rsidR="0086053E" w:rsidRPr="00371BB1" w:rsidRDefault="0080080F" w:rsidP="0048597F">
      <w:pPr>
        <w:rPr>
          <w:rFonts w:cs="Times New Roman"/>
          <w:sz w:val="16"/>
          <w:szCs w:val="16"/>
        </w:rPr>
      </w:pPr>
      <w:r w:rsidRPr="00371BB1">
        <w:rPr>
          <w:rFonts w:cs="Times New Roman"/>
          <w:i/>
          <w:sz w:val="16"/>
          <w:szCs w:val="16"/>
        </w:rPr>
        <w:t>8-727-278-04-44</w:t>
      </w:r>
    </w:p>
    <w:sectPr w:rsidR="0086053E" w:rsidRPr="00371BB1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CF"/>
    <w:multiLevelType w:val="hybridMultilevel"/>
    <w:tmpl w:val="AE7E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55AC"/>
    <w:rsid w:val="00020133"/>
    <w:rsid w:val="00023FC3"/>
    <w:rsid w:val="00026F71"/>
    <w:rsid w:val="00034096"/>
    <w:rsid w:val="00047263"/>
    <w:rsid w:val="00056832"/>
    <w:rsid w:val="00062C0A"/>
    <w:rsid w:val="00085C12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02BE"/>
    <w:rsid w:val="000E770C"/>
    <w:rsid w:val="000F100B"/>
    <w:rsid w:val="000F36C5"/>
    <w:rsid w:val="000F573C"/>
    <w:rsid w:val="00111DA7"/>
    <w:rsid w:val="001120D6"/>
    <w:rsid w:val="00117419"/>
    <w:rsid w:val="00124D58"/>
    <w:rsid w:val="00125CFE"/>
    <w:rsid w:val="001377DA"/>
    <w:rsid w:val="00143409"/>
    <w:rsid w:val="00144359"/>
    <w:rsid w:val="00145962"/>
    <w:rsid w:val="00152E99"/>
    <w:rsid w:val="0015585F"/>
    <w:rsid w:val="00155B82"/>
    <w:rsid w:val="00157F43"/>
    <w:rsid w:val="00166458"/>
    <w:rsid w:val="00170B05"/>
    <w:rsid w:val="0017111C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55DA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00D8"/>
    <w:rsid w:val="0024330A"/>
    <w:rsid w:val="00250BE6"/>
    <w:rsid w:val="00252AE7"/>
    <w:rsid w:val="00256BDF"/>
    <w:rsid w:val="00265D8B"/>
    <w:rsid w:val="00280E7D"/>
    <w:rsid w:val="00290C95"/>
    <w:rsid w:val="0029734F"/>
    <w:rsid w:val="002A308A"/>
    <w:rsid w:val="002A440B"/>
    <w:rsid w:val="002A7F4D"/>
    <w:rsid w:val="002B2BC2"/>
    <w:rsid w:val="002C6CDF"/>
    <w:rsid w:val="002D0FD8"/>
    <w:rsid w:val="002E0940"/>
    <w:rsid w:val="002F2B60"/>
    <w:rsid w:val="002F5DC9"/>
    <w:rsid w:val="002F6F46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510B"/>
    <w:rsid w:val="003469CF"/>
    <w:rsid w:val="00347952"/>
    <w:rsid w:val="003556EC"/>
    <w:rsid w:val="003705D3"/>
    <w:rsid w:val="00371581"/>
    <w:rsid w:val="0037184A"/>
    <w:rsid w:val="00371BB1"/>
    <w:rsid w:val="00377322"/>
    <w:rsid w:val="00394099"/>
    <w:rsid w:val="003B588D"/>
    <w:rsid w:val="003B606E"/>
    <w:rsid w:val="003C20FD"/>
    <w:rsid w:val="003D3079"/>
    <w:rsid w:val="003D3A04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13F1"/>
    <w:rsid w:val="004C7A9C"/>
    <w:rsid w:val="004D03BF"/>
    <w:rsid w:val="004E4A3A"/>
    <w:rsid w:val="004F4821"/>
    <w:rsid w:val="00523A50"/>
    <w:rsid w:val="0053264B"/>
    <w:rsid w:val="00541931"/>
    <w:rsid w:val="005443E2"/>
    <w:rsid w:val="00553C3C"/>
    <w:rsid w:val="00556F2B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000"/>
    <w:rsid w:val="005F1882"/>
    <w:rsid w:val="005F237D"/>
    <w:rsid w:val="005F5431"/>
    <w:rsid w:val="00623E3C"/>
    <w:rsid w:val="0063768C"/>
    <w:rsid w:val="00640D35"/>
    <w:rsid w:val="00646B3C"/>
    <w:rsid w:val="00651F5D"/>
    <w:rsid w:val="00653A61"/>
    <w:rsid w:val="00666AAF"/>
    <w:rsid w:val="00672051"/>
    <w:rsid w:val="00681B49"/>
    <w:rsid w:val="00685AF2"/>
    <w:rsid w:val="00690753"/>
    <w:rsid w:val="00693AB4"/>
    <w:rsid w:val="00694C51"/>
    <w:rsid w:val="00696F68"/>
    <w:rsid w:val="006B7388"/>
    <w:rsid w:val="006E563B"/>
    <w:rsid w:val="006E78B9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45CF"/>
    <w:rsid w:val="007475E3"/>
    <w:rsid w:val="007500B0"/>
    <w:rsid w:val="00754797"/>
    <w:rsid w:val="007578DB"/>
    <w:rsid w:val="00762A03"/>
    <w:rsid w:val="00762AF4"/>
    <w:rsid w:val="007773A2"/>
    <w:rsid w:val="0078134E"/>
    <w:rsid w:val="00791186"/>
    <w:rsid w:val="007A01F1"/>
    <w:rsid w:val="007B00E6"/>
    <w:rsid w:val="007C092E"/>
    <w:rsid w:val="007C7892"/>
    <w:rsid w:val="007D3FAC"/>
    <w:rsid w:val="007D4CE6"/>
    <w:rsid w:val="007D6ED1"/>
    <w:rsid w:val="007D726A"/>
    <w:rsid w:val="007D7F11"/>
    <w:rsid w:val="007F579C"/>
    <w:rsid w:val="0080080F"/>
    <w:rsid w:val="00814BA1"/>
    <w:rsid w:val="0081504C"/>
    <w:rsid w:val="00823998"/>
    <w:rsid w:val="008326E4"/>
    <w:rsid w:val="00854526"/>
    <w:rsid w:val="0086053E"/>
    <w:rsid w:val="00872CEB"/>
    <w:rsid w:val="0087346E"/>
    <w:rsid w:val="00887A1A"/>
    <w:rsid w:val="00887B82"/>
    <w:rsid w:val="0089102A"/>
    <w:rsid w:val="008925AE"/>
    <w:rsid w:val="008A3786"/>
    <w:rsid w:val="008A611E"/>
    <w:rsid w:val="008C2B56"/>
    <w:rsid w:val="008D65C8"/>
    <w:rsid w:val="008D6B6F"/>
    <w:rsid w:val="008E5FB5"/>
    <w:rsid w:val="0090711C"/>
    <w:rsid w:val="009071FD"/>
    <w:rsid w:val="0091217A"/>
    <w:rsid w:val="00913704"/>
    <w:rsid w:val="0092001F"/>
    <w:rsid w:val="00946F21"/>
    <w:rsid w:val="00956B72"/>
    <w:rsid w:val="009576FE"/>
    <w:rsid w:val="00963200"/>
    <w:rsid w:val="009676AE"/>
    <w:rsid w:val="009710A9"/>
    <w:rsid w:val="009723C9"/>
    <w:rsid w:val="00975C02"/>
    <w:rsid w:val="00980552"/>
    <w:rsid w:val="009852DF"/>
    <w:rsid w:val="0098596C"/>
    <w:rsid w:val="009A2F9A"/>
    <w:rsid w:val="009A5CCA"/>
    <w:rsid w:val="009A748B"/>
    <w:rsid w:val="009A7FA5"/>
    <w:rsid w:val="009B2ADD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0DCE"/>
    <w:rsid w:val="00A22D44"/>
    <w:rsid w:val="00A30EFF"/>
    <w:rsid w:val="00A332A8"/>
    <w:rsid w:val="00A33AE9"/>
    <w:rsid w:val="00A4250E"/>
    <w:rsid w:val="00A435C0"/>
    <w:rsid w:val="00A46BA5"/>
    <w:rsid w:val="00A534D2"/>
    <w:rsid w:val="00A56CD0"/>
    <w:rsid w:val="00A81F79"/>
    <w:rsid w:val="00A83B0A"/>
    <w:rsid w:val="00A85D9B"/>
    <w:rsid w:val="00A91C50"/>
    <w:rsid w:val="00A92218"/>
    <w:rsid w:val="00A939E7"/>
    <w:rsid w:val="00A966A6"/>
    <w:rsid w:val="00AA1CC0"/>
    <w:rsid w:val="00AA2089"/>
    <w:rsid w:val="00AA581E"/>
    <w:rsid w:val="00AA62E9"/>
    <w:rsid w:val="00AC6EDF"/>
    <w:rsid w:val="00AC7465"/>
    <w:rsid w:val="00AF095F"/>
    <w:rsid w:val="00AF229F"/>
    <w:rsid w:val="00AF3E7F"/>
    <w:rsid w:val="00AF49ED"/>
    <w:rsid w:val="00AF5191"/>
    <w:rsid w:val="00B11F16"/>
    <w:rsid w:val="00B14976"/>
    <w:rsid w:val="00B2441D"/>
    <w:rsid w:val="00B2483B"/>
    <w:rsid w:val="00B25283"/>
    <w:rsid w:val="00B27751"/>
    <w:rsid w:val="00B352CB"/>
    <w:rsid w:val="00B42267"/>
    <w:rsid w:val="00B5289E"/>
    <w:rsid w:val="00B648D9"/>
    <w:rsid w:val="00B73625"/>
    <w:rsid w:val="00B84CAE"/>
    <w:rsid w:val="00B85056"/>
    <w:rsid w:val="00B94B36"/>
    <w:rsid w:val="00B96CF4"/>
    <w:rsid w:val="00BA038D"/>
    <w:rsid w:val="00BA1224"/>
    <w:rsid w:val="00BB65E1"/>
    <w:rsid w:val="00BD2797"/>
    <w:rsid w:val="00BD5D00"/>
    <w:rsid w:val="00BE0D7F"/>
    <w:rsid w:val="00BF2A72"/>
    <w:rsid w:val="00BF790E"/>
    <w:rsid w:val="00C17301"/>
    <w:rsid w:val="00C331C4"/>
    <w:rsid w:val="00C352D3"/>
    <w:rsid w:val="00C54F8E"/>
    <w:rsid w:val="00C554E1"/>
    <w:rsid w:val="00C56BE6"/>
    <w:rsid w:val="00C62BA3"/>
    <w:rsid w:val="00C63D02"/>
    <w:rsid w:val="00C81528"/>
    <w:rsid w:val="00C84867"/>
    <w:rsid w:val="00C92224"/>
    <w:rsid w:val="00C9554B"/>
    <w:rsid w:val="00C95BA5"/>
    <w:rsid w:val="00CA25CE"/>
    <w:rsid w:val="00CA3240"/>
    <w:rsid w:val="00CA50B1"/>
    <w:rsid w:val="00CB0271"/>
    <w:rsid w:val="00CB6A1F"/>
    <w:rsid w:val="00CC269A"/>
    <w:rsid w:val="00CC3F88"/>
    <w:rsid w:val="00CD1603"/>
    <w:rsid w:val="00CD1BDF"/>
    <w:rsid w:val="00CD1C30"/>
    <w:rsid w:val="00CD7A62"/>
    <w:rsid w:val="00CE70F0"/>
    <w:rsid w:val="00CF0FBC"/>
    <w:rsid w:val="00CF1F6B"/>
    <w:rsid w:val="00CF3712"/>
    <w:rsid w:val="00D02A2C"/>
    <w:rsid w:val="00D02C77"/>
    <w:rsid w:val="00D02D36"/>
    <w:rsid w:val="00D041CB"/>
    <w:rsid w:val="00D076A3"/>
    <w:rsid w:val="00D1690C"/>
    <w:rsid w:val="00D223E4"/>
    <w:rsid w:val="00D23A74"/>
    <w:rsid w:val="00D262CA"/>
    <w:rsid w:val="00D34286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DF11B3"/>
    <w:rsid w:val="00E01BDB"/>
    <w:rsid w:val="00E11270"/>
    <w:rsid w:val="00E20FFC"/>
    <w:rsid w:val="00E240B7"/>
    <w:rsid w:val="00E3492F"/>
    <w:rsid w:val="00E4253F"/>
    <w:rsid w:val="00E43391"/>
    <w:rsid w:val="00E469EA"/>
    <w:rsid w:val="00E50379"/>
    <w:rsid w:val="00E52268"/>
    <w:rsid w:val="00E5270A"/>
    <w:rsid w:val="00E566B8"/>
    <w:rsid w:val="00E85795"/>
    <w:rsid w:val="00E9429A"/>
    <w:rsid w:val="00E95BC4"/>
    <w:rsid w:val="00EA074F"/>
    <w:rsid w:val="00EA5A05"/>
    <w:rsid w:val="00EB2DA3"/>
    <w:rsid w:val="00EB3866"/>
    <w:rsid w:val="00EB4EF3"/>
    <w:rsid w:val="00EB7499"/>
    <w:rsid w:val="00EC29BA"/>
    <w:rsid w:val="00EC52F2"/>
    <w:rsid w:val="00F03D2D"/>
    <w:rsid w:val="00F04A5C"/>
    <w:rsid w:val="00F102B4"/>
    <w:rsid w:val="00F1687D"/>
    <w:rsid w:val="00F21401"/>
    <w:rsid w:val="00F257DD"/>
    <w:rsid w:val="00F32B0E"/>
    <w:rsid w:val="00F66D94"/>
    <w:rsid w:val="00F7002E"/>
    <w:rsid w:val="00F73AC4"/>
    <w:rsid w:val="00F95F7C"/>
    <w:rsid w:val="00FB04A1"/>
    <w:rsid w:val="00FB7405"/>
    <w:rsid w:val="00FC4CE5"/>
    <w:rsid w:val="00FD5EF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90A4-9174-4675-B9B2-5A087332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4400</TotalTime>
  <Pages>4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294</cp:revision>
  <cp:lastPrinted>2024-01-24T06:35:00Z</cp:lastPrinted>
  <dcterms:created xsi:type="dcterms:W3CDTF">2019-01-15T05:22:00Z</dcterms:created>
  <dcterms:modified xsi:type="dcterms:W3CDTF">2024-01-24T08:52:00Z</dcterms:modified>
</cp:coreProperties>
</file>