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36" w:rsidRPr="00834ABA" w:rsidRDefault="00D02D36" w:rsidP="0048597F">
      <w:pPr>
        <w:jc w:val="center"/>
        <w:rPr>
          <w:rFonts w:cs="Times New Roman"/>
          <w:b/>
          <w:sz w:val="28"/>
          <w:szCs w:val="28"/>
        </w:rPr>
      </w:pPr>
      <w:r w:rsidRPr="00834ABA">
        <w:rPr>
          <w:rFonts w:cs="Times New Roman"/>
          <w:b/>
          <w:sz w:val="28"/>
          <w:szCs w:val="28"/>
        </w:rPr>
        <w:t>Объявления</w:t>
      </w:r>
    </w:p>
    <w:p w:rsidR="00D42C09" w:rsidRPr="00834ABA" w:rsidRDefault="00D42C09" w:rsidP="0048597F">
      <w:pPr>
        <w:jc w:val="center"/>
        <w:rPr>
          <w:b/>
          <w:color w:val="000000"/>
          <w:sz w:val="28"/>
          <w:szCs w:val="28"/>
        </w:rPr>
      </w:pPr>
      <w:r w:rsidRPr="00834ABA">
        <w:rPr>
          <w:b/>
          <w:color w:val="000000"/>
          <w:sz w:val="28"/>
          <w:szCs w:val="28"/>
        </w:rPr>
        <w:t xml:space="preserve">в области науки, научной и (или) </w:t>
      </w:r>
    </w:p>
    <w:p w:rsidR="00694C51" w:rsidRPr="00834ABA" w:rsidRDefault="00D42C09" w:rsidP="0048597F">
      <w:pPr>
        <w:jc w:val="center"/>
        <w:rPr>
          <w:b/>
          <w:color w:val="000000"/>
          <w:sz w:val="28"/>
          <w:szCs w:val="28"/>
        </w:rPr>
      </w:pPr>
      <w:r w:rsidRPr="00834ABA">
        <w:rPr>
          <w:b/>
          <w:color w:val="000000"/>
          <w:sz w:val="28"/>
          <w:szCs w:val="28"/>
        </w:rPr>
        <w:t>научно-технической деятельности</w:t>
      </w:r>
    </w:p>
    <w:p w:rsidR="00D42C09" w:rsidRPr="00834ABA" w:rsidRDefault="00D42C09" w:rsidP="0048597F">
      <w:pPr>
        <w:jc w:val="center"/>
        <w:rPr>
          <w:rFonts w:cs="Times New Roman"/>
          <w:sz w:val="20"/>
          <w:szCs w:val="20"/>
        </w:rPr>
      </w:pPr>
    </w:p>
    <w:p w:rsidR="0080080F" w:rsidRPr="00834ABA" w:rsidRDefault="0080080F" w:rsidP="0048597F">
      <w:pPr>
        <w:rPr>
          <w:rFonts w:cs="Times New Roman"/>
          <w:sz w:val="20"/>
          <w:szCs w:val="20"/>
        </w:rPr>
      </w:pPr>
      <w:proofErr w:type="spellStart"/>
      <w:r w:rsidRPr="00834ABA">
        <w:rPr>
          <w:rFonts w:cs="Times New Roman"/>
          <w:sz w:val="20"/>
          <w:szCs w:val="20"/>
        </w:rPr>
        <w:t>г.Алматы</w:t>
      </w:r>
      <w:proofErr w:type="spellEnd"/>
      <w:r w:rsidRPr="00834ABA">
        <w:rPr>
          <w:rFonts w:cs="Times New Roman"/>
          <w:sz w:val="20"/>
          <w:szCs w:val="20"/>
        </w:rPr>
        <w:t xml:space="preserve"> </w:t>
      </w:r>
      <w:r w:rsidRPr="00834ABA">
        <w:rPr>
          <w:rFonts w:cs="Times New Roman"/>
          <w:sz w:val="20"/>
          <w:szCs w:val="20"/>
        </w:rPr>
        <w:tab/>
      </w:r>
      <w:r w:rsidRPr="00834ABA">
        <w:rPr>
          <w:rFonts w:cs="Times New Roman"/>
          <w:sz w:val="20"/>
          <w:szCs w:val="20"/>
        </w:rPr>
        <w:tab/>
      </w:r>
      <w:r w:rsidRPr="00834ABA">
        <w:rPr>
          <w:rFonts w:cs="Times New Roman"/>
          <w:sz w:val="20"/>
          <w:szCs w:val="20"/>
        </w:rPr>
        <w:tab/>
      </w:r>
      <w:r w:rsidRPr="00834ABA">
        <w:rPr>
          <w:rFonts w:cs="Times New Roman"/>
          <w:sz w:val="20"/>
          <w:szCs w:val="20"/>
        </w:rPr>
        <w:tab/>
      </w:r>
      <w:r w:rsidRPr="00834ABA">
        <w:rPr>
          <w:rFonts w:cs="Times New Roman"/>
          <w:sz w:val="20"/>
          <w:szCs w:val="20"/>
        </w:rPr>
        <w:tab/>
      </w:r>
      <w:r w:rsidRPr="00834ABA">
        <w:rPr>
          <w:rFonts w:cs="Times New Roman"/>
          <w:sz w:val="20"/>
          <w:szCs w:val="20"/>
        </w:rPr>
        <w:tab/>
      </w:r>
      <w:r w:rsidRPr="00834ABA">
        <w:rPr>
          <w:rFonts w:cs="Times New Roman"/>
          <w:sz w:val="20"/>
          <w:szCs w:val="20"/>
        </w:rPr>
        <w:tab/>
      </w:r>
      <w:r w:rsidR="00562323" w:rsidRPr="00834ABA">
        <w:rPr>
          <w:rFonts w:cs="Times New Roman"/>
          <w:sz w:val="20"/>
          <w:szCs w:val="20"/>
        </w:rPr>
        <w:tab/>
      </w:r>
      <w:r w:rsidR="00562323" w:rsidRPr="00834ABA">
        <w:rPr>
          <w:rFonts w:cs="Times New Roman"/>
          <w:sz w:val="20"/>
          <w:szCs w:val="20"/>
        </w:rPr>
        <w:tab/>
      </w:r>
      <w:r w:rsidRPr="00834ABA">
        <w:rPr>
          <w:rFonts w:cs="Times New Roman"/>
          <w:sz w:val="20"/>
          <w:szCs w:val="20"/>
        </w:rPr>
        <w:t xml:space="preserve"> «</w:t>
      </w:r>
      <w:r w:rsidR="006D449D">
        <w:rPr>
          <w:rFonts w:cs="Times New Roman"/>
          <w:sz w:val="20"/>
          <w:szCs w:val="20"/>
        </w:rPr>
        <w:t>28</w:t>
      </w:r>
      <w:r w:rsidRPr="00834ABA">
        <w:rPr>
          <w:rFonts w:cs="Times New Roman"/>
          <w:sz w:val="20"/>
          <w:szCs w:val="20"/>
        </w:rPr>
        <w:t xml:space="preserve">» </w:t>
      </w:r>
      <w:r w:rsidR="003F534B" w:rsidRPr="00834ABA">
        <w:rPr>
          <w:rFonts w:cs="Times New Roman"/>
          <w:sz w:val="20"/>
          <w:szCs w:val="20"/>
        </w:rPr>
        <w:t>ма</w:t>
      </w:r>
      <w:r w:rsidR="006D449D" w:rsidRPr="006D449D">
        <w:rPr>
          <w:rFonts w:cs="Times New Roman"/>
          <w:sz w:val="20"/>
          <w:szCs w:val="20"/>
        </w:rPr>
        <w:t>я</w:t>
      </w:r>
      <w:r w:rsidR="00C04CAB" w:rsidRPr="00834ABA">
        <w:rPr>
          <w:rFonts w:cs="Times New Roman"/>
          <w:sz w:val="20"/>
          <w:szCs w:val="20"/>
        </w:rPr>
        <w:t xml:space="preserve"> </w:t>
      </w:r>
      <w:r w:rsidR="00D42C09" w:rsidRPr="00834ABA">
        <w:rPr>
          <w:rFonts w:cs="Times New Roman"/>
          <w:sz w:val="20"/>
          <w:szCs w:val="20"/>
        </w:rPr>
        <w:t>2025</w:t>
      </w:r>
      <w:r w:rsidRPr="00834ABA">
        <w:rPr>
          <w:rFonts w:cs="Times New Roman"/>
          <w:sz w:val="20"/>
          <w:szCs w:val="20"/>
        </w:rPr>
        <w:t xml:space="preserve"> года</w:t>
      </w:r>
    </w:p>
    <w:p w:rsidR="00D53757" w:rsidRPr="00834ABA" w:rsidRDefault="00D53757" w:rsidP="0048597F">
      <w:pPr>
        <w:rPr>
          <w:rFonts w:cs="Times New Roman"/>
          <w:sz w:val="20"/>
          <w:szCs w:val="20"/>
        </w:rPr>
      </w:pPr>
    </w:p>
    <w:tbl>
      <w:tblPr>
        <w:tblStyle w:val="af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20"/>
      </w:tblGrid>
      <w:tr w:rsidR="00F762B8" w:rsidRPr="00834ABA" w:rsidTr="00F762B8">
        <w:tc>
          <w:tcPr>
            <w:tcW w:w="5211" w:type="dxa"/>
          </w:tcPr>
          <w:p w:rsidR="001B519E" w:rsidRPr="00834ABA" w:rsidRDefault="00C04CAB" w:rsidP="00C04CAB">
            <w:pPr>
              <w:jc w:val="both"/>
              <w:rPr>
                <w:rStyle w:val="ezkurwreuab5ozgtqnkl"/>
                <w:sz w:val="22"/>
                <w:szCs w:val="22"/>
              </w:rPr>
            </w:pPr>
            <w:r w:rsidRPr="00834ABA">
              <w:rPr>
                <w:sz w:val="22"/>
                <w:szCs w:val="22"/>
              </w:rPr>
              <w:t>АҚ «</w:t>
            </w:r>
            <w:proofErr w:type="spellStart"/>
            <w:r w:rsidRPr="00834ABA">
              <w:rPr>
                <w:sz w:val="22"/>
                <w:szCs w:val="22"/>
              </w:rPr>
              <w:t>А.Н.Сызғанов</w:t>
            </w:r>
            <w:proofErr w:type="spellEnd"/>
            <w:r w:rsidRPr="00834ABA">
              <w:rPr>
                <w:sz w:val="22"/>
                <w:szCs w:val="22"/>
              </w:rPr>
              <w:t xml:space="preserve"> </w:t>
            </w:r>
            <w:proofErr w:type="spellStart"/>
            <w:r w:rsidRPr="00834ABA">
              <w:rPr>
                <w:sz w:val="22"/>
                <w:szCs w:val="22"/>
              </w:rPr>
              <w:t>атындағы</w:t>
            </w:r>
            <w:proofErr w:type="spellEnd"/>
            <w:r w:rsidRPr="00834ABA">
              <w:rPr>
                <w:sz w:val="22"/>
                <w:szCs w:val="22"/>
              </w:rPr>
              <w:t xml:space="preserve"> </w:t>
            </w:r>
            <w:proofErr w:type="spellStart"/>
            <w:r w:rsidRPr="00834ABA">
              <w:rPr>
                <w:sz w:val="22"/>
                <w:szCs w:val="22"/>
              </w:rPr>
              <w:t>Ұлттық</w:t>
            </w:r>
            <w:proofErr w:type="spellEnd"/>
            <w:r w:rsidRPr="00834ABA">
              <w:rPr>
                <w:sz w:val="22"/>
                <w:szCs w:val="22"/>
              </w:rPr>
              <w:t xml:space="preserve"> </w:t>
            </w:r>
            <w:proofErr w:type="spellStart"/>
            <w:r w:rsidRPr="00834ABA">
              <w:rPr>
                <w:sz w:val="22"/>
                <w:szCs w:val="22"/>
              </w:rPr>
              <w:t>ғылыми</w:t>
            </w:r>
            <w:proofErr w:type="spellEnd"/>
            <w:r w:rsidRPr="00834ABA">
              <w:rPr>
                <w:sz w:val="22"/>
                <w:szCs w:val="22"/>
              </w:rPr>
              <w:t xml:space="preserve"> хирургия </w:t>
            </w:r>
            <w:proofErr w:type="spellStart"/>
            <w:r w:rsidRPr="00834ABA">
              <w:rPr>
                <w:sz w:val="22"/>
                <w:szCs w:val="22"/>
              </w:rPr>
              <w:t>орталығы</w:t>
            </w:r>
            <w:proofErr w:type="spellEnd"/>
            <w:r w:rsidRPr="00834ABA">
              <w:rPr>
                <w:sz w:val="22"/>
                <w:szCs w:val="22"/>
              </w:rPr>
              <w:t xml:space="preserve">» </w:t>
            </w:r>
            <w:r w:rsidR="000B2212" w:rsidRPr="00834ABA">
              <w:rPr>
                <w:rStyle w:val="ezkurwreuab5ozgtqnkl"/>
                <w:sz w:val="22"/>
                <w:szCs w:val="22"/>
              </w:rPr>
              <w:t>4</w:t>
            </w:r>
            <w:r w:rsidR="000B2212" w:rsidRPr="00834ABA">
              <w:rPr>
                <w:sz w:val="22"/>
                <w:szCs w:val="22"/>
              </w:rPr>
              <w:t>-</w:t>
            </w:r>
            <w:r w:rsidR="000B2212" w:rsidRPr="00834ABA">
              <w:rPr>
                <w:rStyle w:val="ezkurwreuab5ozgtqnkl"/>
                <w:sz w:val="22"/>
                <w:szCs w:val="22"/>
              </w:rPr>
              <w:t>баптың</w:t>
            </w:r>
            <w:r w:rsidR="000B2212" w:rsidRPr="00834ABA">
              <w:rPr>
                <w:sz w:val="22"/>
                <w:szCs w:val="22"/>
              </w:rPr>
              <w:t xml:space="preserve"> </w:t>
            </w:r>
            <w:r w:rsidR="000B2212" w:rsidRPr="00834ABA">
              <w:rPr>
                <w:rStyle w:val="ezkurwreuab5ozgtqnkl"/>
                <w:sz w:val="22"/>
                <w:szCs w:val="22"/>
              </w:rPr>
              <w:t>2</w:t>
            </w:r>
            <w:r w:rsidR="000B2212" w:rsidRPr="00834ABA">
              <w:rPr>
                <w:sz w:val="22"/>
                <w:szCs w:val="22"/>
              </w:rPr>
              <w:t>-</w:t>
            </w:r>
            <w:r w:rsidR="000B2212" w:rsidRPr="00834ABA">
              <w:rPr>
                <w:rStyle w:val="ezkurwreuab5ozgtqnkl"/>
                <w:sz w:val="22"/>
                <w:szCs w:val="22"/>
              </w:rPr>
              <w:t>тармағына</w:t>
            </w:r>
            <w:r w:rsidR="000B2212" w:rsidRPr="00834ABA">
              <w:rPr>
                <w:sz w:val="22"/>
                <w:szCs w:val="22"/>
              </w:rPr>
              <w:t xml:space="preserve"> </w:t>
            </w:r>
            <w:proofErr w:type="spellStart"/>
            <w:r w:rsidR="000B2212" w:rsidRPr="00834ABA">
              <w:rPr>
                <w:rStyle w:val="ezkurwreuab5ozgtqnkl"/>
                <w:sz w:val="22"/>
                <w:szCs w:val="22"/>
              </w:rPr>
              <w:t>сәйкес</w:t>
            </w:r>
            <w:proofErr w:type="spellEnd"/>
            <w:r w:rsidR="000B2212" w:rsidRPr="00834ABA">
              <w:rPr>
                <w:sz w:val="22"/>
                <w:szCs w:val="22"/>
              </w:rPr>
              <w:t xml:space="preserve"> </w:t>
            </w:r>
            <w:r w:rsidR="00834ABA" w:rsidRPr="00834ABA">
              <w:rPr>
                <w:sz w:val="22"/>
                <w:szCs w:val="22"/>
              </w:rPr>
              <w:t>«</w:t>
            </w:r>
            <w:proofErr w:type="spellStart"/>
            <w:r w:rsidR="00834ABA" w:rsidRPr="00834ABA">
              <w:rPr>
                <w:sz w:val="22"/>
                <w:szCs w:val="22"/>
              </w:rPr>
              <w:t>Ғ</w:t>
            </w:r>
            <w:r w:rsidR="000B2212" w:rsidRPr="00834ABA">
              <w:rPr>
                <w:rStyle w:val="ezkurwreuab5ozgtqnkl"/>
                <w:sz w:val="22"/>
                <w:szCs w:val="22"/>
              </w:rPr>
              <w:t>ылым</w:t>
            </w:r>
            <w:proofErr w:type="spellEnd"/>
            <w:r w:rsidR="000B2212" w:rsidRPr="00834ABA">
              <w:rPr>
                <w:sz w:val="22"/>
                <w:szCs w:val="22"/>
              </w:rPr>
              <w:t xml:space="preserve"> </w:t>
            </w:r>
            <w:proofErr w:type="spellStart"/>
            <w:r w:rsidR="000B2212" w:rsidRPr="00834ABA">
              <w:rPr>
                <w:rStyle w:val="ezkurwreuab5ozgtqnkl"/>
                <w:sz w:val="22"/>
                <w:szCs w:val="22"/>
              </w:rPr>
              <w:t>және</w:t>
            </w:r>
            <w:proofErr w:type="spellEnd"/>
            <w:r w:rsidR="000B2212" w:rsidRPr="00834ABA">
              <w:rPr>
                <w:sz w:val="22"/>
                <w:szCs w:val="22"/>
              </w:rPr>
              <w:t xml:space="preserve"> </w:t>
            </w:r>
            <w:proofErr w:type="spellStart"/>
            <w:r w:rsidR="000B2212" w:rsidRPr="00834ABA">
              <w:rPr>
                <w:rStyle w:val="ezkurwreuab5ozgtqnkl"/>
                <w:sz w:val="22"/>
                <w:szCs w:val="22"/>
              </w:rPr>
              <w:t>технологиялық</w:t>
            </w:r>
            <w:proofErr w:type="spellEnd"/>
            <w:r w:rsidR="000B2212" w:rsidRPr="00834ABA">
              <w:rPr>
                <w:sz w:val="22"/>
                <w:szCs w:val="22"/>
              </w:rPr>
              <w:t xml:space="preserve"> </w:t>
            </w:r>
            <w:proofErr w:type="spellStart"/>
            <w:r w:rsidR="000B2212" w:rsidRPr="00834ABA">
              <w:rPr>
                <w:rStyle w:val="ezkurwreuab5ozgtqnkl"/>
                <w:sz w:val="22"/>
                <w:szCs w:val="22"/>
              </w:rPr>
              <w:t>саясат</w:t>
            </w:r>
            <w:proofErr w:type="spellEnd"/>
            <w:r w:rsidR="000B2212" w:rsidRPr="00834ABA">
              <w:rPr>
                <w:sz w:val="22"/>
                <w:szCs w:val="22"/>
              </w:rPr>
              <w:t xml:space="preserve"> </w:t>
            </w:r>
            <w:proofErr w:type="spellStart"/>
            <w:r w:rsidR="000B2212" w:rsidRPr="00834ABA">
              <w:rPr>
                <w:rStyle w:val="ezkurwreuab5ozgtqnkl"/>
                <w:sz w:val="22"/>
                <w:szCs w:val="22"/>
              </w:rPr>
              <w:t>туралы</w:t>
            </w:r>
            <w:proofErr w:type="spellEnd"/>
            <w:r w:rsidR="00834ABA" w:rsidRPr="00834ABA">
              <w:rPr>
                <w:rStyle w:val="ezkurwreuab5ozgtqnkl"/>
                <w:sz w:val="22"/>
                <w:szCs w:val="22"/>
              </w:rPr>
              <w:t>»</w:t>
            </w:r>
            <w:r w:rsidR="000B2212" w:rsidRPr="00834ABA">
              <w:rPr>
                <w:sz w:val="22"/>
                <w:szCs w:val="22"/>
              </w:rPr>
              <w:t xml:space="preserve"> </w:t>
            </w:r>
            <w:proofErr w:type="spellStart"/>
            <w:r w:rsidR="000B2212" w:rsidRPr="00834ABA">
              <w:rPr>
                <w:rStyle w:val="ezkurwreuab5ozgtqnkl"/>
                <w:sz w:val="22"/>
                <w:szCs w:val="22"/>
              </w:rPr>
              <w:t>Қазақстан</w:t>
            </w:r>
            <w:proofErr w:type="spellEnd"/>
            <w:r w:rsidR="000B2212" w:rsidRPr="00834ABA">
              <w:rPr>
                <w:sz w:val="22"/>
                <w:szCs w:val="22"/>
              </w:rPr>
              <w:t xml:space="preserve"> </w:t>
            </w:r>
            <w:proofErr w:type="spellStart"/>
            <w:r w:rsidR="000B2212" w:rsidRPr="00834ABA">
              <w:rPr>
                <w:rStyle w:val="ezkurwreuab5ozgtqnkl"/>
                <w:sz w:val="22"/>
                <w:szCs w:val="22"/>
              </w:rPr>
              <w:t>Республикасының</w:t>
            </w:r>
            <w:proofErr w:type="spellEnd"/>
            <w:r w:rsidR="000B2212" w:rsidRPr="00834ABA">
              <w:rPr>
                <w:sz w:val="22"/>
                <w:szCs w:val="22"/>
              </w:rPr>
              <w:t xml:space="preserve"> </w:t>
            </w:r>
            <w:r w:rsidR="000B2212" w:rsidRPr="00834ABA">
              <w:rPr>
                <w:rStyle w:val="ezkurwreuab5ozgtqnkl"/>
                <w:sz w:val="22"/>
                <w:szCs w:val="22"/>
              </w:rPr>
              <w:t>2024</w:t>
            </w:r>
            <w:r w:rsidR="000B2212" w:rsidRPr="00834ABA">
              <w:rPr>
                <w:sz w:val="22"/>
                <w:szCs w:val="22"/>
              </w:rPr>
              <w:t xml:space="preserve"> </w:t>
            </w:r>
            <w:proofErr w:type="spellStart"/>
            <w:r w:rsidR="000B2212" w:rsidRPr="00834ABA">
              <w:rPr>
                <w:rStyle w:val="ezkurwreuab5ozgtqnkl"/>
                <w:sz w:val="22"/>
                <w:szCs w:val="22"/>
              </w:rPr>
              <w:t>жылғы</w:t>
            </w:r>
            <w:proofErr w:type="spellEnd"/>
            <w:r w:rsidR="000B2212" w:rsidRPr="00834ABA">
              <w:rPr>
                <w:sz w:val="22"/>
                <w:szCs w:val="22"/>
              </w:rPr>
              <w:t xml:space="preserve"> </w:t>
            </w:r>
            <w:r w:rsidR="000B2212" w:rsidRPr="00834ABA">
              <w:rPr>
                <w:rStyle w:val="ezkurwreuab5ozgtqnkl"/>
                <w:sz w:val="22"/>
                <w:szCs w:val="22"/>
              </w:rPr>
              <w:t>1</w:t>
            </w:r>
            <w:r w:rsidR="000B2212" w:rsidRPr="00834ABA">
              <w:rPr>
                <w:sz w:val="22"/>
                <w:szCs w:val="22"/>
              </w:rPr>
              <w:t xml:space="preserve"> </w:t>
            </w:r>
            <w:proofErr w:type="spellStart"/>
            <w:r w:rsidR="000B2212" w:rsidRPr="00834ABA">
              <w:rPr>
                <w:rStyle w:val="ezkurwreuab5ozgtqnkl"/>
                <w:sz w:val="22"/>
                <w:szCs w:val="22"/>
              </w:rPr>
              <w:t>шілдедегі</w:t>
            </w:r>
            <w:proofErr w:type="spellEnd"/>
            <w:r w:rsidR="000B2212" w:rsidRPr="00834ABA">
              <w:rPr>
                <w:sz w:val="22"/>
                <w:szCs w:val="22"/>
              </w:rPr>
              <w:t xml:space="preserve"> </w:t>
            </w:r>
            <w:r w:rsidR="000B2212" w:rsidRPr="00834ABA">
              <w:rPr>
                <w:rStyle w:val="ezkurwreuab5ozgtqnkl"/>
                <w:sz w:val="22"/>
                <w:szCs w:val="22"/>
              </w:rPr>
              <w:t>№</w:t>
            </w:r>
            <w:r w:rsidR="000B2212" w:rsidRPr="00834ABA">
              <w:rPr>
                <w:sz w:val="22"/>
                <w:szCs w:val="22"/>
              </w:rPr>
              <w:t xml:space="preserve"> </w:t>
            </w:r>
            <w:r w:rsidR="000B2212" w:rsidRPr="00834ABA">
              <w:rPr>
                <w:rStyle w:val="ezkurwreuab5ozgtqnkl"/>
                <w:sz w:val="22"/>
                <w:szCs w:val="22"/>
              </w:rPr>
              <w:t>103-VIII</w:t>
            </w:r>
            <w:r w:rsidR="000B2212" w:rsidRPr="00834ABA">
              <w:rPr>
                <w:sz w:val="22"/>
                <w:szCs w:val="22"/>
              </w:rPr>
              <w:t xml:space="preserve"> </w:t>
            </w:r>
            <w:proofErr w:type="spellStart"/>
            <w:r w:rsidR="000B2212" w:rsidRPr="00834ABA">
              <w:rPr>
                <w:sz w:val="22"/>
                <w:szCs w:val="22"/>
              </w:rPr>
              <w:t>заңы</w:t>
            </w:r>
            <w:proofErr w:type="spellEnd"/>
            <w:r w:rsidR="000B2212" w:rsidRPr="00834ABA">
              <w:rPr>
                <w:sz w:val="22"/>
                <w:szCs w:val="22"/>
              </w:rPr>
              <w:t xml:space="preserve"> </w:t>
            </w:r>
            <w:r w:rsidR="000B2212" w:rsidRPr="00834ABA">
              <w:rPr>
                <w:rStyle w:val="ezkurwreuab5ozgtqnkl"/>
                <w:sz w:val="22"/>
                <w:szCs w:val="22"/>
              </w:rPr>
              <w:t>(</w:t>
            </w:r>
            <w:proofErr w:type="spellStart"/>
            <w:r w:rsidR="000B2212" w:rsidRPr="00834ABA">
              <w:rPr>
                <w:rStyle w:val="ezkurwreuab5ozgtqnkl"/>
                <w:sz w:val="22"/>
                <w:szCs w:val="22"/>
              </w:rPr>
              <w:t>бұдан</w:t>
            </w:r>
            <w:proofErr w:type="spellEnd"/>
            <w:r w:rsidR="000B2212" w:rsidRPr="00834ABA">
              <w:rPr>
                <w:sz w:val="22"/>
                <w:szCs w:val="22"/>
              </w:rPr>
              <w:t xml:space="preserve"> </w:t>
            </w:r>
            <w:proofErr w:type="spellStart"/>
            <w:r w:rsidR="000B2212" w:rsidRPr="00834ABA">
              <w:rPr>
                <w:sz w:val="22"/>
                <w:szCs w:val="22"/>
              </w:rPr>
              <w:t>әрі</w:t>
            </w:r>
            <w:r w:rsidR="00834ABA" w:rsidRPr="00834ABA">
              <w:rPr>
                <w:rStyle w:val="ezkurwreuab5ozgtqnkl"/>
                <w:sz w:val="22"/>
                <w:szCs w:val="22"/>
              </w:rPr>
              <w:t>-З</w:t>
            </w:r>
            <w:r w:rsidR="000B2212" w:rsidRPr="00834ABA">
              <w:rPr>
                <w:rStyle w:val="ezkurwreuab5ozgtqnkl"/>
                <w:sz w:val="22"/>
                <w:szCs w:val="22"/>
              </w:rPr>
              <w:t>аң</w:t>
            </w:r>
            <w:proofErr w:type="spellEnd"/>
            <w:r w:rsidR="000B2212" w:rsidRPr="00834ABA">
              <w:rPr>
                <w:rStyle w:val="ezkurwreuab5ozgtqnkl"/>
                <w:sz w:val="22"/>
                <w:szCs w:val="22"/>
              </w:rPr>
              <w:t>)</w:t>
            </w:r>
            <w:r w:rsidR="000B2212" w:rsidRPr="00834ABA">
              <w:rPr>
                <w:sz w:val="22"/>
                <w:szCs w:val="22"/>
              </w:rPr>
              <w:t xml:space="preserve"> </w:t>
            </w:r>
            <w:proofErr w:type="spellStart"/>
            <w:r w:rsidR="000B2212" w:rsidRPr="00834ABA">
              <w:rPr>
                <w:rStyle w:val="ezkurwreuab5ozgtqnkl"/>
                <w:sz w:val="22"/>
                <w:szCs w:val="22"/>
              </w:rPr>
              <w:t>ғылыми</w:t>
            </w:r>
            <w:proofErr w:type="spellEnd"/>
            <w:r w:rsidR="000B2212" w:rsidRPr="00834ABA">
              <w:rPr>
                <w:sz w:val="22"/>
                <w:szCs w:val="22"/>
              </w:rPr>
              <w:t xml:space="preserve"> </w:t>
            </w:r>
            <w:proofErr w:type="spellStart"/>
            <w:r w:rsidR="000B2212" w:rsidRPr="00834ABA">
              <w:rPr>
                <w:rStyle w:val="ezkurwreuab5ozgtqnkl"/>
                <w:sz w:val="22"/>
                <w:szCs w:val="22"/>
              </w:rPr>
              <w:t>және</w:t>
            </w:r>
            <w:proofErr w:type="spellEnd"/>
            <w:r w:rsidR="000B2212" w:rsidRPr="00834ABA">
              <w:rPr>
                <w:sz w:val="22"/>
                <w:szCs w:val="22"/>
              </w:rPr>
              <w:t xml:space="preserve"> </w:t>
            </w:r>
            <w:r w:rsidR="000B2212" w:rsidRPr="00834ABA">
              <w:rPr>
                <w:rStyle w:val="ezkurwreuab5ozgtqnkl"/>
                <w:sz w:val="22"/>
                <w:szCs w:val="22"/>
              </w:rPr>
              <w:t>(</w:t>
            </w:r>
            <w:proofErr w:type="spellStart"/>
            <w:r w:rsidR="000B2212" w:rsidRPr="00834ABA">
              <w:rPr>
                <w:rStyle w:val="ezkurwreuab5ozgtqnkl"/>
                <w:sz w:val="22"/>
                <w:szCs w:val="22"/>
              </w:rPr>
              <w:t>немесе</w:t>
            </w:r>
            <w:proofErr w:type="spellEnd"/>
            <w:r w:rsidR="000B2212" w:rsidRPr="00834ABA">
              <w:rPr>
                <w:rStyle w:val="ezkurwreuab5ozgtqnkl"/>
                <w:sz w:val="22"/>
                <w:szCs w:val="22"/>
              </w:rPr>
              <w:t>)</w:t>
            </w:r>
            <w:r w:rsidR="000B2212" w:rsidRPr="00834ABA">
              <w:rPr>
                <w:sz w:val="22"/>
                <w:szCs w:val="22"/>
              </w:rPr>
              <w:t xml:space="preserve"> </w:t>
            </w:r>
            <w:proofErr w:type="spellStart"/>
            <w:r w:rsidR="000B2212" w:rsidRPr="00834ABA">
              <w:rPr>
                <w:rStyle w:val="ezkurwreuab5ozgtqnkl"/>
                <w:sz w:val="22"/>
                <w:szCs w:val="22"/>
              </w:rPr>
              <w:t>ғылыми-техникалық</w:t>
            </w:r>
            <w:proofErr w:type="spellEnd"/>
            <w:r w:rsidR="000B2212" w:rsidRPr="00834ABA">
              <w:rPr>
                <w:sz w:val="22"/>
                <w:szCs w:val="22"/>
              </w:rPr>
              <w:t xml:space="preserve"> </w:t>
            </w:r>
            <w:proofErr w:type="spellStart"/>
            <w:r w:rsidR="000B2212" w:rsidRPr="00834ABA">
              <w:rPr>
                <w:rStyle w:val="ezkurwreuab5ozgtqnkl"/>
                <w:sz w:val="22"/>
                <w:szCs w:val="22"/>
              </w:rPr>
              <w:t>жобалар</w:t>
            </w:r>
            <w:proofErr w:type="spellEnd"/>
            <w:r w:rsidR="000B2212" w:rsidRPr="00834ABA">
              <w:rPr>
                <w:sz w:val="22"/>
                <w:szCs w:val="22"/>
              </w:rPr>
              <w:t xml:space="preserve"> </w:t>
            </w:r>
            <w:proofErr w:type="spellStart"/>
            <w:r w:rsidR="000B2212" w:rsidRPr="00834ABA">
              <w:rPr>
                <w:sz w:val="22"/>
                <w:szCs w:val="22"/>
              </w:rPr>
              <w:t>бойынша</w:t>
            </w:r>
            <w:proofErr w:type="spellEnd"/>
            <w:r w:rsidR="000B2212" w:rsidRPr="00834ABA">
              <w:rPr>
                <w:sz w:val="22"/>
                <w:szCs w:val="22"/>
              </w:rPr>
              <w:t xml:space="preserve"> </w:t>
            </w:r>
            <w:proofErr w:type="spellStart"/>
            <w:r w:rsidR="000B2212" w:rsidRPr="00834ABA">
              <w:rPr>
                <w:rStyle w:val="ezkurwreuab5ozgtqnkl"/>
                <w:sz w:val="22"/>
                <w:szCs w:val="22"/>
              </w:rPr>
              <w:t>сатып</w:t>
            </w:r>
            <w:proofErr w:type="spellEnd"/>
            <w:r w:rsidR="000B2212" w:rsidRPr="00834ABA">
              <w:rPr>
                <w:sz w:val="22"/>
                <w:szCs w:val="22"/>
              </w:rPr>
              <w:t xml:space="preserve"> </w:t>
            </w:r>
            <w:proofErr w:type="spellStart"/>
            <w:r w:rsidR="000B2212" w:rsidRPr="00834ABA">
              <w:rPr>
                <w:rStyle w:val="ezkurwreuab5ozgtqnkl"/>
                <w:sz w:val="22"/>
                <w:szCs w:val="22"/>
              </w:rPr>
              <w:t>алуды</w:t>
            </w:r>
            <w:proofErr w:type="spellEnd"/>
            <w:r w:rsidR="000B2212" w:rsidRPr="00834ABA">
              <w:rPr>
                <w:sz w:val="22"/>
                <w:szCs w:val="22"/>
              </w:rPr>
              <w:t xml:space="preserve"> </w:t>
            </w:r>
            <w:proofErr w:type="spellStart"/>
            <w:r w:rsidR="000B2212" w:rsidRPr="00834ABA">
              <w:rPr>
                <w:rStyle w:val="ezkurwreuab5ozgtqnkl"/>
                <w:sz w:val="22"/>
                <w:szCs w:val="22"/>
              </w:rPr>
              <w:t>өткізу</w:t>
            </w:r>
            <w:proofErr w:type="spellEnd"/>
            <w:r w:rsidR="000B2212" w:rsidRPr="00834ABA">
              <w:rPr>
                <w:sz w:val="22"/>
                <w:szCs w:val="22"/>
              </w:rPr>
              <w:t xml:space="preserve"> </w:t>
            </w:r>
            <w:proofErr w:type="spellStart"/>
            <w:r w:rsidR="000B2212" w:rsidRPr="00834ABA">
              <w:rPr>
                <w:rStyle w:val="ezkurwreuab5ozgtqnkl"/>
                <w:sz w:val="22"/>
                <w:szCs w:val="22"/>
              </w:rPr>
              <w:t>туралы</w:t>
            </w:r>
            <w:proofErr w:type="spellEnd"/>
            <w:r w:rsidR="000B2212" w:rsidRPr="00834ABA">
              <w:rPr>
                <w:sz w:val="22"/>
                <w:szCs w:val="22"/>
              </w:rPr>
              <w:t xml:space="preserve"> </w:t>
            </w:r>
            <w:proofErr w:type="spellStart"/>
            <w:r w:rsidR="000B2212" w:rsidRPr="00834ABA">
              <w:rPr>
                <w:rStyle w:val="ezkurwreuab5ozgtqnkl"/>
                <w:sz w:val="22"/>
                <w:szCs w:val="22"/>
              </w:rPr>
              <w:t>хабарлайды</w:t>
            </w:r>
            <w:proofErr w:type="spellEnd"/>
            <w:r w:rsidR="000B2212" w:rsidRPr="00834ABA">
              <w:rPr>
                <w:rStyle w:val="ezkurwreuab5ozgtqnkl"/>
                <w:sz w:val="22"/>
                <w:szCs w:val="22"/>
              </w:rPr>
              <w:t>.</w:t>
            </w:r>
          </w:p>
          <w:p w:rsidR="00834ABA" w:rsidRPr="00834ABA" w:rsidRDefault="00834ABA" w:rsidP="00C04CAB">
            <w:pPr>
              <w:jc w:val="both"/>
              <w:rPr>
                <w:rStyle w:val="ezkurwreuab5ozgtqnkl"/>
                <w:sz w:val="22"/>
                <w:szCs w:val="22"/>
              </w:rPr>
            </w:pPr>
            <w:proofErr w:type="spellStart"/>
            <w:r w:rsidRPr="00834ABA">
              <w:rPr>
                <w:rStyle w:val="ezkurwreuab5ozgtqnkl"/>
                <w:sz w:val="22"/>
                <w:szCs w:val="22"/>
              </w:rPr>
              <w:t>Сондай</w:t>
            </w:r>
            <w:r w:rsidRPr="00834ABA">
              <w:rPr>
                <w:sz w:val="22"/>
                <w:szCs w:val="22"/>
              </w:rPr>
              <w:t>-ақ</w:t>
            </w:r>
            <w:proofErr w:type="spellEnd"/>
            <w:r w:rsidRPr="00834ABA">
              <w:rPr>
                <w:sz w:val="22"/>
                <w:szCs w:val="22"/>
              </w:rPr>
              <w:t xml:space="preserve"> «</w:t>
            </w:r>
            <w:proofErr w:type="spellStart"/>
            <w:r w:rsidRPr="00834ABA">
              <w:rPr>
                <w:sz w:val="22"/>
                <w:szCs w:val="22"/>
              </w:rPr>
              <w:t>Ғ</w:t>
            </w:r>
            <w:r w:rsidRPr="00834ABA">
              <w:rPr>
                <w:rStyle w:val="ezkurwreuab5ozgtqnkl"/>
                <w:sz w:val="22"/>
                <w:szCs w:val="22"/>
              </w:rPr>
              <w:t>ылыми-зерттеу</w:t>
            </w:r>
            <w:proofErr w:type="spellEnd"/>
            <w:r w:rsidRPr="00834ABA">
              <w:rPr>
                <w:sz w:val="22"/>
                <w:szCs w:val="22"/>
              </w:rPr>
              <w:t xml:space="preserve"> </w:t>
            </w:r>
            <w:proofErr w:type="spellStart"/>
            <w:r w:rsidRPr="00834ABA">
              <w:rPr>
                <w:rStyle w:val="ezkurwreuab5ozgtqnkl"/>
                <w:sz w:val="22"/>
                <w:szCs w:val="22"/>
              </w:rPr>
              <w:t>институттары</w:t>
            </w:r>
            <w:proofErr w:type="spellEnd"/>
            <w:r w:rsidRPr="00834ABA">
              <w:rPr>
                <w:sz w:val="22"/>
                <w:szCs w:val="22"/>
              </w:rPr>
              <w:t xml:space="preserve"> </w:t>
            </w:r>
            <w:r w:rsidRPr="00834ABA">
              <w:rPr>
                <w:rStyle w:val="ezkurwreuab5ozgtqnkl"/>
                <w:sz w:val="22"/>
                <w:szCs w:val="22"/>
              </w:rPr>
              <w:t>мен</w:t>
            </w:r>
            <w:r w:rsidRPr="00834ABA">
              <w:rPr>
                <w:sz w:val="22"/>
                <w:szCs w:val="22"/>
              </w:rPr>
              <w:t xml:space="preserve"> </w:t>
            </w:r>
            <w:proofErr w:type="spellStart"/>
            <w:r w:rsidRPr="00834ABA">
              <w:rPr>
                <w:rStyle w:val="ezkurwreuab5ozgtqnkl"/>
                <w:sz w:val="22"/>
                <w:szCs w:val="22"/>
              </w:rPr>
              <w:t>жоғары</w:t>
            </w:r>
            <w:proofErr w:type="spellEnd"/>
            <w:r w:rsidRPr="00834ABA">
              <w:rPr>
                <w:sz w:val="22"/>
                <w:szCs w:val="22"/>
              </w:rPr>
              <w:t xml:space="preserve"> </w:t>
            </w:r>
            <w:proofErr w:type="spellStart"/>
            <w:r w:rsidRPr="00834ABA">
              <w:rPr>
                <w:rStyle w:val="ezkurwreuab5ozgtqnkl"/>
                <w:sz w:val="22"/>
                <w:szCs w:val="22"/>
              </w:rPr>
              <w:t>және</w:t>
            </w:r>
            <w:proofErr w:type="spellEnd"/>
            <w:r w:rsidRPr="00834ABA">
              <w:rPr>
                <w:sz w:val="22"/>
                <w:szCs w:val="22"/>
              </w:rPr>
              <w:t xml:space="preserve"> </w:t>
            </w:r>
            <w:r w:rsidRPr="00834ABA">
              <w:rPr>
                <w:rStyle w:val="ezkurwreuab5ozgtqnkl"/>
                <w:sz w:val="22"/>
                <w:szCs w:val="22"/>
              </w:rPr>
              <w:t>(</w:t>
            </w:r>
            <w:proofErr w:type="spellStart"/>
            <w:r w:rsidRPr="00834ABA">
              <w:rPr>
                <w:rStyle w:val="ezkurwreuab5ozgtqnkl"/>
                <w:sz w:val="22"/>
                <w:szCs w:val="22"/>
              </w:rPr>
              <w:t>немесе</w:t>
            </w:r>
            <w:proofErr w:type="spellEnd"/>
            <w:r w:rsidRPr="00834ABA">
              <w:rPr>
                <w:rStyle w:val="ezkurwreuab5ozgtqnkl"/>
                <w:sz w:val="22"/>
                <w:szCs w:val="22"/>
              </w:rPr>
              <w:t>)</w:t>
            </w:r>
            <w:r w:rsidRPr="00834ABA">
              <w:rPr>
                <w:sz w:val="22"/>
                <w:szCs w:val="22"/>
              </w:rPr>
              <w:t xml:space="preserve"> </w:t>
            </w:r>
            <w:proofErr w:type="spellStart"/>
            <w:r w:rsidRPr="00834ABA">
              <w:rPr>
                <w:sz w:val="22"/>
                <w:szCs w:val="22"/>
              </w:rPr>
              <w:t>жоғары</w:t>
            </w:r>
            <w:proofErr w:type="spellEnd"/>
            <w:r w:rsidRPr="00834ABA">
              <w:rPr>
                <w:sz w:val="22"/>
                <w:szCs w:val="22"/>
              </w:rPr>
              <w:t xml:space="preserve"> </w:t>
            </w:r>
            <w:proofErr w:type="spellStart"/>
            <w:r w:rsidRPr="00834ABA">
              <w:rPr>
                <w:sz w:val="22"/>
                <w:szCs w:val="22"/>
              </w:rPr>
              <w:t>оқу</w:t>
            </w:r>
            <w:proofErr w:type="spellEnd"/>
            <w:r w:rsidRPr="00834ABA">
              <w:rPr>
                <w:sz w:val="22"/>
                <w:szCs w:val="22"/>
              </w:rPr>
              <w:t xml:space="preserve"> </w:t>
            </w:r>
            <w:proofErr w:type="spellStart"/>
            <w:r w:rsidRPr="00834ABA">
              <w:rPr>
                <w:sz w:val="22"/>
                <w:szCs w:val="22"/>
              </w:rPr>
              <w:t>орнынан</w:t>
            </w:r>
            <w:proofErr w:type="spellEnd"/>
            <w:r w:rsidRPr="00834ABA">
              <w:rPr>
                <w:sz w:val="22"/>
                <w:szCs w:val="22"/>
              </w:rPr>
              <w:t xml:space="preserve"> </w:t>
            </w:r>
            <w:proofErr w:type="spellStart"/>
            <w:r w:rsidRPr="00834ABA">
              <w:rPr>
                <w:rStyle w:val="ezkurwreuab5ozgtqnkl"/>
                <w:sz w:val="22"/>
                <w:szCs w:val="22"/>
              </w:rPr>
              <w:t>кейінгі</w:t>
            </w:r>
            <w:proofErr w:type="spellEnd"/>
            <w:r w:rsidRPr="00834ABA">
              <w:rPr>
                <w:sz w:val="22"/>
                <w:szCs w:val="22"/>
              </w:rPr>
              <w:t xml:space="preserve"> </w:t>
            </w:r>
            <w:proofErr w:type="spellStart"/>
            <w:r w:rsidRPr="00834ABA">
              <w:rPr>
                <w:rStyle w:val="ezkurwreuab5ozgtqnkl"/>
                <w:sz w:val="22"/>
                <w:szCs w:val="22"/>
              </w:rPr>
              <w:t>білім</w:t>
            </w:r>
            <w:proofErr w:type="spellEnd"/>
            <w:r w:rsidRPr="00834ABA">
              <w:rPr>
                <w:sz w:val="22"/>
                <w:szCs w:val="22"/>
              </w:rPr>
              <w:t xml:space="preserve"> беру </w:t>
            </w:r>
            <w:proofErr w:type="spellStart"/>
            <w:r w:rsidRPr="00834ABA">
              <w:rPr>
                <w:sz w:val="22"/>
                <w:szCs w:val="22"/>
              </w:rPr>
              <w:t>ұйымдарының</w:t>
            </w:r>
            <w:proofErr w:type="spellEnd"/>
            <w:r w:rsidRPr="00834ABA">
              <w:rPr>
                <w:sz w:val="22"/>
                <w:szCs w:val="22"/>
              </w:rPr>
              <w:t xml:space="preserve"> </w:t>
            </w:r>
            <w:r w:rsidRPr="00834ABA">
              <w:rPr>
                <w:rStyle w:val="ezkurwreuab5ozgtqnkl"/>
                <w:sz w:val="22"/>
                <w:szCs w:val="22"/>
              </w:rPr>
              <w:t>бюджет</w:t>
            </w:r>
            <w:r w:rsidRPr="00834ABA">
              <w:rPr>
                <w:sz w:val="22"/>
                <w:szCs w:val="22"/>
              </w:rPr>
              <w:t xml:space="preserve"> </w:t>
            </w:r>
            <w:proofErr w:type="spellStart"/>
            <w:r w:rsidRPr="00834ABA">
              <w:rPr>
                <w:rStyle w:val="ezkurwreuab5ozgtqnkl"/>
                <w:sz w:val="22"/>
                <w:szCs w:val="22"/>
              </w:rPr>
              <w:t>қаражаты</w:t>
            </w:r>
            <w:proofErr w:type="spellEnd"/>
            <w:r w:rsidRPr="00834ABA">
              <w:rPr>
                <w:sz w:val="22"/>
                <w:szCs w:val="22"/>
              </w:rPr>
              <w:t xml:space="preserve"> </w:t>
            </w:r>
            <w:proofErr w:type="spellStart"/>
            <w:r w:rsidRPr="00834ABA">
              <w:rPr>
                <w:sz w:val="22"/>
                <w:szCs w:val="22"/>
              </w:rPr>
              <w:t>есебінен</w:t>
            </w:r>
            <w:proofErr w:type="spellEnd"/>
            <w:r w:rsidRPr="00834ABA">
              <w:rPr>
                <w:sz w:val="22"/>
                <w:szCs w:val="22"/>
              </w:rPr>
              <w:t xml:space="preserve"> </w:t>
            </w:r>
            <w:proofErr w:type="spellStart"/>
            <w:r w:rsidRPr="00834ABA">
              <w:rPr>
                <w:rStyle w:val="ezkurwreuab5ozgtqnkl"/>
                <w:sz w:val="22"/>
                <w:szCs w:val="22"/>
              </w:rPr>
              <w:t>өткізілетін</w:t>
            </w:r>
            <w:proofErr w:type="spellEnd"/>
            <w:r w:rsidRPr="00834ABA">
              <w:rPr>
                <w:sz w:val="22"/>
                <w:szCs w:val="22"/>
              </w:rPr>
              <w:t xml:space="preserve"> </w:t>
            </w:r>
            <w:proofErr w:type="spellStart"/>
            <w:r w:rsidRPr="00834ABA">
              <w:rPr>
                <w:rStyle w:val="ezkurwreuab5ozgtqnkl"/>
                <w:sz w:val="22"/>
                <w:szCs w:val="22"/>
              </w:rPr>
              <w:t>ғылыми</w:t>
            </w:r>
            <w:proofErr w:type="spellEnd"/>
            <w:r w:rsidRPr="00834ABA">
              <w:rPr>
                <w:sz w:val="22"/>
                <w:szCs w:val="22"/>
              </w:rPr>
              <w:t xml:space="preserve"> </w:t>
            </w:r>
            <w:proofErr w:type="spellStart"/>
            <w:r w:rsidRPr="00834ABA">
              <w:rPr>
                <w:rStyle w:val="ezkurwreuab5ozgtqnkl"/>
                <w:sz w:val="22"/>
                <w:szCs w:val="22"/>
              </w:rPr>
              <w:t>зерттеулер</w:t>
            </w:r>
            <w:proofErr w:type="spellEnd"/>
            <w:r w:rsidRPr="00834ABA">
              <w:rPr>
                <w:sz w:val="22"/>
                <w:szCs w:val="22"/>
              </w:rPr>
              <w:t xml:space="preserve"> </w:t>
            </w:r>
            <w:r w:rsidRPr="00834ABA">
              <w:rPr>
                <w:rStyle w:val="ezkurwreuab5ozgtqnkl"/>
                <w:sz w:val="22"/>
                <w:szCs w:val="22"/>
              </w:rPr>
              <w:t>мен</w:t>
            </w:r>
            <w:r w:rsidRPr="00834ABA">
              <w:rPr>
                <w:sz w:val="22"/>
                <w:szCs w:val="22"/>
              </w:rPr>
              <w:t xml:space="preserve"> </w:t>
            </w:r>
            <w:proofErr w:type="spellStart"/>
            <w:r w:rsidRPr="00834ABA">
              <w:rPr>
                <w:rStyle w:val="ezkurwreuab5ozgtqnkl"/>
                <w:sz w:val="22"/>
                <w:szCs w:val="22"/>
              </w:rPr>
              <w:t>ғылыми</w:t>
            </w:r>
            <w:proofErr w:type="spellEnd"/>
            <w:r w:rsidRPr="00834ABA">
              <w:rPr>
                <w:sz w:val="22"/>
                <w:szCs w:val="22"/>
              </w:rPr>
              <w:t xml:space="preserve"> </w:t>
            </w:r>
            <w:proofErr w:type="spellStart"/>
            <w:r w:rsidRPr="00834ABA">
              <w:rPr>
                <w:rStyle w:val="ezkurwreuab5ozgtqnkl"/>
                <w:sz w:val="22"/>
                <w:szCs w:val="22"/>
              </w:rPr>
              <w:t>жұмыстарды</w:t>
            </w:r>
            <w:proofErr w:type="spellEnd"/>
            <w:r w:rsidRPr="00834ABA">
              <w:rPr>
                <w:sz w:val="22"/>
                <w:szCs w:val="22"/>
              </w:rPr>
              <w:t xml:space="preserve"> </w:t>
            </w:r>
            <w:proofErr w:type="spellStart"/>
            <w:r w:rsidRPr="00834ABA">
              <w:rPr>
                <w:rStyle w:val="ezkurwreuab5ozgtqnkl"/>
                <w:sz w:val="22"/>
                <w:szCs w:val="22"/>
              </w:rPr>
              <w:t>орындау</w:t>
            </w:r>
            <w:proofErr w:type="spellEnd"/>
            <w:r w:rsidRPr="00834ABA">
              <w:rPr>
                <w:sz w:val="22"/>
                <w:szCs w:val="22"/>
              </w:rPr>
              <w:t xml:space="preserve"> </w:t>
            </w:r>
            <w:proofErr w:type="spellStart"/>
            <w:r w:rsidRPr="00834ABA">
              <w:rPr>
                <w:rStyle w:val="ezkurwreuab5ozgtqnkl"/>
                <w:sz w:val="22"/>
                <w:szCs w:val="22"/>
              </w:rPr>
              <w:t>үшін</w:t>
            </w:r>
            <w:proofErr w:type="spellEnd"/>
            <w:r w:rsidRPr="00834ABA">
              <w:rPr>
                <w:sz w:val="22"/>
                <w:szCs w:val="22"/>
              </w:rPr>
              <w:t xml:space="preserve"> </w:t>
            </w:r>
            <w:proofErr w:type="spellStart"/>
            <w:r w:rsidRPr="00834ABA">
              <w:rPr>
                <w:rStyle w:val="ezkurwreuab5ozgtqnkl"/>
                <w:sz w:val="22"/>
                <w:szCs w:val="22"/>
              </w:rPr>
              <w:t>қажетті</w:t>
            </w:r>
            <w:proofErr w:type="spellEnd"/>
            <w:r w:rsidRPr="00834ABA">
              <w:rPr>
                <w:sz w:val="22"/>
                <w:szCs w:val="22"/>
              </w:rPr>
              <w:t xml:space="preserve"> </w:t>
            </w:r>
            <w:proofErr w:type="spellStart"/>
            <w:r w:rsidRPr="00834ABA">
              <w:rPr>
                <w:rStyle w:val="ezkurwreuab5ozgtqnkl"/>
                <w:sz w:val="22"/>
                <w:szCs w:val="22"/>
              </w:rPr>
              <w:t>тауарларды</w:t>
            </w:r>
            <w:proofErr w:type="spellEnd"/>
            <w:r w:rsidRPr="00834ABA">
              <w:rPr>
                <w:rStyle w:val="ezkurwreuab5ozgtqnkl"/>
                <w:sz w:val="22"/>
                <w:szCs w:val="22"/>
              </w:rPr>
              <w:t>,</w:t>
            </w:r>
            <w:r w:rsidRPr="00834ABA">
              <w:rPr>
                <w:sz w:val="22"/>
                <w:szCs w:val="22"/>
              </w:rPr>
              <w:t xml:space="preserve"> </w:t>
            </w:r>
            <w:proofErr w:type="spellStart"/>
            <w:r w:rsidRPr="00834ABA">
              <w:rPr>
                <w:rStyle w:val="ezkurwreuab5ozgtqnkl"/>
                <w:sz w:val="22"/>
                <w:szCs w:val="22"/>
              </w:rPr>
              <w:t>жұмыстарды</w:t>
            </w:r>
            <w:proofErr w:type="spellEnd"/>
            <w:r w:rsidRPr="00834ABA">
              <w:rPr>
                <w:rStyle w:val="ezkurwreuab5ozgtqnkl"/>
                <w:sz w:val="22"/>
                <w:szCs w:val="22"/>
              </w:rPr>
              <w:t>,</w:t>
            </w:r>
            <w:r w:rsidRPr="00834ABA">
              <w:rPr>
                <w:sz w:val="22"/>
                <w:szCs w:val="22"/>
              </w:rPr>
              <w:t xml:space="preserve"> </w:t>
            </w:r>
            <w:proofErr w:type="spellStart"/>
            <w:r w:rsidRPr="00834ABA">
              <w:rPr>
                <w:rStyle w:val="ezkurwreuab5ozgtqnkl"/>
                <w:sz w:val="22"/>
                <w:szCs w:val="22"/>
              </w:rPr>
              <w:t>көрсетілетін</w:t>
            </w:r>
            <w:proofErr w:type="spellEnd"/>
            <w:r w:rsidRPr="00834ABA">
              <w:rPr>
                <w:sz w:val="22"/>
                <w:szCs w:val="22"/>
              </w:rPr>
              <w:t xml:space="preserve"> </w:t>
            </w:r>
            <w:proofErr w:type="spellStart"/>
            <w:r w:rsidRPr="00834ABA">
              <w:rPr>
                <w:sz w:val="22"/>
                <w:szCs w:val="22"/>
              </w:rPr>
              <w:t>қызметтерді</w:t>
            </w:r>
            <w:proofErr w:type="spellEnd"/>
            <w:r w:rsidRPr="00834ABA">
              <w:rPr>
                <w:sz w:val="22"/>
                <w:szCs w:val="22"/>
              </w:rPr>
              <w:t xml:space="preserve"> </w:t>
            </w:r>
            <w:proofErr w:type="spellStart"/>
            <w:r w:rsidRPr="00834ABA">
              <w:rPr>
                <w:rStyle w:val="ezkurwreuab5ozgtqnkl"/>
                <w:sz w:val="22"/>
                <w:szCs w:val="22"/>
              </w:rPr>
              <w:t>сатып</w:t>
            </w:r>
            <w:proofErr w:type="spellEnd"/>
            <w:r w:rsidRPr="00834ABA">
              <w:rPr>
                <w:sz w:val="22"/>
                <w:szCs w:val="22"/>
              </w:rPr>
              <w:t xml:space="preserve"> </w:t>
            </w:r>
            <w:proofErr w:type="spellStart"/>
            <w:r w:rsidRPr="00834ABA">
              <w:rPr>
                <w:sz w:val="22"/>
                <w:szCs w:val="22"/>
              </w:rPr>
              <w:t>алу</w:t>
            </w:r>
            <w:proofErr w:type="spellEnd"/>
            <w:r w:rsidRPr="00834ABA">
              <w:rPr>
                <w:sz w:val="22"/>
                <w:szCs w:val="22"/>
              </w:rPr>
              <w:t xml:space="preserve"> </w:t>
            </w:r>
            <w:proofErr w:type="spellStart"/>
            <w:r w:rsidRPr="00834ABA">
              <w:rPr>
                <w:rStyle w:val="ezkurwreuab5ozgtqnkl"/>
                <w:sz w:val="22"/>
                <w:szCs w:val="22"/>
              </w:rPr>
              <w:t>қағидаларын</w:t>
            </w:r>
            <w:proofErr w:type="spellEnd"/>
            <w:r w:rsidRPr="00834ABA">
              <w:rPr>
                <w:sz w:val="22"/>
                <w:szCs w:val="22"/>
              </w:rPr>
              <w:t xml:space="preserve"> </w:t>
            </w:r>
            <w:proofErr w:type="spellStart"/>
            <w:r w:rsidRPr="00834ABA">
              <w:rPr>
                <w:rStyle w:val="ezkurwreuab5ozgtqnkl"/>
                <w:sz w:val="22"/>
                <w:szCs w:val="22"/>
              </w:rPr>
              <w:t>бекіту</w:t>
            </w:r>
            <w:proofErr w:type="spellEnd"/>
            <w:r w:rsidRPr="00834ABA">
              <w:rPr>
                <w:sz w:val="22"/>
                <w:szCs w:val="22"/>
              </w:rPr>
              <w:t xml:space="preserve"> </w:t>
            </w:r>
            <w:proofErr w:type="spellStart"/>
            <w:r w:rsidRPr="00834ABA">
              <w:rPr>
                <w:rStyle w:val="ezkurwreuab5ozgtqnkl"/>
                <w:sz w:val="22"/>
                <w:szCs w:val="22"/>
              </w:rPr>
              <w:t>туралы</w:t>
            </w:r>
            <w:proofErr w:type="spellEnd"/>
            <w:r w:rsidRPr="00834ABA">
              <w:rPr>
                <w:rStyle w:val="ezkurwreuab5ozgtqnkl"/>
                <w:sz w:val="22"/>
                <w:szCs w:val="22"/>
              </w:rPr>
              <w:t xml:space="preserve">» </w:t>
            </w:r>
            <w:proofErr w:type="spellStart"/>
            <w:r w:rsidRPr="00834ABA">
              <w:rPr>
                <w:rStyle w:val="ezkurwreuab5ozgtqnkl"/>
                <w:sz w:val="22"/>
                <w:szCs w:val="22"/>
              </w:rPr>
              <w:t>Қазақстан</w:t>
            </w:r>
            <w:proofErr w:type="spellEnd"/>
            <w:r w:rsidRPr="00834ABA">
              <w:rPr>
                <w:sz w:val="22"/>
                <w:szCs w:val="22"/>
              </w:rPr>
              <w:t xml:space="preserve"> </w:t>
            </w:r>
            <w:proofErr w:type="spellStart"/>
            <w:r w:rsidRPr="00834ABA">
              <w:rPr>
                <w:rStyle w:val="ezkurwreuab5ozgtqnkl"/>
                <w:sz w:val="22"/>
                <w:szCs w:val="22"/>
              </w:rPr>
              <w:t>Республикасы</w:t>
            </w:r>
            <w:proofErr w:type="spellEnd"/>
            <w:r w:rsidRPr="00834ABA">
              <w:rPr>
                <w:sz w:val="22"/>
                <w:szCs w:val="22"/>
              </w:rPr>
              <w:t xml:space="preserve"> </w:t>
            </w:r>
            <w:proofErr w:type="spellStart"/>
            <w:r w:rsidRPr="00834ABA">
              <w:rPr>
                <w:rStyle w:val="ezkurwreuab5ozgtqnkl"/>
                <w:sz w:val="22"/>
                <w:szCs w:val="22"/>
              </w:rPr>
              <w:t>Ғылым</w:t>
            </w:r>
            <w:proofErr w:type="spellEnd"/>
            <w:r w:rsidRPr="00834ABA">
              <w:rPr>
                <w:sz w:val="22"/>
                <w:szCs w:val="22"/>
              </w:rPr>
              <w:t xml:space="preserve"> </w:t>
            </w:r>
            <w:proofErr w:type="spellStart"/>
            <w:r w:rsidRPr="00834ABA">
              <w:rPr>
                <w:rStyle w:val="ezkurwreuab5ozgtqnkl"/>
                <w:sz w:val="22"/>
                <w:szCs w:val="22"/>
              </w:rPr>
              <w:t>және</w:t>
            </w:r>
            <w:proofErr w:type="spellEnd"/>
            <w:r w:rsidRPr="00834ABA">
              <w:rPr>
                <w:sz w:val="22"/>
                <w:szCs w:val="22"/>
              </w:rPr>
              <w:t xml:space="preserve"> </w:t>
            </w:r>
            <w:proofErr w:type="spellStart"/>
            <w:r w:rsidRPr="00834ABA">
              <w:rPr>
                <w:rStyle w:val="ezkurwreuab5ozgtqnkl"/>
                <w:sz w:val="22"/>
                <w:szCs w:val="22"/>
              </w:rPr>
              <w:t>жоғары</w:t>
            </w:r>
            <w:proofErr w:type="spellEnd"/>
            <w:r w:rsidRPr="00834ABA">
              <w:rPr>
                <w:sz w:val="22"/>
                <w:szCs w:val="22"/>
              </w:rPr>
              <w:t xml:space="preserve"> </w:t>
            </w:r>
            <w:proofErr w:type="spellStart"/>
            <w:r w:rsidRPr="00834ABA">
              <w:rPr>
                <w:rStyle w:val="ezkurwreuab5ozgtqnkl"/>
                <w:sz w:val="22"/>
                <w:szCs w:val="22"/>
              </w:rPr>
              <w:t>білім</w:t>
            </w:r>
            <w:proofErr w:type="spellEnd"/>
            <w:r w:rsidRPr="00834ABA">
              <w:rPr>
                <w:sz w:val="22"/>
                <w:szCs w:val="22"/>
              </w:rPr>
              <w:t xml:space="preserve"> </w:t>
            </w:r>
            <w:proofErr w:type="spellStart"/>
            <w:r w:rsidRPr="00834ABA">
              <w:rPr>
                <w:rStyle w:val="ezkurwreuab5ozgtqnkl"/>
                <w:sz w:val="22"/>
                <w:szCs w:val="22"/>
              </w:rPr>
              <w:t>Министрлігінің</w:t>
            </w:r>
            <w:proofErr w:type="spellEnd"/>
            <w:r w:rsidRPr="00834ABA">
              <w:rPr>
                <w:sz w:val="22"/>
                <w:szCs w:val="22"/>
              </w:rPr>
              <w:t xml:space="preserve"> </w:t>
            </w:r>
            <w:proofErr w:type="spellStart"/>
            <w:r w:rsidRPr="00834ABA">
              <w:rPr>
                <w:rStyle w:val="ezkurwreuab5ozgtqnkl"/>
                <w:sz w:val="22"/>
                <w:szCs w:val="22"/>
              </w:rPr>
              <w:t>бұйрығына</w:t>
            </w:r>
            <w:proofErr w:type="spellEnd"/>
            <w:r w:rsidRPr="00834ABA">
              <w:rPr>
                <w:sz w:val="22"/>
                <w:szCs w:val="22"/>
              </w:rPr>
              <w:t xml:space="preserve"> </w:t>
            </w:r>
            <w:proofErr w:type="spellStart"/>
            <w:r w:rsidRPr="00834ABA">
              <w:rPr>
                <w:rStyle w:val="ezkurwreuab5ozgtqnkl"/>
                <w:sz w:val="22"/>
                <w:szCs w:val="22"/>
              </w:rPr>
              <w:t>сәйкес</w:t>
            </w:r>
            <w:proofErr w:type="spellEnd"/>
            <w:r w:rsidRPr="00834ABA">
              <w:rPr>
                <w:rStyle w:val="ezkurwreuab5ozgtqnkl"/>
                <w:sz w:val="22"/>
                <w:szCs w:val="22"/>
              </w:rPr>
              <w:t>.</w:t>
            </w:r>
          </w:p>
          <w:p w:rsidR="00C04CAB" w:rsidRPr="00834ABA" w:rsidRDefault="00C04CAB" w:rsidP="00C04CAB">
            <w:pPr>
              <w:jc w:val="both"/>
              <w:rPr>
                <w:sz w:val="22"/>
                <w:szCs w:val="22"/>
              </w:rPr>
            </w:pPr>
            <w:proofErr w:type="spellStart"/>
            <w:r w:rsidRPr="00834ABA">
              <w:rPr>
                <w:sz w:val="22"/>
                <w:szCs w:val="22"/>
              </w:rPr>
              <w:t>Ұйымдастырушы</w:t>
            </w:r>
            <w:proofErr w:type="spellEnd"/>
            <w:r w:rsidRPr="00834ABA">
              <w:rPr>
                <w:sz w:val="22"/>
                <w:szCs w:val="22"/>
              </w:rPr>
              <w:t xml:space="preserve"> (</w:t>
            </w:r>
            <w:proofErr w:type="spellStart"/>
            <w:r w:rsidRPr="00834ABA">
              <w:rPr>
                <w:sz w:val="22"/>
                <w:szCs w:val="22"/>
              </w:rPr>
              <w:t>Тапсырыс</w:t>
            </w:r>
            <w:proofErr w:type="spellEnd"/>
            <w:r w:rsidRPr="00834ABA">
              <w:rPr>
                <w:sz w:val="22"/>
                <w:szCs w:val="22"/>
              </w:rPr>
              <w:t xml:space="preserve"> </w:t>
            </w:r>
            <w:proofErr w:type="spellStart"/>
            <w:r w:rsidRPr="00834ABA">
              <w:rPr>
                <w:sz w:val="22"/>
                <w:szCs w:val="22"/>
              </w:rPr>
              <w:t>беруші</w:t>
            </w:r>
            <w:proofErr w:type="spellEnd"/>
            <w:r w:rsidRPr="00834ABA">
              <w:rPr>
                <w:sz w:val="22"/>
                <w:szCs w:val="22"/>
              </w:rPr>
              <w:t>)</w:t>
            </w:r>
            <w:r w:rsidR="00DD10A0" w:rsidRPr="00834ABA">
              <w:rPr>
                <w:sz w:val="22"/>
                <w:szCs w:val="22"/>
              </w:rPr>
              <w:t xml:space="preserve"> – АҚ «А.Н. </w:t>
            </w:r>
            <w:proofErr w:type="spellStart"/>
            <w:r w:rsidR="00DD10A0" w:rsidRPr="00834ABA">
              <w:rPr>
                <w:sz w:val="22"/>
                <w:szCs w:val="22"/>
              </w:rPr>
              <w:t>Сызғанов</w:t>
            </w:r>
            <w:proofErr w:type="spellEnd"/>
            <w:r w:rsidR="00DD10A0" w:rsidRPr="00834ABA">
              <w:rPr>
                <w:sz w:val="22"/>
                <w:szCs w:val="22"/>
              </w:rPr>
              <w:t xml:space="preserve"> </w:t>
            </w:r>
            <w:proofErr w:type="spellStart"/>
            <w:r w:rsidR="00DD10A0" w:rsidRPr="00834ABA">
              <w:rPr>
                <w:sz w:val="22"/>
                <w:szCs w:val="22"/>
              </w:rPr>
              <w:t>атындағы</w:t>
            </w:r>
            <w:proofErr w:type="spellEnd"/>
            <w:r w:rsidR="00DD10A0" w:rsidRPr="00834ABA">
              <w:rPr>
                <w:sz w:val="22"/>
                <w:szCs w:val="22"/>
              </w:rPr>
              <w:t xml:space="preserve"> </w:t>
            </w:r>
            <w:r w:rsidRPr="00834ABA">
              <w:rPr>
                <w:sz w:val="22"/>
                <w:szCs w:val="22"/>
              </w:rPr>
              <w:t>ҰҒХО»</w:t>
            </w:r>
            <w:proofErr w:type="gramStart"/>
            <w:r w:rsidRPr="00834ABA">
              <w:rPr>
                <w:sz w:val="22"/>
                <w:szCs w:val="22"/>
              </w:rPr>
              <w:t xml:space="preserve"> .</w:t>
            </w:r>
            <w:proofErr w:type="gramEnd"/>
          </w:p>
          <w:p w:rsidR="00C04CAB" w:rsidRPr="00834ABA" w:rsidRDefault="00C04CAB" w:rsidP="00C04CAB">
            <w:pPr>
              <w:jc w:val="both"/>
              <w:rPr>
                <w:sz w:val="22"/>
                <w:szCs w:val="22"/>
              </w:rPr>
            </w:pPr>
            <w:proofErr w:type="spellStart"/>
            <w:r w:rsidRPr="00834ABA">
              <w:rPr>
                <w:sz w:val="22"/>
                <w:szCs w:val="22"/>
              </w:rPr>
              <w:t>Заңды</w:t>
            </w:r>
            <w:proofErr w:type="spellEnd"/>
            <w:r w:rsidRPr="00834ABA">
              <w:rPr>
                <w:sz w:val="22"/>
                <w:szCs w:val="22"/>
              </w:rPr>
              <w:t xml:space="preserve"> </w:t>
            </w:r>
            <w:proofErr w:type="spellStart"/>
            <w:r w:rsidRPr="00834ABA">
              <w:rPr>
                <w:sz w:val="22"/>
                <w:szCs w:val="22"/>
              </w:rPr>
              <w:t>мекенжайы</w:t>
            </w:r>
            <w:proofErr w:type="spellEnd"/>
            <w:r w:rsidRPr="00834ABA">
              <w:rPr>
                <w:sz w:val="22"/>
                <w:szCs w:val="22"/>
              </w:rPr>
              <w:t xml:space="preserve">: </w:t>
            </w:r>
            <w:proofErr w:type="spellStart"/>
            <w:r w:rsidRPr="00834ABA">
              <w:rPr>
                <w:sz w:val="22"/>
                <w:szCs w:val="22"/>
              </w:rPr>
              <w:t>Қазақстан</w:t>
            </w:r>
            <w:proofErr w:type="spellEnd"/>
            <w:r w:rsidRPr="00834ABA">
              <w:rPr>
                <w:sz w:val="22"/>
                <w:szCs w:val="22"/>
              </w:rPr>
              <w:t xml:space="preserve">, Алматы, </w:t>
            </w:r>
            <w:proofErr w:type="spellStart"/>
            <w:r w:rsidRPr="00834ABA">
              <w:rPr>
                <w:sz w:val="22"/>
                <w:szCs w:val="22"/>
              </w:rPr>
              <w:t>Желтоқсан</w:t>
            </w:r>
            <w:proofErr w:type="spellEnd"/>
            <w:r w:rsidRPr="00834ABA">
              <w:rPr>
                <w:sz w:val="22"/>
                <w:szCs w:val="22"/>
              </w:rPr>
              <w:t xml:space="preserve"> </w:t>
            </w:r>
            <w:proofErr w:type="spellStart"/>
            <w:r w:rsidRPr="00834ABA">
              <w:rPr>
                <w:sz w:val="22"/>
                <w:szCs w:val="22"/>
              </w:rPr>
              <w:t>көшесі</w:t>
            </w:r>
            <w:proofErr w:type="spellEnd"/>
            <w:r w:rsidRPr="00834ABA">
              <w:rPr>
                <w:sz w:val="22"/>
                <w:szCs w:val="22"/>
              </w:rPr>
              <w:t xml:space="preserve"> 51.</w:t>
            </w:r>
          </w:p>
          <w:p w:rsidR="00C04CAB" w:rsidRPr="00834ABA" w:rsidRDefault="00C04CAB" w:rsidP="00C04CAB">
            <w:pPr>
              <w:jc w:val="both"/>
              <w:rPr>
                <w:sz w:val="22"/>
                <w:szCs w:val="22"/>
              </w:rPr>
            </w:pPr>
            <w:r w:rsidRPr="00834ABA">
              <w:rPr>
                <w:sz w:val="22"/>
                <w:szCs w:val="22"/>
              </w:rPr>
              <w:t>БСН: 990240008204</w:t>
            </w:r>
          </w:p>
          <w:p w:rsidR="00C04CAB" w:rsidRPr="00834ABA" w:rsidRDefault="00C04CAB" w:rsidP="00C04CAB">
            <w:pPr>
              <w:jc w:val="both"/>
              <w:rPr>
                <w:sz w:val="22"/>
                <w:szCs w:val="22"/>
              </w:rPr>
            </w:pPr>
            <w:proofErr w:type="spellStart"/>
            <w:r w:rsidRPr="00834ABA">
              <w:rPr>
                <w:sz w:val="22"/>
                <w:szCs w:val="22"/>
              </w:rPr>
              <w:t>Байланыс</w:t>
            </w:r>
            <w:proofErr w:type="spellEnd"/>
            <w:r w:rsidRPr="00834ABA">
              <w:rPr>
                <w:sz w:val="22"/>
                <w:szCs w:val="22"/>
              </w:rPr>
              <w:t xml:space="preserve"> телефоны: 87272780444</w:t>
            </w:r>
          </w:p>
          <w:p w:rsidR="00C04CAB" w:rsidRPr="00834ABA" w:rsidRDefault="00C04CAB" w:rsidP="00C04CAB">
            <w:pPr>
              <w:jc w:val="both"/>
              <w:rPr>
                <w:rFonts w:cs="Times New Roman"/>
                <w:sz w:val="22"/>
                <w:szCs w:val="22"/>
              </w:rPr>
            </w:pPr>
            <w:r w:rsidRPr="00834ABA">
              <w:rPr>
                <w:sz w:val="22"/>
                <w:szCs w:val="22"/>
              </w:rPr>
              <w:t>E-</w:t>
            </w:r>
            <w:proofErr w:type="spellStart"/>
            <w:r w:rsidRPr="00834ABA">
              <w:rPr>
                <w:sz w:val="22"/>
                <w:szCs w:val="22"/>
              </w:rPr>
              <w:t>mail</w:t>
            </w:r>
            <w:proofErr w:type="spellEnd"/>
            <w:r w:rsidRPr="00834ABA">
              <w:rPr>
                <w:sz w:val="22"/>
                <w:szCs w:val="22"/>
              </w:rPr>
              <w:t xml:space="preserve">: </w:t>
            </w:r>
            <w:hyperlink r:id="rId7" w:history="1">
              <w:r w:rsidRPr="00834ABA">
                <w:rPr>
                  <w:rStyle w:val="a5"/>
                  <w:color w:val="auto"/>
                  <w:sz w:val="22"/>
                  <w:szCs w:val="22"/>
                </w:rPr>
                <w:t>2792240@mail.ru</w:t>
              </w:r>
            </w:hyperlink>
            <w:r w:rsidRPr="00834ABA">
              <w:rPr>
                <w:sz w:val="22"/>
                <w:szCs w:val="22"/>
              </w:rPr>
              <w:t xml:space="preserve"> </w:t>
            </w:r>
          </w:p>
        </w:tc>
        <w:tc>
          <w:tcPr>
            <w:tcW w:w="4820" w:type="dxa"/>
          </w:tcPr>
          <w:p w:rsidR="00C04CAB" w:rsidRPr="00834ABA" w:rsidRDefault="00C04CAB" w:rsidP="00D42C09">
            <w:pPr>
              <w:jc w:val="both"/>
              <w:rPr>
                <w:rStyle w:val="s1"/>
                <w:bCs w:val="0"/>
                <w:color w:val="auto"/>
                <w:sz w:val="22"/>
                <w:szCs w:val="22"/>
              </w:rPr>
            </w:pPr>
            <w:r w:rsidRPr="00834ABA">
              <w:rPr>
                <w:rFonts w:cs="Times New Roman"/>
                <w:sz w:val="22"/>
                <w:szCs w:val="22"/>
              </w:rPr>
              <w:t xml:space="preserve">АО «Национальный научный центр хирургии имени А.Н. </w:t>
            </w:r>
            <w:proofErr w:type="spellStart"/>
            <w:r w:rsidRPr="00834ABA">
              <w:rPr>
                <w:rFonts w:cs="Times New Roman"/>
                <w:sz w:val="22"/>
                <w:szCs w:val="22"/>
              </w:rPr>
              <w:t>Сызганова</w:t>
            </w:r>
            <w:proofErr w:type="spellEnd"/>
            <w:r w:rsidRPr="00834ABA">
              <w:rPr>
                <w:rFonts w:cs="Times New Roman"/>
                <w:sz w:val="22"/>
                <w:szCs w:val="22"/>
              </w:rPr>
              <w:t>»</w:t>
            </w:r>
            <w:r w:rsidR="001B519E" w:rsidRPr="00834ABA">
              <w:rPr>
                <w:sz w:val="22"/>
                <w:szCs w:val="22"/>
              </w:rPr>
              <w:t xml:space="preserve"> </w:t>
            </w:r>
            <w:r w:rsidRPr="00834ABA">
              <w:rPr>
                <w:rFonts w:cs="Times New Roman"/>
                <w:sz w:val="22"/>
                <w:szCs w:val="22"/>
              </w:rPr>
              <w:t xml:space="preserve">в соответствии с пунктом 2, статьи </w:t>
            </w:r>
            <w:r w:rsidR="001B519E" w:rsidRPr="00834ABA">
              <w:rPr>
                <w:rFonts w:cs="Times New Roman"/>
                <w:sz w:val="22"/>
                <w:szCs w:val="22"/>
              </w:rPr>
              <w:t>4</w:t>
            </w:r>
            <w:r w:rsidRPr="00834ABA">
              <w:rPr>
                <w:rFonts w:cs="Times New Roman"/>
                <w:sz w:val="22"/>
                <w:szCs w:val="22"/>
              </w:rPr>
              <w:t xml:space="preserve"> Закон Республики Казахстан</w:t>
            </w:r>
            <w:r w:rsidR="00D42C09" w:rsidRPr="00834ABA">
              <w:rPr>
                <w:rFonts w:cs="Times New Roman"/>
                <w:sz w:val="22"/>
                <w:szCs w:val="22"/>
              </w:rPr>
              <w:t xml:space="preserve"> </w:t>
            </w:r>
            <w:r w:rsidR="00D42C09" w:rsidRPr="00834ABA">
              <w:rPr>
                <w:color w:val="000000"/>
                <w:sz w:val="22"/>
                <w:szCs w:val="22"/>
              </w:rPr>
              <w:t>№ 103-VIII</w:t>
            </w:r>
            <w:r w:rsidRPr="00834ABA">
              <w:rPr>
                <w:rFonts w:cs="Times New Roman"/>
                <w:sz w:val="22"/>
                <w:szCs w:val="22"/>
              </w:rPr>
              <w:t xml:space="preserve"> </w:t>
            </w:r>
            <w:r w:rsidR="00D42C09" w:rsidRPr="00834ABA">
              <w:rPr>
                <w:rFonts w:cs="Times New Roman"/>
                <w:sz w:val="22"/>
                <w:szCs w:val="22"/>
              </w:rPr>
              <w:t xml:space="preserve">от </w:t>
            </w:r>
            <w:proofErr w:type="spellStart"/>
            <w:r w:rsidR="00D42C09" w:rsidRPr="00834ABA">
              <w:rPr>
                <w:color w:val="000000"/>
                <w:sz w:val="22"/>
                <w:szCs w:val="22"/>
              </w:rPr>
              <w:t>от</w:t>
            </w:r>
            <w:proofErr w:type="spellEnd"/>
            <w:r w:rsidR="00D42C09" w:rsidRPr="00834ABA">
              <w:rPr>
                <w:color w:val="000000"/>
                <w:sz w:val="22"/>
                <w:szCs w:val="22"/>
              </w:rPr>
              <w:t xml:space="preserve"> 1 июля 2024 года </w:t>
            </w:r>
            <w:r w:rsidRPr="00834ABA">
              <w:rPr>
                <w:rFonts w:cs="Times New Roman"/>
                <w:sz w:val="22"/>
                <w:szCs w:val="22"/>
              </w:rPr>
              <w:t>«</w:t>
            </w:r>
            <w:r w:rsidR="001B519E" w:rsidRPr="00834ABA">
              <w:rPr>
                <w:sz w:val="22"/>
                <w:szCs w:val="22"/>
              </w:rPr>
              <w:t>О науке и технологической политике</w:t>
            </w:r>
            <w:r w:rsidRPr="00834ABA">
              <w:rPr>
                <w:rFonts w:cs="Times New Roman"/>
                <w:sz w:val="22"/>
                <w:szCs w:val="22"/>
              </w:rPr>
              <w:t xml:space="preserve">» </w:t>
            </w:r>
            <w:r w:rsidRPr="00834ABA">
              <w:rPr>
                <w:rStyle w:val="s1"/>
                <w:b w:val="0"/>
                <w:color w:val="auto"/>
                <w:sz w:val="22"/>
                <w:szCs w:val="22"/>
              </w:rPr>
              <w:t xml:space="preserve">(далее-Закон) </w:t>
            </w:r>
            <w:r w:rsidR="001B519E" w:rsidRPr="00834ABA">
              <w:rPr>
                <w:rStyle w:val="s1"/>
                <w:b w:val="0"/>
                <w:color w:val="auto"/>
                <w:sz w:val="22"/>
                <w:szCs w:val="22"/>
              </w:rPr>
              <w:t xml:space="preserve">объявляет о проведении </w:t>
            </w:r>
            <w:r w:rsidR="00DD10A0" w:rsidRPr="00834ABA">
              <w:rPr>
                <w:rStyle w:val="s1"/>
                <w:b w:val="0"/>
                <w:color w:val="auto"/>
                <w:sz w:val="22"/>
                <w:szCs w:val="22"/>
              </w:rPr>
              <w:t xml:space="preserve">приобретения </w:t>
            </w:r>
            <w:r w:rsidR="001B519E" w:rsidRPr="00834ABA">
              <w:rPr>
                <w:sz w:val="22"/>
                <w:szCs w:val="22"/>
              </w:rPr>
              <w:t xml:space="preserve">по </w:t>
            </w:r>
            <w:r w:rsidR="001B519E" w:rsidRPr="00834ABA">
              <w:rPr>
                <w:bCs/>
                <w:sz w:val="22"/>
                <w:szCs w:val="22"/>
              </w:rPr>
              <w:t>научным и (или) научно-технических проектам</w:t>
            </w:r>
            <w:r w:rsidRPr="00834ABA">
              <w:rPr>
                <w:rStyle w:val="s1"/>
                <w:color w:val="auto"/>
                <w:sz w:val="22"/>
                <w:szCs w:val="22"/>
              </w:rPr>
              <w:t xml:space="preserve">. </w:t>
            </w:r>
            <w:r w:rsidR="00834ABA" w:rsidRPr="00834ABA">
              <w:rPr>
                <w:rStyle w:val="s1"/>
                <w:b w:val="0"/>
                <w:color w:val="auto"/>
                <w:sz w:val="22"/>
                <w:szCs w:val="22"/>
              </w:rPr>
              <w:t>Также в соответствии Приказа Министерства науки и высшего образования Республики Казахстан «</w:t>
            </w:r>
            <w:r w:rsidR="00834ABA" w:rsidRPr="00834ABA">
              <w:rPr>
                <w:color w:val="000000"/>
                <w:sz w:val="22"/>
                <w:szCs w:val="22"/>
              </w:rPr>
              <w:t>Об утверждении Правил приобретения научно-исследовательскими институтами и организациями высшего и (или) послевузовского образования товаров, работ, услуг, необходимых для выполнения научных исследований и научных работ, реализуемых за счет бюджетных средств</w:t>
            </w:r>
            <w:r w:rsidR="00834ABA" w:rsidRPr="00834ABA">
              <w:rPr>
                <w:rStyle w:val="s1"/>
                <w:b w:val="0"/>
                <w:color w:val="auto"/>
                <w:sz w:val="22"/>
                <w:szCs w:val="22"/>
              </w:rPr>
              <w:t>».</w:t>
            </w:r>
          </w:p>
          <w:p w:rsidR="00C04CAB" w:rsidRPr="00834ABA" w:rsidRDefault="00C04CAB" w:rsidP="00C04CAB">
            <w:pPr>
              <w:jc w:val="both"/>
              <w:rPr>
                <w:rFonts w:cs="Times New Roman"/>
                <w:sz w:val="22"/>
                <w:szCs w:val="22"/>
              </w:rPr>
            </w:pPr>
            <w:r w:rsidRPr="00834ABA">
              <w:rPr>
                <w:rFonts w:cs="Times New Roman"/>
                <w:sz w:val="22"/>
                <w:szCs w:val="22"/>
              </w:rPr>
              <w:t xml:space="preserve">Организатор (Заказчик) – АО «ННЦХ им. А.Н. </w:t>
            </w:r>
            <w:proofErr w:type="spellStart"/>
            <w:r w:rsidRPr="00834ABA">
              <w:rPr>
                <w:rFonts w:cs="Times New Roman"/>
                <w:sz w:val="22"/>
                <w:szCs w:val="22"/>
              </w:rPr>
              <w:t>Сызганова</w:t>
            </w:r>
            <w:proofErr w:type="spellEnd"/>
            <w:r w:rsidRPr="00834ABA">
              <w:rPr>
                <w:rFonts w:cs="Times New Roman"/>
                <w:sz w:val="22"/>
                <w:szCs w:val="22"/>
              </w:rPr>
              <w:t xml:space="preserve">». </w:t>
            </w:r>
          </w:p>
          <w:p w:rsidR="00C04CAB" w:rsidRPr="00834ABA" w:rsidRDefault="00C04CAB" w:rsidP="00C04CAB">
            <w:pPr>
              <w:jc w:val="both"/>
              <w:rPr>
                <w:rFonts w:eastAsiaTheme="minorHAnsi" w:cs="Times New Roman"/>
                <w:kern w:val="0"/>
                <w:sz w:val="22"/>
                <w:szCs w:val="22"/>
                <w:lang w:eastAsia="en-US" w:bidi="ar-SA"/>
              </w:rPr>
            </w:pPr>
            <w:r w:rsidRPr="00834ABA">
              <w:rPr>
                <w:rFonts w:eastAsiaTheme="minorHAnsi" w:cs="Times New Roman"/>
                <w:kern w:val="0"/>
                <w:sz w:val="22"/>
                <w:szCs w:val="22"/>
                <w:lang w:eastAsia="en-US" w:bidi="ar-SA"/>
              </w:rPr>
              <w:t xml:space="preserve">Юридический адрес: Казахстан, Алматы, улица </w:t>
            </w:r>
            <w:proofErr w:type="spellStart"/>
            <w:r w:rsidRPr="00834ABA">
              <w:rPr>
                <w:rFonts w:eastAsiaTheme="minorHAnsi" w:cs="Times New Roman"/>
                <w:kern w:val="0"/>
                <w:sz w:val="22"/>
                <w:szCs w:val="22"/>
                <w:lang w:eastAsia="en-US" w:bidi="ar-SA"/>
              </w:rPr>
              <w:t>Желтоксан</w:t>
            </w:r>
            <w:proofErr w:type="spellEnd"/>
            <w:r w:rsidRPr="00834ABA">
              <w:rPr>
                <w:rFonts w:eastAsiaTheme="minorHAnsi" w:cs="Times New Roman"/>
                <w:kern w:val="0"/>
                <w:sz w:val="22"/>
                <w:szCs w:val="22"/>
                <w:lang w:eastAsia="en-US" w:bidi="ar-SA"/>
              </w:rPr>
              <w:t xml:space="preserve"> 51.</w:t>
            </w:r>
          </w:p>
          <w:p w:rsidR="00C04CAB" w:rsidRPr="00834ABA" w:rsidRDefault="00C04CAB" w:rsidP="00C04CAB">
            <w:pPr>
              <w:jc w:val="both"/>
              <w:rPr>
                <w:rFonts w:eastAsiaTheme="minorHAnsi" w:cs="Times New Roman"/>
                <w:kern w:val="0"/>
                <w:sz w:val="22"/>
                <w:szCs w:val="22"/>
                <w:lang w:eastAsia="en-US" w:bidi="ar-SA"/>
              </w:rPr>
            </w:pPr>
            <w:r w:rsidRPr="00834ABA">
              <w:rPr>
                <w:rFonts w:eastAsiaTheme="minorHAnsi" w:cs="Times New Roman"/>
                <w:kern w:val="0"/>
                <w:sz w:val="22"/>
                <w:szCs w:val="22"/>
                <w:lang w:eastAsia="en-US" w:bidi="ar-SA"/>
              </w:rPr>
              <w:t>БИН: 990240008204</w:t>
            </w:r>
          </w:p>
          <w:p w:rsidR="00C04CAB" w:rsidRPr="00834ABA" w:rsidRDefault="00C04CAB" w:rsidP="00C04CAB">
            <w:pPr>
              <w:jc w:val="both"/>
              <w:rPr>
                <w:rFonts w:eastAsiaTheme="minorHAnsi" w:cs="Times New Roman"/>
                <w:kern w:val="0"/>
                <w:sz w:val="22"/>
                <w:szCs w:val="22"/>
                <w:lang w:eastAsia="en-US" w:bidi="ar-SA"/>
              </w:rPr>
            </w:pPr>
            <w:r w:rsidRPr="00834ABA">
              <w:rPr>
                <w:rFonts w:eastAsiaTheme="minorHAnsi" w:cs="Times New Roman"/>
                <w:kern w:val="0"/>
                <w:sz w:val="22"/>
                <w:szCs w:val="22"/>
                <w:lang w:eastAsia="en-US" w:bidi="ar-SA"/>
              </w:rPr>
              <w:t>Контактный телефон: 87272780444</w:t>
            </w:r>
          </w:p>
          <w:p w:rsidR="00C04CAB" w:rsidRPr="00834ABA" w:rsidRDefault="00C04CAB" w:rsidP="00C04CAB">
            <w:pPr>
              <w:jc w:val="both"/>
              <w:rPr>
                <w:rFonts w:eastAsiaTheme="minorHAnsi" w:cs="Times New Roman"/>
                <w:kern w:val="0"/>
                <w:sz w:val="22"/>
                <w:szCs w:val="22"/>
                <w:u w:val="single"/>
                <w:lang w:eastAsia="en-US"/>
              </w:rPr>
            </w:pPr>
            <w:r w:rsidRPr="00834ABA">
              <w:rPr>
                <w:rFonts w:eastAsiaTheme="minorHAnsi" w:cs="Times New Roman"/>
                <w:kern w:val="0"/>
                <w:sz w:val="22"/>
                <w:szCs w:val="22"/>
                <w:lang w:eastAsia="en-US"/>
              </w:rPr>
              <w:t>E-</w:t>
            </w:r>
            <w:proofErr w:type="spellStart"/>
            <w:r w:rsidRPr="00834ABA">
              <w:rPr>
                <w:rFonts w:eastAsiaTheme="minorHAnsi" w:cs="Times New Roman"/>
                <w:kern w:val="0"/>
                <w:sz w:val="22"/>
                <w:szCs w:val="22"/>
                <w:lang w:eastAsia="en-US"/>
              </w:rPr>
              <w:t>mail</w:t>
            </w:r>
            <w:proofErr w:type="spellEnd"/>
            <w:r w:rsidRPr="00834ABA">
              <w:rPr>
                <w:rFonts w:eastAsiaTheme="minorHAnsi" w:cs="Times New Roman"/>
                <w:kern w:val="0"/>
                <w:sz w:val="22"/>
                <w:szCs w:val="22"/>
                <w:lang w:eastAsia="en-US"/>
              </w:rPr>
              <w:t xml:space="preserve">: </w:t>
            </w:r>
            <w:hyperlink r:id="rId8" w:history="1">
              <w:r w:rsidRPr="00834ABA">
                <w:rPr>
                  <w:rStyle w:val="a5"/>
                  <w:rFonts w:eastAsiaTheme="minorHAnsi" w:cs="Times New Roman"/>
                  <w:color w:val="auto"/>
                  <w:kern w:val="0"/>
                  <w:sz w:val="22"/>
                  <w:szCs w:val="22"/>
                  <w:lang w:eastAsia="en-US"/>
                </w:rPr>
                <w:t>2792240@mail.ru</w:t>
              </w:r>
            </w:hyperlink>
          </w:p>
        </w:tc>
      </w:tr>
    </w:tbl>
    <w:p w:rsidR="00C04CAB" w:rsidRPr="00834ABA" w:rsidRDefault="00C04CAB" w:rsidP="0048597F">
      <w:pPr>
        <w:jc w:val="both"/>
        <w:rPr>
          <w:rStyle w:val="a5"/>
          <w:rFonts w:eastAsiaTheme="minorHAnsi" w:cs="Times New Roman"/>
          <w:color w:val="auto"/>
          <w:kern w:val="0"/>
          <w:sz w:val="20"/>
          <w:szCs w:val="20"/>
          <w:lang w:eastAsia="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4010"/>
        <w:gridCol w:w="1276"/>
        <w:gridCol w:w="1276"/>
        <w:gridCol w:w="1447"/>
        <w:gridCol w:w="1388"/>
      </w:tblGrid>
      <w:tr w:rsidR="00F762B8" w:rsidRPr="006D449D" w:rsidTr="00F762B8">
        <w:trPr>
          <w:trHeight w:val="570"/>
        </w:trPr>
        <w:tc>
          <w:tcPr>
            <w:tcW w:w="668" w:type="dxa"/>
            <w:shd w:val="clear" w:color="000000" w:fill="FFFFFF"/>
            <w:noWrap/>
            <w:vAlign w:val="center"/>
            <w:hideMark/>
          </w:tcPr>
          <w:p w:rsidR="00F762B8" w:rsidRPr="006D449D" w:rsidRDefault="00F762B8" w:rsidP="00F04AC9">
            <w:pPr>
              <w:rPr>
                <w:rFonts w:cs="Times New Roman"/>
                <w:b/>
                <w:sz w:val="20"/>
                <w:szCs w:val="20"/>
              </w:rPr>
            </w:pPr>
            <w:r w:rsidRPr="006D449D">
              <w:rPr>
                <w:rFonts w:cs="Times New Roman"/>
                <w:b/>
                <w:sz w:val="20"/>
                <w:szCs w:val="20"/>
              </w:rPr>
              <w:t>№</w:t>
            </w:r>
          </w:p>
        </w:tc>
        <w:tc>
          <w:tcPr>
            <w:tcW w:w="4010" w:type="dxa"/>
            <w:shd w:val="clear" w:color="000000" w:fill="FFFFFF"/>
            <w:vAlign w:val="center"/>
            <w:hideMark/>
          </w:tcPr>
          <w:p w:rsidR="00F762B8" w:rsidRPr="006D449D" w:rsidRDefault="00F762B8" w:rsidP="00F04AC9">
            <w:pPr>
              <w:rPr>
                <w:rFonts w:cs="Times New Roman"/>
                <w:b/>
                <w:sz w:val="20"/>
                <w:szCs w:val="20"/>
              </w:rPr>
            </w:pPr>
            <w:proofErr w:type="spellStart"/>
            <w:r w:rsidRPr="006D449D">
              <w:rPr>
                <w:rFonts w:cs="Times New Roman"/>
                <w:b/>
                <w:sz w:val="20"/>
                <w:szCs w:val="20"/>
              </w:rPr>
              <w:t>Атауы</w:t>
            </w:r>
            <w:proofErr w:type="spellEnd"/>
            <w:r w:rsidRPr="006D449D">
              <w:rPr>
                <w:rFonts w:cs="Times New Roman"/>
                <w:b/>
                <w:sz w:val="20"/>
                <w:szCs w:val="20"/>
              </w:rPr>
              <w:t xml:space="preserve"> / Наименование</w:t>
            </w:r>
          </w:p>
        </w:tc>
        <w:tc>
          <w:tcPr>
            <w:tcW w:w="1276" w:type="dxa"/>
            <w:shd w:val="clear" w:color="000000" w:fill="FFFFFF"/>
            <w:vAlign w:val="center"/>
          </w:tcPr>
          <w:p w:rsidR="00F762B8" w:rsidRPr="006D449D" w:rsidRDefault="00F762B8" w:rsidP="00F04AC9">
            <w:pPr>
              <w:rPr>
                <w:rFonts w:cs="Times New Roman"/>
                <w:b/>
                <w:sz w:val="20"/>
                <w:szCs w:val="20"/>
              </w:rPr>
            </w:pPr>
            <w:r w:rsidRPr="006D449D">
              <w:rPr>
                <w:rFonts w:cs="Times New Roman"/>
                <w:b/>
                <w:sz w:val="20"/>
                <w:szCs w:val="20"/>
              </w:rPr>
              <w:t>Ед. измерения</w:t>
            </w:r>
          </w:p>
        </w:tc>
        <w:tc>
          <w:tcPr>
            <w:tcW w:w="1276" w:type="dxa"/>
            <w:shd w:val="clear" w:color="000000" w:fill="FFFFFF"/>
            <w:vAlign w:val="center"/>
            <w:hideMark/>
          </w:tcPr>
          <w:p w:rsidR="00F762B8" w:rsidRPr="006D449D" w:rsidRDefault="00F762B8" w:rsidP="00F04AC9">
            <w:pPr>
              <w:rPr>
                <w:rFonts w:cs="Times New Roman"/>
                <w:b/>
                <w:sz w:val="20"/>
                <w:szCs w:val="20"/>
              </w:rPr>
            </w:pPr>
            <w:r w:rsidRPr="006D449D">
              <w:rPr>
                <w:rFonts w:cs="Times New Roman"/>
                <w:b/>
                <w:sz w:val="20"/>
                <w:szCs w:val="20"/>
              </w:rPr>
              <w:t>Кол-во</w:t>
            </w:r>
          </w:p>
        </w:tc>
        <w:tc>
          <w:tcPr>
            <w:tcW w:w="1447" w:type="dxa"/>
            <w:shd w:val="clear" w:color="000000" w:fill="FFFFFF"/>
            <w:vAlign w:val="center"/>
            <w:hideMark/>
          </w:tcPr>
          <w:p w:rsidR="00F762B8" w:rsidRPr="006D449D" w:rsidRDefault="00F762B8" w:rsidP="00F04AC9">
            <w:pPr>
              <w:rPr>
                <w:rFonts w:cs="Times New Roman"/>
                <w:b/>
                <w:sz w:val="20"/>
                <w:szCs w:val="20"/>
              </w:rPr>
            </w:pPr>
            <w:r w:rsidRPr="006D449D">
              <w:rPr>
                <w:rFonts w:cs="Times New Roman"/>
                <w:b/>
                <w:sz w:val="20"/>
                <w:szCs w:val="20"/>
              </w:rPr>
              <w:t>Цена за единицу по лоту</w:t>
            </w:r>
          </w:p>
        </w:tc>
        <w:tc>
          <w:tcPr>
            <w:tcW w:w="1388" w:type="dxa"/>
            <w:shd w:val="clear" w:color="000000" w:fill="FFFFFF"/>
            <w:vAlign w:val="center"/>
            <w:hideMark/>
          </w:tcPr>
          <w:p w:rsidR="00F762B8" w:rsidRPr="006D449D" w:rsidRDefault="00F762B8" w:rsidP="00F04AC9">
            <w:pPr>
              <w:rPr>
                <w:rFonts w:cs="Times New Roman"/>
                <w:b/>
                <w:sz w:val="20"/>
                <w:szCs w:val="20"/>
              </w:rPr>
            </w:pPr>
            <w:r w:rsidRPr="006D449D">
              <w:rPr>
                <w:rFonts w:cs="Times New Roman"/>
                <w:b/>
                <w:sz w:val="20"/>
                <w:szCs w:val="20"/>
              </w:rPr>
              <w:t>Выделенная сумма</w:t>
            </w:r>
          </w:p>
        </w:tc>
      </w:tr>
      <w:tr w:rsidR="00D57D6C" w:rsidRPr="006D449D" w:rsidTr="00F762B8">
        <w:trPr>
          <w:trHeight w:val="570"/>
        </w:trPr>
        <w:tc>
          <w:tcPr>
            <w:tcW w:w="668" w:type="dxa"/>
            <w:shd w:val="clear" w:color="000000" w:fill="FFFFFF"/>
            <w:noWrap/>
            <w:vAlign w:val="center"/>
          </w:tcPr>
          <w:p w:rsidR="00D57D6C" w:rsidRPr="006D449D" w:rsidRDefault="00D57D6C" w:rsidP="00F04AC9">
            <w:pPr>
              <w:rPr>
                <w:rFonts w:cs="Times New Roman"/>
                <w:b/>
                <w:sz w:val="20"/>
                <w:szCs w:val="20"/>
              </w:rPr>
            </w:pPr>
            <w:r w:rsidRPr="006D449D">
              <w:rPr>
                <w:rFonts w:cs="Times New Roman"/>
                <w:b/>
                <w:sz w:val="20"/>
                <w:szCs w:val="20"/>
              </w:rPr>
              <w:t>1</w:t>
            </w:r>
          </w:p>
        </w:tc>
        <w:tc>
          <w:tcPr>
            <w:tcW w:w="4010" w:type="dxa"/>
            <w:shd w:val="clear" w:color="000000" w:fill="FFFFFF"/>
            <w:vAlign w:val="center"/>
          </w:tcPr>
          <w:p w:rsidR="006D449D" w:rsidRPr="006D449D" w:rsidRDefault="006D449D" w:rsidP="006D449D">
            <w:pPr>
              <w:rPr>
                <w:rFonts w:eastAsia="Times New Roman"/>
                <w:sz w:val="20"/>
                <w:szCs w:val="20"/>
                <w:lang w:eastAsia="ru-RU"/>
              </w:rPr>
            </w:pPr>
            <w:r w:rsidRPr="006D449D">
              <w:rPr>
                <w:sz w:val="20"/>
                <w:szCs w:val="20"/>
              </w:rPr>
              <w:t xml:space="preserve">Инструменты и насадки к ультразвуковому скальпелю «Гармоник», вариант исполнения: </w:t>
            </w:r>
            <w:proofErr w:type="spellStart"/>
            <w:r w:rsidRPr="006D449D">
              <w:rPr>
                <w:sz w:val="20"/>
                <w:szCs w:val="20"/>
              </w:rPr>
              <w:t>Лапаросоническая</w:t>
            </w:r>
            <w:proofErr w:type="spellEnd"/>
            <w:r w:rsidRPr="006D449D">
              <w:rPr>
                <w:sz w:val="20"/>
                <w:szCs w:val="20"/>
              </w:rPr>
              <w:t xml:space="preserve"> рукоятка для ручной активации.</w:t>
            </w:r>
            <w:r w:rsidRPr="006D449D">
              <w:rPr>
                <w:sz w:val="20"/>
                <w:szCs w:val="20"/>
                <w:lang w:val="kk-KZ"/>
              </w:rPr>
              <w:t xml:space="preserve"> </w:t>
            </w:r>
            <w:proofErr w:type="spellStart"/>
            <w:r w:rsidRPr="006D449D">
              <w:rPr>
                <w:sz w:val="20"/>
                <w:szCs w:val="20"/>
              </w:rPr>
              <w:t>Лапаросоническая</w:t>
            </w:r>
            <w:proofErr w:type="spellEnd"/>
            <w:r w:rsidRPr="006D449D">
              <w:rPr>
                <w:sz w:val="20"/>
                <w:szCs w:val="20"/>
              </w:rPr>
              <w:t xml:space="preserve"> рукоятка с пьезокерамическими элементами предназначена для преобразования электрических импульсов ультразвукового хирургического генератора в высокочастотные механические колебания с частотой 55,5 кГц и их передачи на лезвия инструментов-насадок ультразвукового скальпеля, которые при подобном воздействии совершают колебания в продольном направлении. Состоит из собственно рукоятки с резьбовым штоком для соединения с инструментами-насадками и гибкого изоляционного провода с прорезиненным штекером для соединения с разъемом на передней панели генератора. Цветовая метка на штекере для быстрой корректной ориентации в разъеме при подключении рукоятки к генератору. Наличие встроенного счетчика количества активаций (95 активаций). Возможность активации насадки, присоединенной к рукоятке, с помощью ручного триггера на насадке или съемного адаптера к рукояти для ручной активации насадок, с билатерально продублированными </w:t>
            </w:r>
            <w:r w:rsidRPr="006D449D">
              <w:rPr>
                <w:sz w:val="20"/>
                <w:szCs w:val="20"/>
              </w:rPr>
              <w:lastRenderedPageBreak/>
              <w:t xml:space="preserve">кнопками активации режима минимальной и максимальной мощности, а также при помощи ножного педального привода. Наличие функции тестирования состояния рукоятки с выводом кода ошибки на дисплее генератора и специфической звуковой индикации в случае неисправности рукоятки или некорректного соединения рукоятки с прибором или инструментом-насадкой. Может использоваться с насадками для открытой и эндоскопической хирургии. Комплектуется предохранительным колпачком для защиты резьбового </w:t>
            </w:r>
            <w:proofErr w:type="spellStart"/>
            <w:r w:rsidRPr="006D449D">
              <w:rPr>
                <w:sz w:val="20"/>
                <w:szCs w:val="20"/>
              </w:rPr>
              <w:t>штока.Поставляется</w:t>
            </w:r>
            <w:proofErr w:type="spellEnd"/>
            <w:r w:rsidRPr="006D449D">
              <w:rPr>
                <w:sz w:val="20"/>
                <w:szCs w:val="20"/>
              </w:rPr>
              <w:t xml:space="preserve"> нестерильной. Комплектуется 1 замком рабочей части и 1 проверочным наконечником для адекватного тестирования работоспособности рукоятки.</w:t>
            </w:r>
          </w:p>
          <w:p w:rsidR="006D449D" w:rsidRPr="006D449D" w:rsidRDefault="006D449D" w:rsidP="006D449D">
            <w:pPr>
              <w:rPr>
                <w:sz w:val="20"/>
                <w:szCs w:val="20"/>
              </w:rPr>
            </w:pPr>
          </w:p>
          <w:p w:rsidR="00D57D6C" w:rsidRPr="006D449D" w:rsidRDefault="00D57D6C" w:rsidP="00D57D6C">
            <w:pPr>
              <w:pStyle w:val="pj"/>
              <w:rPr>
                <w:sz w:val="20"/>
                <w:szCs w:val="20"/>
              </w:rPr>
            </w:pPr>
          </w:p>
        </w:tc>
        <w:tc>
          <w:tcPr>
            <w:tcW w:w="1276" w:type="dxa"/>
            <w:shd w:val="clear" w:color="000000" w:fill="FFFFFF"/>
            <w:vAlign w:val="center"/>
          </w:tcPr>
          <w:p w:rsidR="00D57D6C" w:rsidRPr="006D449D" w:rsidRDefault="006D449D" w:rsidP="00F04AC9">
            <w:pPr>
              <w:rPr>
                <w:rFonts w:cs="Times New Roman"/>
                <w:sz w:val="20"/>
                <w:szCs w:val="20"/>
                <w:lang w:val="kk-KZ"/>
              </w:rPr>
            </w:pPr>
            <w:r w:rsidRPr="006D449D">
              <w:rPr>
                <w:rFonts w:cs="Times New Roman"/>
                <w:sz w:val="20"/>
                <w:szCs w:val="20"/>
                <w:lang w:val="kk-KZ"/>
              </w:rPr>
              <w:lastRenderedPageBreak/>
              <w:t>штук</w:t>
            </w:r>
          </w:p>
        </w:tc>
        <w:tc>
          <w:tcPr>
            <w:tcW w:w="1276" w:type="dxa"/>
            <w:shd w:val="clear" w:color="000000" w:fill="FFFFFF"/>
            <w:vAlign w:val="center"/>
          </w:tcPr>
          <w:p w:rsidR="00D57D6C" w:rsidRPr="006D449D" w:rsidRDefault="006D449D" w:rsidP="00920220">
            <w:pPr>
              <w:rPr>
                <w:color w:val="000000"/>
                <w:sz w:val="20"/>
                <w:szCs w:val="20"/>
                <w:lang w:val="kk-KZ"/>
              </w:rPr>
            </w:pPr>
            <w:r>
              <w:rPr>
                <w:color w:val="000000"/>
                <w:sz w:val="20"/>
                <w:szCs w:val="20"/>
                <w:lang w:val="kk-KZ"/>
              </w:rPr>
              <w:t>1</w:t>
            </w:r>
          </w:p>
        </w:tc>
        <w:tc>
          <w:tcPr>
            <w:tcW w:w="1447" w:type="dxa"/>
            <w:shd w:val="clear" w:color="000000" w:fill="FFFFFF"/>
            <w:vAlign w:val="center"/>
          </w:tcPr>
          <w:p w:rsidR="00D57D6C" w:rsidRPr="006D449D" w:rsidRDefault="006D449D" w:rsidP="00920220">
            <w:pPr>
              <w:rPr>
                <w:color w:val="000000"/>
                <w:sz w:val="20"/>
                <w:szCs w:val="20"/>
                <w:lang w:val="kk-KZ"/>
              </w:rPr>
            </w:pPr>
            <w:r>
              <w:rPr>
                <w:color w:val="000000"/>
                <w:sz w:val="20"/>
                <w:szCs w:val="20"/>
                <w:lang w:val="kk-KZ"/>
              </w:rPr>
              <w:t>1 210 000,00</w:t>
            </w:r>
          </w:p>
        </w:tc>
        <w:tc>
          <w:tcPr>
            <w:tcW w:w="1388" w:type="dxa"/>
            <w:shd w:val="clear" w:color="000000" w:fill="FFFFFF"/>
            <w:vAlign w:val="center"/>
          </w:tcPr>
          <w:p w:rsidR="00D57D6C" w:rsidRPr="006D449D" w:rsidRDefault="006D449D" w:rsidP="00A56C79">
            <w:pPr>
              <w:rPr>
                <w:color w:val="000000"/>
                <w:sz w:val="20"/>
                <w:szCs w:val="20"/>
                <w:lang w:val="kk-KZ"/>
              </w:rPr>
            </w:pPr>
            <w:r>
              <w:rPr>
                <w:color w:val="000000"/>
                <w:sz w:val="20"/>
                <w:szCs w:val="20"/>
                <w:lang w:val="kk-KZ"/>
              </w:rPr>
              <w:t>1 210 000,00</w:t>
            </w:r>
          </w:p>
        </w:tc>
      </w:tr>
      <w:tr w:rsidR="006D449D" w:rsidRPr="006D449D" w:rsidTr="00F762B8">
        <w:trPr>
          <w:trHeight w:val="570"/>
        </w:trPr>
        <w:tc>
          <w:tcPr>
            <w:tcW w:w="668" w:type="dxa"/>
            <w:shd w:val="clear" w:color="000000" w:fill="FFFFFF"/>
            <w:noWrap/>
            <w:vAlign w:val="center"/>
          </w:tcPr>
          <w:p w:rsidR="006D449D" w:rsidRPr="006D449D" w:rsidRDefault="006D449D" w:rsidP="00F04AC9">
            <w:pPr>
              <w:rPr>
                <w:rFonts w:cs="Times New Roman"/>
                <w:b/>
                <w:sz w:val="20"/>
                <w:szCs w:val="20"/>
                <w:lang w:val="kk-KZ"/>
              </w:rPr>
            </w:pPr>
            <w:r w:rsidRPr="006D449D">
              <w:rPr>
                <w:rFonts w:cs="Times New Roman"/>
                <w:b/>
                <w:sz w:val="20"/>
                <w:szCs w:val="20"/>
                <w:lang w:val="kk-KZ"/>
              </w:rPr>
              <w:lastRenderedPageBreak/>
              <w:t>2</w:t>
            </w:r>
          </w:p>
        </w:tc>
        <w:tc>
          <w:tcPr>
            <w:tcW w:w="4010" w:type="dxa"/>
            <w:shd w:val="clear" w:color="000000" w:fill="FFFFFF"/>
            <w:vAlign w:val="center"/>
          </w:tcPr>
          <w:p w:rsidR="006D449D" w:rsidRPr="006D449D" w:rsidRDefault="006D449D" w:rsidP="006D449D">
            <w:pPr>
              <w:pStyle w:val="pj"/>
              <w:rPr>
                <w:sz w:val="20"/>
                <w:szCs w:val="20"/>
                <w:lang w:val="kk-KZ"/>
              </w:rPr>
            </w:pPr>
            <w:r w:rsidRPr="006D449D">
              <w:rPr>
                <w:sz w:val="20"/>
                <w:szCs w:val="20"/>
                <w:lang w:val="kk-KZ"/>
              </w:rPr>
              <w:t xml:space="preserve">Инструмент ультразвуковой для генератора электрохирургического ультразвукового GEN11: Ножницы Harmonic ACE+ с технологией адаптации к тканям для открытых и эндоскопических операций, длина ствола 36 см. </w:t>
            </w:r>
            <w:r w:rsidRPr="006D449D">
              <w:rPr>
                <w:sz w:val="20"/>
                <w:szCs w:val="20"/>
              </w:rPr>
              <w:t xml:space="preserve">Ножницы </w:t>
            </w:r>
            <w:proofErr w:type="spellStart"/>
            <w:r w:rsidRPr="006D449D">
              <w:rPr>
                <w:sz w:val="20"/>
                <w:szCs w:val="20"/>
              </w:rPr>
              <w:t>коагуляционные</w:t>
            </w:r>
            <w:proofErr w:type="spellEnd"/>
            <w:r w:rsidRPr="006D449D">
              <w:rPr>
                <w:sz w:val="20"/>
                <w:szCs w:val="20"/>
              </w:rPr>
              <w:t xml:space="preserve"> ультразвуковые с эргономичной пистолетной рукояткой для открытых и эндоскопических операций, с ручной активацией. Предназначены для одновременного рассечения и коагуляции тканей и сосудов диаметром до 5 мм. При отсутствии активации могут использоваться в качестве </w:t>
            </w:r>
            <w:proofErr w:type="spellStart"/>
            <w:r w:rsidRPr="006D449D">
              <w:rPr>
                <w:sz w:val="20"/>
                <w:szCs w:val="20"/>
              </w:rPr>
              <w:t>граспера</w:t>
            </w:r>
            <w:proofErr w:type="spellEnd"/>
            <w:r w:rsidRPr="006D449D">
              <w:rPr>
                <w:sz w:val="20"/>
                <w:szCs w:val="20"/>
              </w:rPr>
              <w:t xml:space="preserve">, зажима. Частота колебания титанового лезвия ножниц в продольном направлении 55,5 кГц. Возможность активации насадки с помощью кнопок включения в минимальном и максимальном режимах мощности, расположенных на передней поверхности корпуса насадки для быстрого доступа, или с помощью ножного привода (педали). Корпус рукоятки имеет встроенный механизм тактильной и звуковой индикации полного </w:t>
            </w:r>
            <w:proofErr w:type="spellStart"/>
            <w:r w:rsidRPr="006D449D">
              <w:rPr>
                <w:sz w:val="20"/>
                <w:szCs w:val="20"/>
              </w:rPr>
              <w:t>сведени</w:t>
            </w:r>
            <w:proofErr w:type="spellEnd"/>
            <w:r w:rsidRPr="006D449D">
              <w:rPr>
                <w:sz w:val="20"/>
                <w:szCs w:val="20"/>
              </w:rPr>
              <w:t xml:space="preserve"> </w:t>
            </w:r>
            <w:proofErr w:type="spellStart"/>
            <w:r w:rsidRPr="006D449D">
              <w:rPr>
                <w:sz w:val="20"/>
                <w:szCs w:val="20"/>
              </w:rPr>
              <w:t>бранш</w:t>
            </w:r>
            <w:proofErr w:type="spellEnd"/>
            <w:r w:rsidRPr="006D449D">
              <w:rPr>
                <w:sz w:val="20"/>
                <w:szCs w:val="20"/>
              </w:rPr>
              <w:t xml:space="preserve">. Наличие системы обратной связи с генератором и контроля температуры активного лезвия насадки, посредством генератора </w:t>
            </w:r>
            <w:r w:rsidRPr="006D449D">
              <w:rPr>
                <w:sz w:val="20"/>
                <w:szCs w:val="20"/>
                <w:lang w:val="en-US"/>
              </w:rPr>
              <w:t>G</w:t>
            </w:r>
            <w:r w:rsidRPr="006D449D">
              <w:rPr>
                <w:sz w:val="20"/>
                <w:szCs w:val="20"/>
              </w:rPr>
              <w:t xml:space="preserve">11 (Джен </w:t>
            </w:r>
            <w:proofErr w:type="spellStart"/>
            <w:r w:rsidRPr="006D449D">
              <w:rPr>
                <w:sz w:val="20"/>
                <w:szCs w:val="20"/>
              </w:rPr>
              <w:t>Илевен</w:t>
            </w:r>
            <w:proofErr w:type="spellEnd"/>
            <w:r w:rsidRPr="006D449D">
              <w:rPr>
                <w:sz w:val="20"/>
                <w:szCs w:val="20"/>
              </w:rPr>
              <w:t xml:space="preserve">), для повышения эффективности и скорости работы инструментом, а так же снижения уровня латерального повреждения тканей. Наличие дополнительного звукового сигнала, оповещающего о начале повышения температуры активного лезвия, для более совершенного контроля качества гемостаза. Ствол с </w:t>
            </w:r>
            <w:proofErr w:type="spellStart"/>
            <w:r w:rsidRPr="006D449D">
              <w:rPr>
                <w:sz w:val="20"/>
                <w:szCs w:val="20"/>
              </w:rPr>
              <w:t>антибликым</w:t>
            </w:r>
            <w:proofErr w:type="spellEnd"/>
            <w:r w:rsidRPr="006D449D">
              <w:rPr>
                <w:sz w:val="20"/>
                <w:szCs w:val="20"/>
              </w:rPr>
              <w:t xml:space="preserve"> покрытием.  Длина ствола 36 см от конца активной </w:t>
            </w:r>
            <w:proofErr w:type="spellStart"/>
            <w:r w:rsidRPr="006D449D">
              <w:rPr>
                <w:sz w:val="20"/>
                <w:szCs w:val="20"/>
              </w:rPr>
              <w:t>бранши</w:t>
            </w:r>
            <w:proofErr w:type="spellEnd"/>
            <w:r w:rsidRPr="006D449D">
              <w:rPr>
                <w:sz w:val="20"/>
                <w:szCs w:val="20"/>
              </w:rPr>
              <w:t xml:space="preserve"> до кольца ротации. Диаметр ствола 5 мм. Ротация ствола на 360 градусов при помощи ротационного кольца, расположенного на стыке ствола и рукоятки насадки (для быстрого доступа при помощи одной руки) -  облегчает визуализацию и доступ к оперируемой </w:t>
            </w:r>
            <w:r w:rsidRPr="006D449D">
              <w:rPr>
                <w:sz w:val="20"/>
                <w:szCs w:val="20"/>
              </w:rPr>
              <w:lastRenderedPageBreak/>
              <w:t xml:space="preserve">ткани. Индикатор длины 5 мм на обеих боковых сторонах пассивной </w:t>
            </w:r>
            <w:proofErr w:type="spellStart"/>
            <w:r w:rsidRPr="006D449D">
              <w:rPr>
                <w:sz w:val="20"/>
                <w:szCs w:val="20"/>
              </w:rPr>
              <w:t>бранши</w:t>
            </w:r>
            <w:proofErr w:type="spellEnd"/>
            <w:r w:rsidRPr="006D449D">
              <w:rPr>
                <w:sz w:val="20"/>
                <w:szCs w:val="20"/>
              </w:rPr>
              <w:t xml:space="preserve">. Наличие резьбового разъема для соединения с </w:t>
            </w:r>
            <w:proofErr w:type="spellStart"/>
            <w:r w:rsidRPr="006D449D">
              <w:rPr>
                <w:sz w:val="20"/>
                <w:szCs w:val="20"/>
              </w:rPr>
              <w:t>лапаросонической</w:t>
            </w:r>
            <w:proofErr w:type="spellEnd"/>
            <w:r w:rsidRPr="006D449D">
              <w:rPr>
                <w:sz w:val="20"/>
                <w:szCs w:val="20"/>
              </w:rPr>
              <w:t xml:space="preserve"> рукояткой. Пистолетная рукоятка сведения </w:t>
            </w:r>
            <w:proofErr w:type="spellStart"/>
            <w:r w:rsidRPr="006D449D">
              <w:rPr>
                <w:sz w:val="20"/>
                <w:szCs w:val="20"/>
              </w:rPr>
              <w:t>браншей</w:t>
            </w:r>
            <w:proofErr w:type="spellEnd"/>
            <w:r w:rsidRPr="006D449D">
              <w:rPr>
                <w:sz w:val="20"/>
                <w:szCs w:val="20"/>
              </w:rPr>
              <w:t xml:space="preserve">. Наличие резиновых прокладок на внутренней стороне рукоятки сведения </w:t>
            </w:r>
            <w:proofErr w:type="spellStart"/>
            <w:r w:rsidRPr="006D449D">
              <w:rPr>
                <w:sz w:val="20"/>
                <w:szCs w:val="20"/>
              </w:rPr>
              <w:t>браншей</w:t>
            </w:r>
            <w:proofErr w:type="spellEnd"/>
            <w:r w:rsidRPr="006D449D">
              <w:rPr>
                <w:sz w:val="20"/>
                <w:szCs w:val="20"/>
              </w:rPr>
              <w:t xml:space="preserve">, кнопках ручной активации и ротационном кольце, препятствующих скольжению и способствующих комфортному размещению руки хирурга. Рабочая часть состоит из активной (лезвие) и пассивной </w:t>
            </w:r>
            <w:proofErr w:type="spellStart"/>
            <w:r w:rsidRPr="006D449D">
              <w:rPr>
                <w:sz w:val="20"/>
                <w:szCs w:val="20"/>
              </w:rPr>
              <w:t>браншей</w:t>
            </w:r>
            <w:proofErr w:type="spellEnd"/>
            <w:r w:rsidRPr="006D449D">
              <w:rPr>
                <w:sz w:val="20"/>
                <w:szCs w:val="20"/>
              </w:rPr>
              <w:t xml:space="preserve">. Активная </w:t>
            </w:r>
            <w:proofErr w:type="spellStart"/>
            <w:r w:rsidRPr="006D449D">
              <w:rPr>
                <w:sz w:val="20"/>
                <w:szCs w:val="20"/>
              </w:rPr>
              <w:t>бранша</w:t>
            </w:r>
            <w:proofErr w:type="spellEnd"/>
            <w:r w:rsidRPr="006D449D">
              <w:rPr>
                <w:sz w:val="20"/>
                <w:szCs w:val="20"/>
              </w:rPr>
              <w:t xml:space="preserve"> титановая, с покрытием для снижения степени налипания, изогнутая, для улучшения визуализации рабочего пространства, имеет в сечении шестигранную форму. Выпуклая и изогнутая поверхности, а также проксимальная часть активной </w:t>
            </w:r>
            <w:proofErr w:type="spellStart"/>
            <w:r w:rsidRPr="006D449D">
              <w:rPr>
                <w:sz w:val="20"/>
                <w:szCs w:val="20"/>
              </w:rPr>
              <w:t>бранши</w:t>
            </w:r>
            <w:proofErr w:type="spellEnd"/>
            <w:r w:rsidRPr="006D449D">
              <w:rPr>
                <w:sz w:val="20"/>
                <w:szCs w:val="20"/>
              </w:rPr>
              <w:t xml:space="preserve"> предназначены в основном для коагуляции тканей. Острые верхняя и нижняя грани, а также дистальная часть активной </w:t>
            </w:r>
            <w:proofErr w:type="spellStart"/>
            <w:r w:rsidRPr="006D449D">
              <w:rPr>
                <w:sz w:val="20"/>
                <w:szCs w:val="20"/>
              </w:rPr>
              <w:t>бранши</w:t>
            </w:r>
            <w:proofErr w:type="spellEnd"/>
            <w:r w:rsidRPr="006D449D">
              <w:rPr>
                <w:sz w:val="20"/>
                <w:szCs w:val="20"/>
              </w:rPr>
              <w:t xml:space="preserve"> (кончик) служат для рассечения тканей. Пассивная </w:t>
            </w:r>
            <w:proofErr w:type="spellStart"/>
            <w:r w:rsidRPr="006D449D">
              <w:rPr>
                <w:sz w:val="20"/>
                <w:szCs w:val="20"/>
              </w:rPr>
              <w:t>бранша</w:t>
            </w:r>
            <w:proofErr w:type="spellEnd"/>
            <w:r w:rsidRPr="006D449D">
              <w:rPr>
                <w:sz w:val="20"/>
                <w:szCs w:val="20"/>
              </w:rPr>
              <w:t xml:space="preserve"> имеет пластиковую накладку с насечками для эффективной работы с </w:t>
            </w:r>
            <w:proofErr w:type="spellStart"/>
            <w:r w:rsidRPr="006D449D">
              <w:rPr>
                <w:sz w:val="20"/>
                <w:szCs w:val="20"/>
              </w:rPr>
              <w:t>тканями.Длина</w:t>
            </w:r>
            <w:proofErr w:type="spellEnd"/>
            <w:r w:rsidRPr="006D449D">
              <w:rPr>
                <w:sz w:val="20"/>
                <w:szCs w:val="20"/>
              </w:rPr>
              <w:t xml:space="preserve"> активной </w:t>
            </w:r>
            <w:proofErr w:type="spellStart"/>
            <w:r w:rsidRPr="006D449D">
              <w:rPr>
                <w:sz w:val="20"/>
                <w:szCs w:val="20"/>
              </w:rPr>
              <w:t>бранши</w:t>
            </w:r>
            <w:proofErr w:type="spellEnd"/>
            <w:r w:rsidRPr="006D449D">
              <w:rPr>
                <w:sz w:val="20"/>
                <w:szCs w:val="20"/>
              </w:rPr>
              <w:t xml:space="preserve"> 15 мм. Ширина пассивной </w:t>
            </w:r>
            <w:proofErr w:type="spellStart"/>
            <w:r w:rsidRPr="006D449D">
              <w:rPr>
                <w:sz w:val="20"/>
                <w:szCs w:val="20"/>
              </w:rPr>
              <w:t>бранши</w:t>
            </w:r>
            <w:proofErr w:type="spellEnd"/>
            <w:r w:rsidRPr="006D449D">
              <w:rPr>
                <w:sz w:val="20"/>
                <w:szCs w:val="20"/>
              </w:rPr>
              <w:t xml:space="preserve"> 2,67 мм. </w:t>
            </w:r>
            <w:proofErr w:type="spellStart"/>
            <w:r w:rsidRPr="006D449D">
              <w:rPr>
                <w:sz w:val="20"/>
                <w:szCs w:val="20"/>
              </w:rPr>
              <w:t>Аппертура</w:t>
            </w:r>
            <w:proofErr w:type="spellEnd"/>
            <w:r w:rsidRPr="006D449D">
              <w:rPr>
                <w:sz w:val="20"/>
                <w:szCs w:val="20"/>
              </w:rPr>
              <w:t xml:space="preserve"> раскрытия </w:t>
            </w:r>
            <w:proofErr w:type="spellStart"/>
            <w:r w:rsidRPr="006D449D">
              <w:rPr>
                <w:sz w:val="20"/>
                <w:szCs w:val="20"/>
              </w:rPr>
              <w:t>бранш</w:t>
            </w:r>
            <w:proofErr w:type="spellEnd"/>
            <w:r w:rsidRPr="006D449D">
              <w:rPr>
                <w:sz w:val="20"/>
                <w:szCs w:val="20"/>
              </w:rPr>
              <w:t xml:space="preserve"> 11,35 мм. Комплектуются серым замком рабочей части. Предназначены для использования у одного пациента, не подлежат повторной стерилизации. Поставляются стерильными. Могут применяться у пациентов с кардиостимуляторами. Совместимы с генератором </w:t>
            </w:r>
            <w:r w:rsidRPr="006D449D">
              <w:rPr>
                <w:sz w:val="20"/>
                <w:szCs w:val="20"/>
                <w:lang w:val="en-US"/>
              </w:rPr>
              <w:t>GEN</w:t>
            </w:r>
            <w:r w:rsidRPr="006D449D">
              <w:rPr>
                <w:sz w:val="20"/>
                <w:szCs w:val="20"/>
              </w:rPr>
              <w:t>11 п</w:t>
            </w:r>
            <w:r>
              <w:rPr>
                <w:sz w:val="20"/>
                <w:szCs w:val="20"/>
              </w:rPr>
              <w:t xml:space="preserve">ри помощи специального адаптера </w:t>
            </w:r>
            <w:r w:rsidRPr="006D449D">
              <w:rPr>
                <w:sz w:val="20"/>
                <w:szCs w:val="20"/>
              </w:rPr>
              <w:t>насадок «Гармоник».</w:t>
            </w:r>
          </w:p>
        </w:tc>
        <w:tc>
          <w:tcPr>
            <w:tcW w:w="1276" w:type="dxa"/>
            <w:shd w:val="clear" w:color="000000" w:fill="FFFFFF"/>
            <w:vAlign w:val="center"/>
          </w:tcPr>
          <w:p w:rsidR="006D449D" w:rsidRPr="006D449D" w:rsidRDefault="006D449D" w:rsidP="00F04AC9">
            <w:pPr>
              <w:rPr>
                <w:rFonts w:cs="Times New Roman"/>
                <w:sz w:val="20"/>
                <w:szCs w:val="20"/>
                <w:lang w:val="kk-KZ"/>
              </w:rPr>
            </w:pPr>
            <w:r w:rsidRPr="006D449D">
              <w:rPr>
                <w:rFonts w:cs="Times New Roman"/>
                <w:sz w:val="20"/>
                <w:szCs w:val="20"/>
                <w:lang w:val="kk-KZ"/>
              </w:rPr>
              <w:lastRenderedPageBreak/>
              <w:t>штук</w:t>
            </w:r>
          </w:p>
        </w:tc>
        <w:tc>
          <w:tcPr>
            <w:tcW w:w="1276" w:type="dxa"/>
            <w:shd w:val="clear" w:color="000000" w:fill="FFFFFF"/>
            <w:vAlign w:val="center"/>
          </w:tcPr>
          <w:p w:rsidR="006D449D" w:rsidRPr="006D449D" w:rsidRDefault="006D449D" w:rsidP="00920220">
            <w:pPr>
              <w:rPr>
                <w:color w:val="000000"/>
                <w:sz w:val="20"/>
                <w:szCs w:val="20"/>
                <w:lang w:val="kk-KZ"/>
              </w:rPr>
            </w:pPr>
            <w:r>
              <w:rPr>
                <w:color w:val="000000"/>
                <w:sz w:val="20"/>
                <w:szCs w:val="20"/>
                <w:lang w:val="kk-KZ"/>
              </w:rPr>
              <w:t>33</w:t>
            </w:r>
          </w:p>
        </w:tc>
        <w:tc>
          <w:tcPr>
            <w:tcW w:w="1447" w:type="dxa"/>
            <w:shd w:val="clear" w:color="000000" w:fill="FFFFFF"/>
            <w:vAlign w:val="center"/>
          </w:tcPr>
          <w:p w:rsidR="006D449D" w:rsidRPr="006D449D" w:rsidRDefault="006D449D" w:rsidP="00920220">
            <w:pPr>
              <w:rPr>
                <w:color w:val="000000"/>
                <w:sz w:val="20"/>
                <w:szCs w:val="20"/>
                <w:lang w:val="kk-KZ"/>
              </w:rPr>
            </w:pPr>
            <w:r>
              <w:rPr>
                <w:color w:val="000000"/>
                <w:sz w:val="20"/>
                <w:szCs w:val="20"/>
                <w:lang w:val="kk-KZ"/>
              </w:rPr>
              <w:t xml:space="preserve">478 847,00 </w:t>
            </w:r>
          </w:p>
        </w:tc>
        <w:tc>
          <w:tcPr>
            <w:tcW w:w="1388" w:type="dxa"/>
            <w:shd w:val="clear" w:color="000000" w:fill="FFFFFF"/>
            <w:vAlign w:val="center"/>
          </w:tcPr>
          <w:p w:rsidR="006D449D" w:rsidRPr="006D449D" w:rsidRDefault="006D449D" w:rsidP="00A56C79">
            <w:pPr>
              <w:rPr>
                <w:color w:val="000000"/>
                <w:sz w:val="20"/>
                <w:szCs w:val="20"/>
                <w:lang w:val="kk-KZ"/>
              </w:rPr>
            </w:pPr>
            <w:r>
              <w:rPr>
                <w:color w:val="000000"/>
                <w:sz w:val="20"/>
                <w:szCs w:val="20"/>
                <w:lang w:val="kk-KZ"/>
              </w:rPr>
              <w:t>15 801 951,00</w:t>
            </w:r>
          </w:p>
        </w:tc>
      </w:tr>
    </w:tbl>
    <w:p w:rsidR="00C04CAB" w:rsidRPr="006D449D" w:rsidRDefault="00C04CAB" w:rsidP="00D23A74">
      <w:pPr>
        <w:jc w:val="both"/>
        <w:rPr>
          <w:rFonts w:cs="Times New Roman"/>
          <w:sz w:val="20"/>
          <w:szCs w:val="20"/>
          <w:lang w:val="kk-KZ"/>
        </w:rPr>
      </w:pPr>
    </w:p>
    <w:p w:rsidR="00085E23" w:rsidRPr="006D449D" w:rsidRDefault="00085E23" w:rsidP="00D23A74">
      <w:pPr>
        <w:jc w:val="both"/>
        <w:rPr>
          <w:rFonts w:cs="Times New Roman"/>
          <w:sz w:val="20"/>
          <w:szCs w:val="20"/>
          <w:lang w:val="kk-KZ"/>
        </w:rPr>
      </w:pPr>
    </w:p>
    <w:tbl>
      <w:tblPr>
        <w:tblStyle w:val="af2"/>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085E23" w:rsidRPr="00834ABA" w:rsidTr="00E25D9E">
        <w:tc>
          <w:tcPr>
            <w:tcW w:w="4928" w:type="dxa"/>
          </w:tcPr>
          <w:p w:rsidR="00085E23" w:rsidRPr="006D449D" w:rsidRDefault="00085E23" w:rsidP="001055FF">
            <w:pPr>
              <w:jc w:val="both"/>
              <w:rPr>
                <w:rFonts w:cs="Times New Roman"/>
                <w:sz w:val="22"/>
                <w:szCs w:val="22"/>
                <w:lang w:val="kk-KZ"/>
              </w:rPr>
            </w:pPr>
            <w:r w:rsidRPr="006D449D">
              <w:rPr>
                <w:rFonts w:cs="Times New Roman"/>
                <w:b/>
                <w:sz w:val="22"/>
                <w:szCs w:val="22"/>
                <w:lang w:val="kk-KZ"/>
              </w:rPr>
              <w:t>Бөлінген сома</w:t>
            </w:r>
            <w:r w:rsidRPr="006D449D">
              <w:rPr>
                <w:rFonts w:cs="Times New Roman"/>
                <w:sz w:val="22"/>
                <w:szCs w:val="22"/>
                <w:lang w:val="kk-KZ"/>
              </w:rPr>
              <w:t xml:space="preserve"> </w:t>
            </w:r>
            <w:r w:rsidR="00D57D6C" w:rsidRPr="006D449D">
              <w:rPr>
                <w:rStyle w:val="ezkurwreuab5ozgtqnkl"/>
                <w:sz w:val="22"/>
                <w:szCs w:val="22"/>
                <w:lang w:val="kk-KZ"/>
              </w:rPr>
              <w:t>1</w:t>
            </w:r>
            <w:r w:rsidR="006D449D">
              <w:rPr>
                <w:rStyle w:val="ezkurwreuab5ozgtqnkl"/>
                <w:sz w:val="22"/>
                <w:szCs w:val="22"/>
                <w:lang w:val="kk-KZ"/>
              </w:rPr>
              <w:t>7 011 951</w:t>
            </w:r>
            <w:r w:rsidR="00D57D6C" w:rsidRPr="006D449D">
              <w:rPr>
                <w:rStyle w:val="ezkurwreuab5ozgtqnkl"/>
                <w:sz w:val="22"/>
                <w:szCs w:val="22"/>
                <w:lang w:val="kk-KZ"/>
              </w:rPr>
              <w:t>,00</w:t>
            </w:r>
            <w:r w:rsidR="00D57D6C" w:rsidRPr="006D449D">
              <w:rPr>
                <w:sz w:val="22"/>
                <w:szCs w:val="22"/>
                <w:lang w:val="kk-KZ"/>
              </w:rPr>
              <w:t xml:space="preserve"> </w:t>
            </w:r>
            <w:r w:rsidR="00D57D6C" w:rsidRPr="006D449D">
              <w:rPr>
                <w:rStyle w:val="ezkurwreuab5ozgtqnkl"/>
                <w:sz w:val="22"/>
                <w:szCs w:val="22"/>
                <w:lang w:val="kk-KZ"/>
              </w:rPr>
              <w:t>(</w:t>
            </w:r>
            <w:r w:rsidR="006D449D">
              <w:rPr>
                <w:rStyle w:val="ezkurwreuab5ozgtqnkl"/>
                <w:sz w:val="22"/>
                <w:szCs w:val="22"/>
                <w:lang w:val="kk-KZ"/>
              </w:rPr>
              <w:t>он жеті</w:t>
            </w:r>
            <w:r w:rsidR="00D57D6C" w:rsidRPr="006D449D">
              <w:rPr>
                <w:sz w:val="22"/>
                <w:szCs w:val="22"/>
                <w:lang w:val="kk-KZ"/>
              </w:rPr>
              <w:t xml:space="preserve"> </w:t>
            </w:r>
            <w:r w:rsidR="00D57D6C" w:rsidRPr="006D449D">
              <w:rPr>
                <w:rStyle w:val="ezkurwreuab5ozgtqnkl"/>
                <w:sz w:val="22"/>
                <w:szCs w:val="22"/>
                <w:lang w:val="kk-KZ"/>
              </w:rPr>
              <w:t>миллион</w:t>
            </w:r>
            <w:r w:rsidR="00D57D6C" w:rsidRPr="006D449D">
              <w:rPr>
                <w:sz w:val="22"/>
                <w:szCs w:val="22"/>
                <w:lang w:val="kk-KZ"/>
              </w:rPr>
              <w:t xml:space="preserve"> </w:t>
            </w:r>
            <w:r w:rsidR="006D449D">
              <w:rPr>
                <w:sz w:val="22"/>
                <w:szCs w:val="22"/>
                <w:lang w:val="kk-KZ"/>
              </w:rPr>
              <w:t>он бір</w:t>
            </w:r>
            <w:r w:rsidR="00D57D6C" w:rsidRPr="006D449D">
              <w:rPr>
                <w:sz w:val="22"/>
                <w:szCs w:val="22"/>
                <w:lang w:val="kk-KZ"/>
              </w:rPr>
              <w:t xml:space="preserve"> </w:t>
            </w:r>
            <w:r w:rsidR="00D57D6C" w:rsidRPr="006D449D">
              <w:rPr>
                <w:rStyle w:val="ezkurwreuab5ozgtqnkl"/>
                <w:sz w:val="22"/>
                <w:szCs w:val="22"/>
                <w:lang w:val="kk-KZ"/>
              </w:rPr>
              <w:t>мың</w:t>
            </w:r>
            <w:r w:rsidR="00D57D6C" w:rsidRPr="006D449D">
              <w:rPr>
                <w:sz w:val="22"/>
                <w:szCs w:val="22"/>
                <w:lang w:val="kk-KZ"/>
              </w:rPr>
              <w:t xml:space="preserve"> </w:t>
            </w:r>
            <w:r w:rsidR="006D449D">
              <w:rPr>
                <w:sz w:val="22"/>
                <w:szCs w:val="22"/>
                <w:lang w:val="kk-KZ"/>
              </w:rPr>
              <w:t>тоғыз</w:t>
            </w:r>
            <w:r w:rsidR="00D57D6C" w:rsidRPr="006D449D">
              <w:rPr>
                <w:sz w:val="22"/>
                <w:szCs w:val="22"/>
                <w:lang w:val="kk-KZ"/>
              </w:rPr>
              <w:t xml:space="preserve"> </w:t>
            </w:r>
            <w:r w:rsidR="00D57D6C" w:rsidRPr="006D449D">
              <w:rPr>
                <w:rStyle w:val="ezkurwreuab5ozgtqnkl"/>
                <w:sz w:val="22"/>
                <w:szCs w:val="22"/>
                <w:lang w:val="kk-KZ"/>
              </w:rPr>
              <w:t>жүз</w:t>
            </w:r>
            <w:r w:rsidR="00D57D6C" w:rsidRPr="006D449D">
              <w:rPr>
                <w:sz w:val="22"/>
                <w:szCs w:val="22"/>
                <w:lang w:val="kk-KZ"/>
              </w:rPr>
              <w:t xml:space="preserve"> </w:t>
            </w:r>
            <w:r w:rsidR="006D449D">
              <w:rPr>
                <w:sz w:val="22"/>
                <w:szCs w:val="22"/>
                <w:lang w:val="kk-KZ"/>
              </w:rPr>
              <w:t>елу</w:t>
            </w:r>
            <w:r w:rsidR="00D57D6C" w:rsidRPr="006D449D">
              <w:rPr>
                <w:sz w:val="22"/>
                <w:szCs w:val="22"/>
                <w:lang w:val="kk-KZ"/>
              </w:rPr>
              <w:t xml:space="preserve"> </w:t>
            </w:r>
            <w:r w:rsidR="00D57D6C" w:rsidRPr="006D449D">
              <w:rPr>
                <w:rStyle w:val="ezkurwreuab5ozgtqnkl"/>
                <w:sz w:val="22"/>
                <w:szCs w:val="22"/>
                <w:lang w:val="kk-KZ"/>
              </w:rPr>
              <w:t>бір</w:t>
            </w:r>
            <w:r w:rsidRPr="006D449D">
              <w:rPr>
                <w:rFonts w:cs="Times New Roman"/>
                <w:sz w:val="22"/>
                <w:szCs w:val="22"/>
                <w:lang w:val="kk-KZ"/>
              </w:rPr>
              <w:t>) теңге</w:t>
            </w:r>
            <w:r w:rsidR="00B05AD4" w:rsidRPr="006D449D">
              <w:rPr>
                <w:rFonts w:cs="Times New Roman"/>
                <w:sz w:val="22"/>
                <w:szCs w:val="22"/>
                <w:lang w:val="kk-KZ"/>
              </w:rPr>
              <w:t xml:space="preserve"> ҚҚС -мен</w:t>
            </w:r>
            <w:r w:rsidRPr="006D449D">
              <w:rPr>
                <w:rFonts w:cs="Times New Roman"/>
                <w:sz w:val="22"/>
                <w:szCs w:val="22"/>
                <w:lang w:val="kk-KZ"/>
              </w:rPr>
              <w:t>.</w:t>
            </w:r>
          </w:p>
          <w:p w:rsidR="00085E23" w:rsidRPr="002469F4" w:rsidRDefault="00085E23" w:rsidP="001055FF">
            <w:pPr>
              <w:jc w:val="both"/>
              <w:rPr>
                <w:rFonts w:cs="Times New Roman"/>
                <w:sz w:val="22"/>
                <w:szCs w:val="22"/>
                <w:lang w:val="kk-KZ"/>
              </w:rPr>
            </w:pPr>
            <w:r w:rsidRPr="006D449D">
              <w:rPr>
                <w:rFonts w:cs="Times New Roman"/>
                <w:b/>
                <w:sz w:val="22"/>
                <w:szCs w:val="22"/>
                <w:lang w:val="kk-KZ"/>
              </w:rPr>
              <w:t xml:space="preserve">Тауарды жеткізу </w:t>
            </w:r>
            <w:r w:rsidRPr="006D449D">
              <w:rPr>
                <w:rFonts w:cs="Times New Roman"/>
                <w:sz w:val="22"/>
                <w:szCs w:val="22"/>
                <w:lang w:val="kk-KZ"/>
              </w:rPr>
              <w:t xml:space="preserve">тапсырыс </w:t>
            </w:r>
            <w:r w:rsidRPr="002469F4">
              <w:rPr>
                <w:rFonts w:cs="Times New Roman"/>
                <w:sz w:val="22"/>
                <w:szCs w:val="22"/>
                <w:lang w:val="kk-KZ"/>
              </w:rPr>
              <w:t xml:space="preserve">берушінің өтінімі бойынша </w:t>
            </w:r>
            <w:r w:rsidR="002469F4">
              <w:rPr>
                <w:rFonts w:cs="Times New Roman"/>
                <w:sz w:val="22"/>
                <w:szCs w:val="22"/>
                <w:lang w:val="kk-KZ"/>
              </w:rPr>
              <w:t>5</w:t>
            </w:r>
            <w:r w:rsidRPr="002469F4">
              <w:rPr>
                <w:rFonts w:cs="Times New Roman"/>
                <w:sz w:val="22"/>
                <w:szCs w:val="22"/>
                <w:lang w:val="kk-KZ"/>
              </w:rPr>
              <w:t xml:space="preserve"> (</w:t>
            </w:r>
            <w:r w:rsidR="002469F4">
              <w:rPr>
                <w:rFonts w:cs="Times New Roman"/>
                <w:sz w:val="22"/>
                <w:szCs w:val="22"/>
                <w:lang w:val="kk-KZ"/>
              </w:rPr>
              <w:t>бес</w:t>
            </w:r>
            <w:r w:rsidRPr="002469F4">
              <w:rPr>
                <w:rFonts w:cs="Times New Roman"/>
                <w:sz w:val="22"/>
                <w:szCs w:val="22"/>
                <w:lang w:val="kk-KZ"/>
              </w:rPr>
              <w:t xml:space="preserve">) күнтізбелік </w:t>
            </w:r>
            <w:bookmarkStart w:id="0" w:name="_GoBack"/>
            <w:bookmarkEnd w:id="0"/>
            <w:r w:rsidRPr="002469F4">
              <w:rPr>
                <w:rFonts w:cs="Times New Roman"/>
                <w:sz w:val="22"/>
                <w:szCs w:val="22"/>
                <w:lang w:val="kk-KZ"/>
              </w:rPr>
              <w:t>күні ішінде жеткізіледі.</w:t>
            </w:r>
          </w:p>
          <w:p w:rsidR="00085E23" w:rsidRPr="00175BBE" w:rsidRDefault="00085E23" w:rsidP="001055FF">
            <w:pPr>
              <w:jc w:val="both"/>
              <w:rPr>
                <w:rFonts w:cs="Times New Roman"/>
                <w:sz w:val="22"/>
                <w:szCs w:val="22"/>
                <w:lang w:val="kk-KZ"/>
              </w:rPr>
            </w:pPr>
            <w:r w:rsidRPr="00175BBE">
              <w:rPr>
                <w:rFonts w:cs="Times New Roman"/>
                <w:b/>
                <w:sz w:val="22"/>
                <w:szCs w:val="22"/>
                <w:lang w:val="kk-KZ"/>
              </w:rPr>
              <w:t>Тауарды жеткізу орны:</w:t>
            </w:r>
            <w:r w:rsidRPr="00175BBE">
              <w:rPr>
                <w:rFonts w:cs="Times New Roman"/>
                <w:sz w:val="22"/>
                <w:szCs w:val="22"/>
                <w:lang w:val="kk-KZ"/>
              </w:rPr>
              <w:t xml:space="preserve"> АҚ «А.Н.Сызғанов атындағы Ұлттық ғылыми хирургия орталығы», Алматы қаласы, Алмалы ауданы, Желтоқсан көшесі, 62.</w:t>
            </w:r>
          </w:p>
          <w:p w:rsidR="002B162C" w:rsidRPr="00175BBE" w:rsidRDefault="002B162C" w:rsidP="002B162C">
            <w:pPr>
              <w:jc w:val="both"/>
              <w:rPr>
                <w:rFonts w:cs="Times New Roman"/>
                <w:sz w:val="22"/>
                <w:szCs w:val="22"/>
                <w:lang w:val="kk-KZ"/>
              </w:rPr>
            </w:pPr>
            <w:r w:rsidRPr="00175BBE">
              <w:rPr>
                <w:rFonts w:cs="Times New Roman"/>
                <w:b/>
                <w:sz w:val="22"/>
                <w:szCs w:val="22"/>
                <w:lang w:val="kk-KZ"/>
              </w:rPr>
              <w:t>Төлем шарттары:</w:t>
            </w:r>
            <w:r w:rsidRPr="00175BBE">
              <w:rPr>
                <w:rFonts w:cs="Times New Roman"/>
                <w:sz w:val="22"/>
                <w:szCs w:val="22"/>
                <w:lang w:val="kk-KZ"/>
              </w:rPr>
              <w:t xml:space="preserve"> Тараптар жүкқұжатқа қол қойған және ЭШФ ресімдеген күннен бастап күнтізбелік 30 (отыз) күн ішінде.</w:t>
            </w:r>
          </w:p>
          <w:p w:rsidR="00085E23" w:rsidRPr="00175BBE" w:rsidRDefault="00085E23" w:rsidP="001055FF">
            <w:pPr>
              <w:jc w:val="both"/>
              <w:rPr>
                <w:rFonts w:cs="Times New Roman"/>
                <w:sz w:val="22"/>
                <w:szCs w:val="22"/>
                <w:lang w:val="kk-KZ"/>
              </w:rPr>
            </w:pPr>
            <w:r w:rsidRPr="00175BBE">
              <w:rPr>
                <w:rFonts w:cs="Times New Roman"/>
                <w:b/>
                <w:sz w:val="22"/>
                <w:szCs w:val="22"/>
                <w:lang w:val="kk-KZ"/>
              </w:rPr>
              <w:t>Ұсыну орны мен соңғы мерзімі:</w:t>
            </w:r>
            <w:r w:rsidRPr="00175BBE">
              <w:rPr>
                <w:rFonts w:cs="Times New Roman"/>
                <w:sz w:val="22"/>
                <w:szCs w:val="22"/>
                <w:lang w:val="kk-KZ"/>
              </w:rPr>
              <w:t xml:space="preserve"> Алматы қаласы, Алмалы ауданы, Желтоқсан көшесі, 51, 201 кабинет, күні </w:t>
            </w:r>
            <w:r w:rsidR="00175BBE" w:rsidRPr="00175BBE">
              <w:rPr>
                <w:rFonts w:cs="Times New Roman"/>
                <w:sz w:val="22"/>
                <w:szCs w:val="22"/>
                <w:lang w:val="kk-KZ"/>
              </w:rPr>
              <w:t>03.06.2025</w:t>
            </w:r>
            <w:r w:rsidR="00175BBE">
              <w:rPr>
                <w:rFonts w:cs="Times New Roman"/>
                <w:sz w:val="22"/>
                <w:szCs w:val="22"/>
                <w:lang w:val="kk-KZ"/>
              </w:rPr>
              <w:t xml:space="preserve"> </w:t>
            </w:r>
            <w:r w:rsidRPr="00175BBE">
              <w:rPr>
                <w:rFonts w:cs="Times New Roman"/>
                <w:sz w:val="22"/>
                <w:szCs w:val="22"/>
                <w:lang w:val="kk-KZ"/>
              </w:rPr>
              <w:t>ж. уақыты: 10:00 сағат.</w:t>
            </w:r>
          </w:p>
          <w:p w:rsidR="00085E23" w:rsidRPr="00175BBE" w:rsidRDefault="00085E23" w:rsidP="001055FF">
            <w:pPr>
              <w:jc w:val="both"/>
              <w:rPr>
                <w:rFonts w:cs="Times New Roman"/>
                <w:b/>
                <w:sz w:val="22"/>
                <w:szCs w:val="22"/>
                <w:lang w:val="kk-KZ"/>
              </w:rPr>
            </w:pPr>
            <w:r w:rsidRPr="00175BBE">
              <w:rPr>
                <w:rFonts w:cs="Times New Roman"/>
                <w:sz w:val="22"/>
                <w:szCs w:val="22"/>
                <w:lang w:val="kk-KZ"/>
              </w:rPr>
              <w:t xml:space="preserve">           </w:t>
            </w:r>
            <w:r w:rsidRPr="00175BBE">
              <w:rPr>
                <w:rFonts w:cs="Times New Roman"/>
                <w:b/>
                <w:sz w:val="22"/>
                <w:szCs w:val="22"/>
                <w:lang w:val="kk-KZ"/>
              </w:rPr>
              <w:t>Қатысу үшін құжаттар тігілген, нөмірленген түрде, мөрленген конвертте ұсынылады және мөрмен бекітіледі. Конвертте Өнім берушінің, ұйымдастырушының (Тапсырыс берушінің) атауы және заңды мекенжайы жазылуға тиіс.</w:t>
            </w:r>
          </w:p>
          <w:p w:rsidR="00085E23" w:rsidRPr="00175BBE" w:rsidRDefault="00085E23" w:rsidP="001055FF">
            <w:pPr>
              <w:jc w:val="both"/>
              <w:rPr>
                <w:rFonts w:cs="Times New Roman"/>
                <w:sz w:val="22"/>
                <w:szCs w:val="22"/>
                <w:lang w:val="kk-KZ"/>
              </w:rPr>
            </w:pPr>
            <w:r w:rsidRPr="00175BBE">
              <w:rPr>
                <w:rFonts w:cs="Times New Roman"/>
                <w:sz w:val="22"/>
                <w:szCs w:val="22"/>
                <w:lang w:val="kk-KZ"/>
              </w:rPr>
              <w:t xml:space="preserve">Медициналық бұйымдардың сәйкестігін </w:t>
            </w:r>
            <w:r w:rsidRPr="00175BBE">
              <w:rPr>
                <w:rFonts w:cs="Times New Roman"/>
                <w:sz w:val="22"/>
                <w:szCs w:val="22"/>
                <w:lang w:val="kk-KZ"/>
              </w:rPr>
              <w:lastRenderedPageBreak/>
              <w:t>растайтын құжаттарға мынадай талаптар қойылады:</w:t>
            </w:r>
          </w:p>
          <w:p w:rsidR="00085E23" w:rsidRPr="00175BBE" w:rsidRDefault="00085E23" w:rsidP="001055FF">
            <w:pPr>
              <w:jc w:val="both"/>
              <w:rPr>
                <w:rFonts w:cs="Times New Roman"/>
                <w:sz w:val="22"/>
                <w:szCs w:val="22"/>
                <w:lang w:val="kk-KZ"/>
              </w:rPr>
            </w:pPr>
            <w:r w:rsidRPr="00175BBE">
              <w:rPr>
                <w:rFonts w:cs="Times New Roman"/>
                <w:sz w:val="22"/>
                <w:szCs w:val="22"/>
                <w:lang w:val="kk-KZ"/>
              </w:rPr>
              <w:t>1) Кодекстің ережелеріне сәйкес және денсаулық сақтау саласындағы уәкілетті орган айқындаған тәртіппен Қазақстан Республикасында мемлекеттік тіркеудің болуы.</w:t>
            </w:r>
          </w:p>
          <w:p w:rsidR="00085E23" w:rsidRPr="00175BBE" w:rsidRDefault="00085E23" w:rsidP="001055FF">
            <w:pPr>
              <w:jc w:val="both"/>
              <w:rPr>
                <w:rFonts w:cs="Times New Roman"/>
                <w:sz w:val="22"/>
                <w:szCs w:val="22"/>
                <w:lang w:val="kk-KZ"/>
              </w:rPr>
            </w:pPr>
            <w:r w:rsidRPr="00175BBE">
              <w:rPr>
                <w:rFonts w:cs="Times New Roman"/>
                <w:sz w:val="22"/>
                <w:szCs w:val="22"/>
                <w:lang w:val="kk-KZ"/>
              </w:rPr>
              <w:t>2) денсаулық сақтау саласындағы уәкілетті орган бекіткен дәрілік заттар мен медициналық бұйымдарды сақтау және тасымалдау қағидаларына сәйкес олардың қауіпсіздігін, тиімділігі мен сапасын сақтауды қамтамасыз ететін жағдайларда сақтау және тасымалдау;</w:t>
            </w:r>
          </w:p>
          <w:p w:rsidR="00085E23" w:rsidRPr="00175BBE" w:rsidRDefault="00085E23" w:rsidP="001055FF">
            <w:pPr>
              <w:jc w:val="both"/>
              <w:rPr>
                <w:rFonts w:cs="Times New Roman"/>
                <w:sz w:val="22"/>
                <w:szCs w:val="22"/>
                <w:lang w:val="kk-KZ"/>
              </w:rPr>
            </w:pPr>
            <w:r w:rsidRPr="00175BBE">
              <w:rPr>
                <w:rFonts w:cs="Times New Roman"/>
                <w:sz w:val="22"/>
                <w:szCs w:val="22"/>
                <w:lang w:val="kk-KZ"/>
              </w:rPr>
              <w:t>3) тіркелмеген дәрілік заттарды және (немесе) медициналық бұйымдарды Қазақстан Республикасына әкелу жағдайларын қоспағанда, дәрілік заттар мен медициналық бұйымдарды таңбалаудың, тұтынушылық қаптаманың және қолдану жөніндегі нұсқаулықтың Қазақстан Республикасы заңнамасының талаптарына және денсаулық сақтау саласындағы уәкілетті орган белгілеген тәртіпке сәйкестігі;</w:t>
            </w:r>
          </w:p>
          <w:p w:rsidR="00085E23" w:rsidRPr="00175BBE" w:rsidRDefault="00085E23" w:rsidP="001055FF">
            <w:pPr>
              <w:jc w:val="both"/>
              <w:rPr>
                <w:rFonts w:cs="Times New Roman"/>
                <w:sz w:val="22"/>
                <w:szCs w:val="22"/>
                <w:lang w:val="kk-KZ"/>
              </w:rPr>
            </w:pPr>
            <w:r w:rsidRPr="00175BBE">
              <w:rPr>
                <w:rFonts w:cs="Times New Roman"/>
                <w:sz w:val="22"/>
                <w:szCs w:val="22"/>
                <w:lang w:val="kk-KZ"/>
              </w:rPr>
              <w:t>4) өнім беруші Тапсырыс берушіге жеткізген күнге медициналық бұйымдардың жарамдылық мерзімін:</w:t>
            </w:r>
          </w:p>
          <w:p w:rsidR="00085E23" w:rsidRPr="00175BBE" w:rsidRDefault="00085E23" w:rsidP="001055FF">
            <w:pPr>
              <w:jc w:val="both"/>
              <w:rPr>
                <w:rFonts w:cs="Times New Roman"/>
                <w:sz w:val="22"/>
                <w:szCs w:val="22"/>
                <w:lang w:val="kk-KZ"/>
              </w:rPr>
            </w:pPr>
            <w:r w:rsidRPr="00175BBE">
              <w:rPr>
                <w:rFonts w:cs="Times New Roman"/>
                <w:sz w:val="22"/>
                <w:szCs w:val="22"/>
                <w:lang w:val="kk-KZ"/>
              </w:rPr>
              <w:t>қаптамада көрсетілген жарамдылық мерзімінің кемінде елу пайызы (жарамдылық мерзімі екі жылдан кем болған кезде);</w:t>
            </w:r>
          </w:p>
          <w:p w:rsidR="00085E23" w:rsidRPr="00175BBE" w:rsidRDefault="00085E23" w:rsidP="001055FF">
            <w:pPr>
              <w:jc w:val="both"/>
              <w:rPr>
                <w:rFonts w:cs="Times New Roman"/>
                <w:sz w:val="22"/>
                <w:szCs w:val="22"/>
                <w:lang w:val="kk-KZ"/>
              </w:rPr>
            </w:pPr>
            <w:r w:rsidRPr="00175BBE">
              <w:rPr>
                <w:rFonts w:cs="Times New Roman"/>
                <w:sz w:val="22"/>
                <w:szCs w:val="22"/>
                <w:lang w:val="kk-KZ"/>
              </w:rPr>
              <w:t>қаптамада көрсетілген жарамдылық мерзімінен кемінде он екі ай (жарамдылық мерзімі екі жыл және одан көп);</w:t>
            </w:r>
          </w:p>
          <w:p w:rsidR="00085E23" w:rsidRPr="00175BBE" w:rsidRDefault="00085E23" w:rsidP="001055FF">
            <w:pPr>
              <w:jc w:val="both"/>
              <w:rPr>
                <w:rFonts w:cs="Times New Roman"/>
                <w:sz w:val="22"/>
                <w:szCs w:val="22"/>
                <w:lang w:val="kk-KZ"/>
              </w:rPr>
            </w:pPr>
            <w:r w:rsidRPr="00175BBE">
              <w:rPr>
                <w:rFonts w:cs="Times New Roman"/>
                <w:sz w:val="22"/>
                <w:szCs w:val="22"/>
                <w:lang w:val="kk-KZ"/>
              </w:rPr>
              <w:t>5) құқық қабілеттілігі (заңды тұлғалар үшін), азаматтық әрекет қабілеттілігі (кәсіпкерлік қызметті жүзеге асыратын жеке тұлғалар үшін);</w:t>
            </w:r>
          </w:p>
          <w:p w:rsidR="00085E23" w:rsidRPr="00175BBE" w:rsidRDefault="00085E23" w:rsidP="001055FF">
            <w:pPr>
              <w:jc w:val="both"/>
              <w:rPr>
                <w:rFonts w:cs="Times New Roman"/>
                <w:sz w:val="22"/>
                <w:szCs w:val="22"/>
                <w:lang w:val="kk-KZ"/>
              </w:rPr>
            </w:pPr>
            <w:r w:rsidRPr="00175BBE">
              <w:rPr>
                <w:rFonts w:cs="Times New Roman"/>
                <w:sz w:val="22"/>
                <w:szCs w:val="22"/>
                <w:lang w:val="kk-KZ"/>
              </w:rPr>
              <w:t>6) тиісті фармацевтикалық қызметті жүзеге асыруға құқық қабілеттілігі;</w:t>
            </w:r>
          </w:p>
          <w:p w:rsidR="00085E23" w:rsidRPr="00175BBE" w:rsidRDefault="00085E23" w:rsidP="001055FF">
            <w:pPr>
              <w:jc w:val="both"/>
              <w:rPr>
                <w:rFonts w:cs="Times New Roman"/>
                <w:sz w:val="22"/>
                <w:szCs w:val="22"/>
                <w:lang w:val="kk-KZ"/>
              </w:rPr>
            </w:pPr>
            <w:r w:rsidRPr="00175BBE">
              <w:rPr>
                <w:rFonts w:cs="Times New Roman"/>
                <w:sz w:val="22"/>
                <w:szCs w:val="22"/>
                <w:lang w:val="kk-KZ"/>
              </w:rPr>
              <w:t>7) шешімдерді тікелей және (немесе) жанама қабылдауға және (немесе) қабылданатын шешімдерге ықпал етуге құқығы бар тапсырыс берушінің, сатып алуды ұйымдастырушының мүшелерімен және өкілдерімен аффилиирленбеген;</w:t>
            </w:r>
          </w:p>
          <w:p w:rsidR="00085E23" w:rsidRPr="00175BBE" w:rsidRDefault="00085E23" w:rsidP="001055FF">
            <w:pPr>
              <w:jc w:val="both"/>
              <w:rPr>
                <w:rFonts w:cs="Times New Roman"/>
                <w:sz w:val="22"/>
                <w:szCs w:val="22"/>
                <w:lang w:val="kk-KZ"/>
              </w:rPr>
            </w:pPr>
            <w:r w:rsidRPr="00175BBE">
              <w:rPr>
                <w:rFonts w:cs="Times New Roman"/>
                <w:sz w:val="22"/>
                <w:szCs w:val="22"/>
                <w:lang w:val="kk-KZ"/>
              </w:rPr>
              <w:t>8)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rsidR="00085E23" w:rsidRPr="00834ABA" w:rsidRDefault="00085E23" w:rsidP="001055FF">
            <w:pPr>
              <w:jc w:val="both"/>
              <w:rPr>
                <w:rFonts w:cs="Times New Roman"/>
                <w:sz w:val="22"/>
                <w:szCs w:val="22"/>
              </w:rPr>
            </w:pPr>
            <w:r w:rsidRPr="00834ABA">
              <w:rPr>
                <w:rFonts w:cs="Times New Roman"/>
                <w:sz w:val="22"/>
                <w:szCs w:val="22"/>
              </w:rPr>
              <w:t xml:space="preserve">9) </w:t>
            </w:r>
            <w:proofErr w:type="spellStart"/>
            <w:r w:rsidRPr="00834ABA">
              <w:rPr>
                <w:rFonts w:cs="Times New Roman"/>
                <w:sz w:val="22"/>
                <w:szCs w:val="22"/>
              </w:rPr>
              <w:t>банкроттық</w:t>
            </w:r>
            <w:proofErr w:type="spellEnd"/>
            <w:r w:rsidRPr="00834ABA">
              <w:rPr>
                <w:rFonts w:cs="Times New Roman"/>
                <w:sz w:val="22"/>
                <w:szCs w:val="22"/>
              </w:rPr>
              <w:t xml:space="preserve"> не </w:t>
            </w:r>
            <w:proofErr w:type="spellStart"/>
            <w:r w:rsidRPr="00834ABA">
              <w:rPr>
                <w:rFonts w:cs="Times New Roman"/>
                <w:sz w:val="22"/>
                <w:szCs w:val="22"/>
              </w:rPr>
              <w:t>тарату</w:t>
            </w:r>
            <w:proofErr w:type="spellEnd"/>
            <w:r w:rsidRPr="00834ABA">
              <w:rPr>
                <w:rFonts w:cs="Times New Roman"/>
                <w:sz w:val="22"/>
                <w:szCs w:val="22"/>
              </w:rPr>
              <w:t xml:space="preserve"> </w:t>
            </w:r>
            <w:proofErr w:type="spellStart"/>
            <w:r w:rsidRPr="00834ABA">
              <w:rPr>
                <w:rFonts w:cs="Times New Roman"/>
                <w:sz w:val="22"/>
                <w:szCs w:val="22"/>
              </w:rPr>
              <w:t>рәсіміне</w:t>
            </w:r>
            <w:proofErr w:type="spellEnd"/>
            <w:r w:rsidRPr="00834ABA">
              <w:rPr>
                <w:rFonts w:cs="Times New Roman"/>
                <w:sz w:val="22"/>
                <w:szCs w:val="22"/>
              </w:rPr>
              <w:t xml:space="preserve"> </w:t>
            </w:r>
            <w:proofErr w:type="spellStart"/>
            <w:r w:rsidRPr="00834ABA">
              <w:rPr>
                <w:rFonts w:cs="Times New Roman"/>
                <w:sz w:val="22"/>
                <w:szCs w:val="22"/>
              </w:rPr>
              <w:t>жатпайды</w:t>
            </w:r>
            <w:proofErr w:type="spellEnd"/>
            <w:r w:rsidRPr="00834ABA">
              <w:rPr>
                <w:rFonts w:cs="Times New Roman"/>
                <w:sz w:val="22"/>
                <w:szCs w:val="22"/>
              </w:rPr>
              <w:t>.</w:t>
            </w:r>
          </w:p>
          <w:p w:rsidR="00085E23" w:rsidRPr="00834ABA" w:rsidRDefault="00085E23" w:rsidP="001055FF">
            <w:pPr>
              <w:jc w:val="both"/>
              <w:rPr>
                <w:rFonts w:cs="Times New Roman"/>
                <w:sz w:val="22"/>
                <w:szCs w:val="22"/>
              </w:rPr>
            </w:pPr>
            <w:r w:rsidRPr="00834ABA">
              <w:rPr>
                <w:rFonts w:cs="Times New Roman"/>
                <w:sz w:val="22"/>
                <w:szCs w:val="22"/>
              </w:rPr>
              <w:t xml:space="preserve">10) </w:t>
            </w:r>
            <w:proofErr w:type="spellStart"/>
            <w:r w:rsidRPr="00834ABA">
              <w:rPr>
                <w:rFonts w:cs="Times New Roman"/>
                <w:sz w:val="22"/>
                <w:szCs w:val="22"/>
              </w:rPr>
              <w:t>фармацевтикалық</w:t>
            </w:r>
            <w:proofErr w:type="spellEnd"/>
            <w:r w:rsidRPr="00834ABA">
              <w:rPr>
                <w:rFonts w:cs="Times New Roman"/>
                <w:sz w:val="22"/>
                <w:szCs w:val="22"/>
              </w:rPr>
              <w:t xml:space="preserve"> </w:t>
            </w:r>
            <w:proofErr w:type="spellStart"/>
            <w:r w:rsidRPr="00834ABA">
              <w:rPr>
                <w:rFonts w:cs="Times New Roman"/>
                <w:sz w:val="22"/>
                <w:szCs w:val="22"/>
              </w:rPr>
              <w:t>қызметке</w:t>
            </w:r>
            <w:proofErr w:type="spellEnd"/>
            <w:r w:rsidRPr="00834ABA">
              <w:rPr>
                <w:rFonts w:cs="Times New Roman"/>
                <w:sz w:val="22"/>
                <w:szCs w:val="22"/>
              </w:rPr>
              <w:t xml:space="preserve"> </w:t>
            </w:r>
            <w:proofErr w:type="spellStart"/>
            <w:r w:rsidRPr="00834ABA">
              <w:rPr>
                <w:rFonts w:cs="Times New Roman"/>
                <w:sz w:val="22"/>
                <w:szCs w:val="22"/>
              </w:rPr>
              <w:t>және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есірткі</w:t>
            </w:r>
            <w:proofErr w:type="spellEnd"/>
            <w:r w:rsidRPr="00834ABA">
              <w:rPr>
                <w:rFonts w:cs="Times New Roman"/>
                <w:sz w:val="22"/>
                <w:szCs w:val="22"/>
              </w:rPr>
              <w:t xml:space="preserve"> </w:t>
            </w:r>
            <w:proofErr w:type="spellStart"/>
            <w:r w:rsidRPr="00834ABA">
              <w:rPr>
                <w:rFonts w:cs="Times New Roman"/>
                <w:sz w:val="22"/>
                <w:szCs w:val="22"/>
              </w:rPr>
              <w:t>құралдарының</w:t>
            </w:r>
            <w:proofErr w:type="spellEnd"/>
            <w:r w:rsidRPr="00834ABA">
              <w:rPr>
                <w:rFonts w:cs="Times New Roman"/>
                <w:sz w:val="22"/>
                <w:szCs w:val="22"/>
              </w:rPr>
              <w:t xml:space="preserve">, </w:t>
            </w:r>
            <w:proofErr w:type="spellStart"/>
            <w:r w:rsidRPr="00834ABA">
              <w:rPr>
                <w:rFonts w:cs="Times New Roman"/>
                <w:sz w:val="22"/>
                <w:szCs w:val="22"/>
              </w:rPr>
              <w:t>психотроптық</w:t>
            </w:r>
            <w:proofErr w:type="spellEnd"/>
            <w:r w:rsidRPr="00834ABA">
              <w:rPr>
                <w:rFonts w:cs="Times New Roman"/>
                <w:sz w:val="22"/>
                <w:szCs w:val="22"/>
              </w:rPr>
              <w:t xml:space="preserve"> </w:t>
            </w:r>
            <w:proofErr w:type="spellStart"/>
            <w:r w:rsidRPr="00834ABA">
              <w:rPr>
                <w:rFonts w:cs="Times New Roman"/>
                <w:sz w:val="22"/>
                <w:szCs w:val="22"/>
              </w:rPr>
              <w:t>заттар</w:t>
            </w:r>
            <w:proofErr w:type="spellEnd"/>
            <w:r w:rsidRPr="00834ABA">
              <w:rPr>
                <w:rFonts w:cs="Times New Roman"/>
                <w:sz w:val="22"/>
                <w:szCs w:val="22"/>
              </w:rPr>
              <w:t xml:space="preserve"> мен </w:t>
            </w:r>
            <w:proofErr w:type="spellStart"/>
            <w:r w:rsidRPr="00834ABA">
              <w:rPr>
                <w:rFonts w:cs="Times New Roman"/>
                <w:sz w:val="22"/>
                <w:szCs w:val="22"/>
              </w:rPr>
              <w:t>прекурсорлардың</w:t>
            </w:r>
            <w:proofErr w:type="spellEnd"/>
            <w:r w:rsidRPr="00834ABA">
              <w:rPr>
                <w:rFonts w:cs="Times New Roman"/>
                <w:sz w:val="22"/>
                <w:szCs w:val="22"/>
              </w:rPr>
              <w:t xml:space="preserve"> </w:t>
            </w:r>
            <w:proofErr w:type="spellStart"/>
            <w:r w:rsidRPr="00834ABA">
              <w:rPr>
                <w:rFonts w:cs="Times New Roman"/>
                <w:sz w:val="22"/>
                <w:szCs w:val="22"/>
              </w:rPr>
              <w:t>айналымы</w:t>
            </w:r>
            <w:proofErr w:type="spellEnd"/>
            <w:r w:rsidRPr="00834ABA">
              <w:rPr>
                <w:rFonts w:cs="Times New Roman"/>
                <w:sz w:val="22"/>
                <w:szCs w:val="22"/>
              </w:rPr>
              <w:t xml:space="preserve"> </w:t>
            </w:r>
            <w:proofErr w:type="spellStart"/>
            <w:r w:rsidRPr="00834ABA">
              <w:rPr>
                <w:rFonts w:cs="Times New Roman"/>
                <w:sz w:val="22"/>
                <w:szCs w:val="22"/>
              </w:rPr>
              <w:t>саласындағы</w:t>
            </w:r>
            <w:proofErr w:type="spellEnd"/>
            <w:r w:rsidRPr="00834ABA">
              <w:rPr>
                <w:rFonts w:cs="Times New Roman"/>
                <w:sz w:val="22"/>
                <w:szCs w:val="22"/>
              </w:rPr>
              <w:t xml:space="preserve"> </w:t>
            </w:r>
            <w:proofErr w:type="spellStart"/>
            <w:r w:rsidRPr="00834ABA">
              <w:rPr>
                <w:rFonts w:cs="Times New Roman"/>
                <w:sz w:val="22"/>
                <w:szCs w:val="22"/>
              </w:rPr>
              <w:t>қызметті</w:t>
            </w:r>
            <w:proofErr w:type="spellEnd"/>
            <w:r w:rsidRPr="00834ABA">
              <w:rPr>
                <w:rFonts w:cs="Times New Roman"/>
                <w:sz w:val="22"/>
                <w:szCs w:val="22"/>
              </w:rPr>
              <w:t xml:space="preserve"> </w:t>
            </w:r>
            <w:proofErr w:type="spellStart"/>
            <w:r w:rsidRPr="00834ABA">
              <w:rPr>
                <w:rFonts w:cs="Times New Roman"/>
                <w:sz w:val="22"/>
                <w:szCs w:val="22"/>
              </w:rPr>
              <w:t>жүзеге</w:t>
            </w:r>
            <w:proofErr w:type="spellEnd"/>
            <w:r w:rsidRPr="00834ABA">
              <w:rPr>
                <w:rFonts w:cs="Times New Roman"/>
                <w:sz w:val="22"/>
                <w:szCs w:val="22"/>
              </w:rPr>
              <w:t xml:space="preserve"> </w:t>
            </w:r>
            <w:proofErr w:type="spellStart"/>
            <w:r w:rsidRPr="00834ABA">
              <w:rPr>
                <w:rFonts w:cs="Times New Roman"/>
                <w:sz w:val="22"/>
                <w:szCs w:val="22"/>
              </w:rPr>
              <w:t>асыруға</w:t>
            </w:r>
            <w:proofErr w:type="spellEnd"/>
            <w:r w:rsidRPr="00834ABA">
              <w:rPr>
                <w:rFonts w:cs="Times New Roman"/>
                <w:sz w:val="22"/>
                <w:szCs w:val="22"/>
              </w:rPr>
              <w:t xml:space="preserve"> </w:t>
            </w:r>
            <w:proofErr w:type="spellStart"/>
            <w:r w:rsidRPr="00834ABA">
              <w:rPr>
                <w:rFonts w:cs="Times New Roman"/>
                <w:sz w:val="22"/>
                <w:szCs w:val="22"/>
              </w:rPr>
              <w:t>арналған</w:t>
            </w:r>
            <w:proofErr w:type="spellEnd"/>
            <w:r w:rsidRPr="00834ABA">
              <w:rPr>
                <w:rFonts w:cs="Times New Roman"/>
                <w:sz w:val="22"/>
                <w:szCs w:val="22"/>
              </w:rPr>
              <w:t xml:space="preserve"> </w:t>
            </w:r>
            <w:proofErr w:type="spellStart"/>
            <w:r w:rsidRPr="00834ABA">
              <w:rPr>
                <w:rFonts w:cs="Times New Roman"/>
                <w:sz w:val="22"/>
                <w:szCs w:val="22"/>
              </w:rPr>
              <w:t>тиісті</w:t>
            </w:r>
            <w:proofErr w:type="spellEnd"/>
            <w:r w:rsidRPr="00834ABA">
              <w:rPr>
                <w:rFonts w:cs="Times New Roman"/>
                <w:sz w:val="22"/>
                <w:szCs w:val="22"/>
              </w:rPr>
              <w:t xml:space="preserve"> </w:t>
            </w:r>
            <w:proofErr w:type="spellStart"/>
            <w:r w:rsidRPr="00834ABA">
              <w:rPr>
                <w:rFonts w:cs="Times New Roman"/>
                <w:sz w:val="22"/>
                <w:szCs w:val="22"/>
              </w:rPr>
              <w:t>лицензияның</w:t>
            </w:r>
            <w:proofErr w:type="spellEnd"/>
            <w:r w:rsidRPr="00834ABA">
              <w:rPr>
                <w:rFonts w:cs="Times New Roman"/>
                <w:sz w:val="22"/>
                <w:szCs w:val="22"/>
              </w:rPr>
              <w:t xml:space="preserve">, </w:t>
            </w:r>
            <w:proofErr w:type="spellStart"/>
            <w:r w:rsidRPr="00834ABA">
              <w:rPr>
                <w:rFonts w:cs="Times New Roman"/>
                <w:sz w:val="22"/>
                <w:szCs w:val="22"/>
              </w:rPr>
              <w:t>медициналық</w:t>
            </w:r>
            <w:proofErr w:type="spellEnd"/>
            <w:r w:rsidRPr="00834ABA">
              <w:rPr>
                <w:rFonts w:cs="Times New Roman"/>
                <w:sz w:val="22"/>
                <w:szCs w:val="22"/>
              </w:rPr>
              <w:t xml:space="preserve"> </w:t>
            </w:r>
            <w:proofErr w:type="spellStart"/>
            <w:r w:rsidRPr="00834ABA">
              <w:rPr>
                <w:rFonts w:cs="Times New Roman"/>
                <w:sz w:val="22"/>
                <w:szCs w:val="22"/>
              </w:rPr>
              <w:t>бұйымдарды</w:t>
            </w:r>
            <w:proofErr w:type="spellEnd"/>
            <w:r w:rsidRPr="00834ABA">
              <w:rPr>
                <w:rFonts w:cs="Times New Roman"/>
                <w:sz w:val="22"/>
                <w:szCs w:val="22"/>
              </w:rPr>
              <w:t xml:space="preserve"> </w:t>
            </w:r>
            <w:proofErr w:type="spellStart"/>
            <w:r w:rsidRPr="00834ABA">
              <w:rPr>
                <w:rFonts w:cs="Times New Roman"/>
                <w:sz w:val="22"/>
                <w:szCs w:val="22"/>
              </w:rPr>
              <w:t>көтерме</w:t>
            </w:r>
            <w:proofErr w:type="spellEnd"/>
            <w:r w:rsidRPr="00834ABA">
              <w:rPr>
                <w:rFonts w:cs="Times New Roman"/>
                <w:sz w:val="22"/>
                <w:szCs w:val="22"/>
              </w:rPr>
              <w:t xml:space="preserve"> </w:t>
            </w:r>
            <w:proofErr w:type="spellStart"/>
            <w:r w:rsidRPr="00834ABA">
              <w:rPr>
                <w:rFonts w:cs="Times New Roman"/>
                <w:sz w:val="22"/>
                <w:szCs w:val="22"/>
              </w:rPr>
              <w:t>және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бөлшек</w:t>
            </w:r>
            <w:proofErr w:type="spellEnd"/>
            <w:r w:rsidRPr="00834ABA">
              <w:rPr>
                <w:rFonts w:cs="Times New Roman"/>
                <w:sz w:val="22"/>
                <w:szCs w:val="22"/>
              </w:rPr>
              <w:t xml:space="preserve"> </w:t>
            </w:r>
            <w:proofErr w:type="spellStart"/>
            <w:r w:rsidRPr="00834ABA">
              <w:rPr>
                <w:rFonts w:cs="Times New Roman"/>
                <w:sz w:val="22"/>
                <w:szCs w:val="22"/>
              </w:rPr>
              <w:t>саудада</w:t>
            </w:r>
            <w:proofErr w:type="spellEnd"/>
            <w:r w:rsidRPr="00834ABA">
              <w:rPr>
                <w:rFonts w:cs="Times New Roman"/>
                <w:sz w:val="22"/>
                <w:szCs w:val="22"/>
              </w:rPr>
              <w:t xml:space="preserve"> </w:t>
            </w:r>
            <w:proofErr w:type="spellStart"/>
            <w:r w:rsidRPr="00834ABA">
              <w:rPr>
                <w:rFonts w:cs="Times New Roman"/>
                <w:sz w:val="22"/>
                <w:szCs w:val="22"/>
              </w:rPr>
              <w:t>өткізу</w:t>
            </w:r>
            <w:proofErr w:type="spellEnd"/>
            <w:r w:rsidRPr="00834ABA">
              <w:rPr>
                <w:rFonts w:cs="Times New Roman"/>
                <w:sz w:val="22"/>
                <w:szCs w:val="22"/>
              </w:rPr>
              <w:t xml:space="preserve"> </w:t>
            </w:r>
            <w:proofErr w:type="spellStart"/>
            <w:r w:rsidRPr="00834ABA">
              <w:rPr>
                <w:rFonts w:cs="Times New Roman"/>
                <w:sz w:val="22"/>
                <w:szCs w:val="22"/>
              </w:rPr>
              <w:t>жөніндегі</w:t>
            </w:r>
            <w:proofErr w:type="spellEnd"/>
            <w:r w:rsidRPr="00834ABA">
              <w:rPr>
                <w:rFonts w:cs="Times New Roman"/>
                <w:sz w:val="22"/>
                <w:szCs w:val="22"/>
              </w:rPr>
              <w:t xml:space="preserve"> </w:t>
            </w:r>
            <w:proofErr w:type="spellStart"/>
            <w:r w:rsidRPr="00834ABA">
              <w:rPr>
                <w:rFonts w:cs="Times New Roman"/>
                <w:sz w:val="22"/>
                <w:szCs w:val="22"/>
              </w:rPr>
              <w:t>қызметтің</w:t>
            </w:r>
            <w:proofErr w:type="spellEnd"/>
            <w:r w:rsidRPr="00834ABA">
              <w:rPr>
                <w:rFonts w:cs="Times New Roman"/>
                <w:sz w:val="22"/>
                <w:szCs w:val="22"/>
              </w:rPr>
              <w:t xml:space="preserve"> </w:t>
            </w:r>
            <w:proofErr w:type="spellStart"/>
            <w:r w:rsidRPr="00834ABA">
              <w:rPr>
                <w:rFonts w:cs="Times New Roman"/>
                <w:sz w:val="22"/>
                <w:szCs w:val="22"/>
              </w:rPr>
              <w:t>басталғаны</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тоқтатылғаны</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хабарламаның</w:t>
            </w:r>
            <w:proofErr w:type="spellEnd"/>
            <w:r w:rsidRPr="00834ABA">
              <w:rPr>
                <w:rFonts w:cs="Times New Roman"/>
                <w:sz w:val="22"/>
                <w:szCs w:val="22"/>
              </w:rPr>
              <w:t xml:space="preserve"> не "</w:t>
            </w:r>
            <w:proofErr w:type="spellStart"/>
            <w:r w:rsidRPr="00834ABA">
              <w:rPr>
                <w:rFonts w:cs="Times New Roman"/>
                <w:sz w:val="22"/>
                <w:szCs w:val="22"/>
              </w:rPr>
              <w:t>рұқсаттар</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Заңға</w:t>
            </w:r>
            <w:proofErr w:type="spellEnd"/>
            <w:r w:rsidRPr="00834ABA">
              <w:rPr>
                <w:rFonts w:cs="Times New Roman"/>
                <w:sz w:val="22"/>
                <w:szCs w:val="22"/>
              </w:rPr>
              <w:t xml:space="preserve"> </w:t>
            </w:r>
            <w:proofErr w:type="spellStart"/>
            <w:r w:rsidRPr="00834ABA">
              <w:rPr>
                <w:rFonts w:cs="Times New Roman"/>
                <w:sz w:val="22"/>
                <w:szCs w:val="22"/>
              </w:rPr>
              <w:t>сәйкес</w:t>
            </w:r>
            <w:proofErr w:type="spellEnd"/>
            <w:r w:rsidRPr="00834ABA">
              <w:rPr>
                <w:rFonts w:cs="Times New Roman"/>
                <w:sz w:val="22"/>
                <w:szCs w:val="22"/>
              </w:rPr>
              <w:t xml:space="preserve"> </w:t>
            </w:r>
            <w:proofErr w:type="spellStart"/>
            <w:r w:rsidRPr="00834ABA">
              <w:rPr>
                <w:rFonts w:cs="Times New Roman"/>
                <w:sz w:val="22"/>
                <w:szCs w:val="22"/>
              </w:rPr>
              <w:t>алынған</w:t>
            </w:r>
            <w:proofErr w:type="spellEnd"/>
            <w:r w:rsidRPr="00834ABA">
              <w:rPr>
                <w:rFonts w:cs="Times New Roman"/>
                <w:sz w:val="22"/>
                <w:szCs w:val="22"/>
              </w:rPr>
              <w:t xml:space="preserve"> (</w:t>
            </w:r>
            <w:proofErr w:type="spellStart"/>
            <w:r w:rsidRPr="00834ABA">
              <w:rPr>
                <w:rFonts w:cs="Times New Roman"/>
                <w:sz w:val="22"/>
                <w:szCs w:val="22"/>
              </w:rPr>
              <w:t>жіберілген</w:t>
            </w:r>
            <w:proofErr w:type="spellEnd"/>
            <w:r w:rsidRPr="00834ABA">
              <w:rPr>
                <w:rFonts w:cs="Times New Roman"/>
                <w:sz w:val="22"/>
                <w:szCs w:val="22"/>
              </w:rPr>
              <w:t xml:space="preserve">) </w:t>
            </w:r>
            <w:proofErr w:type="spellStart"/>
            <w:r w:rsidRPr="00834ABA">
              <w:rPr>
                <w:rFonts w:cs="Times New Roman"/>
                <w:sz w:val="22"/>
                <w:szCs w:val="22"/>
              </w:rPr>
              <w:t>электрондық</w:t>
            </w:r>
            <w:proofErr w:type="spellEnd"/>
            <w:r w:rsidRPr="00834ABA">
              <w:rPr>
                <w:rFonts w:cs="Times New Roman"/>
                <w:sz w:val="22"/>
                <w:szCs w:val="22"/>
              </w:rPr>
              <w:t xml:space="preserve"> </w:t>
            </w:r>
            <w:proofErr w:type="spellStart"/>
            <w:r w:rsidRPr="00834ABA">
              <w:rPr>
                <w:rFonts w:cs="Times New Roman"/>
                <w:sz w:val="22"/>
                <w:szCs w:val="22"/>
              </w:rPr>
              <w:t>құжат</w:t>
            </w:r>
            <w:proofErr w:type="spellEnd"/>
            <w:r w:rsidRPr="00834ABA">
              <w:rPr>
                <w:rFonts w:cs="Times New Roman"/>
                <w:sz w:val="22"/>
                <w:szCs w:val="22"/>
              </w:rPr>
              <w:t xml:space="preserve"> </w:t>
            </w:r>
            <w:proofErr w:type="spellStart"/>
            <w:r w:rsidRPr="00834ABA">
              <w:rPr>
                <w:rFonts w:cs="Times New Roman"/>
                <w:sz w:val="22"/>
                <w:szCs w:val="22"/>
              </w:rPr>
              <w:t>түріндегі</w:t>
            </w:r>
            <w:proofErr w:type="spellEnd"/>
            <w:r w:rsidRPr="00834ABA">
              <w:rPr>
                <w:rFonts w:cs="Times New Roman"/>
                <w:sz w:val="22"/>
                <w:szCs w:val="22"/>
              </w:rPr>
              <w:t xml:space="preserve"> </w:t>
            </w:r>
            <w:proofErr w:type="spellStart"/>
            <w:r w:rsidRPr="00834ABA">
              <w:rPr>
                <w:rFonts w:cs="Times New Roman"/>
                <w:sz w:val="22"/>
                <w:szCs w:val="22"/>
              </w:rPr>
              <w:t>көшірмелері</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мәліметтер</w:t>
            </w:r>
            <w:proofErr w:type="spellEnd"/>
            <w:r w:rsidRPr="00834ABA">
              <w:rPr>
                <w:rFonts w:cs="Times New Roman"/>
                <w:sz w:val="22"/>
                <w:szCs w:val="22"/>
              </w:rPr>
              <w:t xml:space="preserve"> </w:t>
            </w:r>
            <w:proofErr w:type="spellStart"/>
            <w:r w:rsidRPr="00834ABA">
              <w:rPr>
                <w:rFonts w:cs="Times New Roman"/>
                <w:sz w:val="22"/>
                <w:szCs w:val="22"/>
              </w:rPr>
              <w:t>мемлекеттік</w:t>
            </w:r>
            <w:proofErr w:type="spellEnd"/>
            <w:r w:rsidRPr="00834ABA">
              <w:rPr>
                <w:rFonts w:cs="Times New Roman"/>
                <w:sz w:val="22"/>
                <w:szCs w:val="22"/>
              </w:rPr>
              <w:t xml:space="preserve"> </w:t>
            </w:r>
            <w:proofErr w:type="spellStart"/>
            <w:r w:rsidRPr="00834ABA">
              <w:rPr>
                <w:rFonts w:cs="Times New Roman"/>
                <w:sz w:val="22"/>
                <w:szCs w:val="22"/>
              </w:rPr>
              <w:t>органдардың</w:t>
            </w:r>
            <w:proofErr w:type="spellEnd"/>
            <w:r w:rsidRPr="00834ABA">
              <w:rPr>
                <w:rFonts w:cs="Times New Roman"/>
                <w:sz w:val="22"/>
                <w:szCs w:val="22"/>
              </w:rPr>
              <w:t xml:space="preserve"> </w:t>
            </w:r>
            <w:proofErr w:type="spellStart"/>
            <w:r w:rsidRPr="00834ABA">
              <w:rPr>
                <w:rFonts w:cs="Times New Roman"/>
                <w:sz w:val="22"/>
                <w:szCs w:val="22"/>
              </w:rPr>
              <w:t>ақпараттық</w:t>
            </w:r>
            <w:proofErr w:type="spellEnd"/>
            <w:r w:rsidRPr="00834ABA">
              <w:rPr>
                <w:rFonts w:cs="Times New Roman"/>
                <w:sz w:val="22"/>
                <w:szCs w:val="22"/>
              </w:rPr>
              <w:t xml:space="preserve"> </w:t>
            </w:r>
            <w:proofErr w:type="spellStart"/>
            <w:r w:rsidRPr="00834ABA">
              <w:rPr>
                <w:rFonts w:cs="Times New Roman"/>
                <w:sz w:val="22"/>
                <w:szCs w:val="22"/>
              </w:rPr>
              <w:t>жүйелерінде</w:t>
            </w:r>
            <w:proofErr w:type="spellEnd"/>
            <w:r w:rsidRPr="00834ABA">
              <w:rPr>
                <w:rFonts w:cs="Times New Roman"/>
                <w:sz w:val="22"/>
                <w:szCs w:val="22"/>
              </w:rPr>
              <w:t xml:space="preserve"> </w:t>
            </w:r>
            <w:proofErr w:type="spellStart"/>
            <w:r w:rsidRPr="00834ABA">
              <w:rPr>
                <w:rFonts w:cs="Times New Roman"/>
                <w:sz w:val="22"/>
                <w:szCs w:val="22"/>
              </w:rPr>
              <w:t>расталады</w:t>
            </w:r>
            <w:proofErr w:type="spellEnd"/>
            <w:r w:rsidRPr="00834ABA">
              <w:rPr>
                <w:rFonts w:cs="Times New Roman"/>
                <w:sz w:val="22"/>
                <w:szCs w:val="22"/>
              </w:rPr>
              <w:t xml:space="preserve">. </w:t>
            </w:r>
            <w:proofErr w:type="spellStart"/>
            <w:r w:rsidRPr="00834ABA">
              <w:rPr>
                <w:rFonts w:cs="Times New Roman"/>
                <w:sz w:val="22"/>
                <w:szCs w:val="22"/>
              </w:rPr>
              <w:t>Мемлекеттік</w:t>
            </w:r>
            <w:proofErr w:type="spellEnd"/>
            <w:r w:rsidRPr="00834ABA">
              <w:rPr>
                <w:rFonts w:cs="Times New Roman"/>
                <w:sz w:val="22"/>
                <w:szCs w:val="22"/>
              </w:rPr>
              <w:t xml:space="preserve"> </w:t>
            </w:r>
            <w:proofErr w:type="spellStart"/>
            <w:r w:rsidRPr="00834ABA">
              <w:rPr>
                <w:rFonts w:cs="Times New Roman"/>
                <w:sz w:val="22"/>
                <w:szCs w:val="22"/>
              </w:rPr>
              <w:lastRenderedPageBreak/>
              <w:t>органдардың</w:t>
            </w:r>
            <w:proofErr w:type="spellEnd"/>
            <w:r w:rsidRPr="00834ABA">
              <w:rPr>
                <w:rFonts w:cs="Times New Roman"/>
                <w:sz w:val="22"/>
                <w:szCs w:val="22"/>
              </w:rPr>
              <w:t xml:space="preserve"> </w:t>
            </w:r>
            <w:proofErr w:type="spellStart"/>
            <w:r w:rsidRPr="00834ABA">
              <w:rPr>
                <w:rFonts w:cs="Times New Roman"/>
                <w:sz w:val="22"/>
                <w:szCs w:val="22"/>
              </w:rPr>
              <w:t>ақпараттық</w:t>
            </w:r>
            <w:proofErr w:type="spellEnd"/>
            <w:r w:rsidRPr="00834ABA">
              <w:rPr>
                <w:rFonts w:cs="Times New Roman"/>
                <w:sz w:val="22"/>
                <w:szCs w:val="22"/>
              </w:rPr>
              <w:t xml:space="preserve"> </w:t>
            </w:r>
            <w:proofErr w:type="spellStart"/>
            <w:r w:rsidRPr="00834ABA">
              <w:rPr>
                <w:rFonts w:cs="Times New Roman"/>
                <w:sz w:val="22"/>
                <w:szCs w:val="22"/>
              </w:rPr>
              <w:t>жүйелерінде</w:t>
            </w:r>
            <w:proofErr w:type="spellEnd"/>
            <w:r w:rsidRPr="00834ABA">
              <w:rPr>
                <w:rFonts w:cs="Times New Roman"/>
                <w:sz w:val="22"/>
                <w:szCs w:val="22"/>
              </w:rPr>
              <w:t xml:space="preserve"> </w:t>
            </w:r>
            <w:proofErr w:type="spellStart"/>
            <w:r w:rsidRPr="00834ABA">
              <w:rPr>
                <w:rFonts w:cs="Times New Roman"/>
                <w:sz w:val="22"/>
                <w:szCs w:val="22"/>
              </w:rPr>
              <w:t>мәліметтер</w:t>
            </w:r>
            <w:proofErr w:type="spellEnd"/>
            <w:r w:rsidRPr="00834ABA">
              <w:rPr>
                <w:rFonts w:cs="Times New Roman"/>
                <w:sz w:val="22"/>
                <w:szCs w:val="22"/>
              </w:rPr>
              <w:t xml:space="preserve"> </w:t>
            </w:r>
            <w:proofErr w:type="spellStart"/>
            <w:r w:rsidRPr="00834ABA">
              <w:rPr>
                <w:rFonts w:cs="Times New Roman"/>
                <w:sz w:val="22"/>
                <w:szCs w:val="22"/>
              </w:rPr>
              <w:t>болмаған</w:t>
            </w:r>
            <w:proofErr w:type="spellEnd"/>
            <w:r w:rsidRPr="00834ABA">
              <w:rPr>
                <w:rFonts w:cs="Times New Roman"/>
                <w:sz w:val="22"/>
                <w:szCs w:val="22"/>
              </w:rPr>
              <w:t xml:space="preserve"> </w:t>
            </w:r>
            <w:proofErr w:type="spellStart"/>
            <w:r w:rsidRPr="00834ABA">
              <w:rPr>
                <w:rFonts w:cs="Times New Roman"/>
                <w:sz w:val="22"/>
                <w:szCs w:val="22"/>
              </w:rPr>
              <w:t>жағдайда</w:t>
            </w:r>
            <w:proofErr w:type="spellEnd"/>
            <w:r w:rsidRPr="00834ABA">
              <w:rPr>
                <w:rFonts w:cs="Times New Roman"/>
                <w:sz w:val="22"/>
                <w:szCs w:val="22"/>
              </w:rPr>
              <w:t xml:space="preserve">, </w:t>
            </w:r>
            <w:proofErr w:type="spellStart"/>
            <w:r w:rsidRPr="00834ABA">
              <w:rPr>
                <w:rFonts w:cs="Times New Roman"/>
                <w:sz w:val="22"/>
                <w:szCs w:val="22"/>
              </w:rPr>
              <w:t>әлеуетті</w:t>
            </w:r>
            <w:proofErr w:type="spellEnd"/>
            <w:r w:rsidRPr="00834ABA">
              <w:rPr>
                <w:rFonts w:cs="Times New Roman"/>
                <w:sz w:val="22"/>
                <w:szCs w:val="22"/>
              </w:rPr>
              <w:t xml:space="preserve"> </w:t>
            </w:r>
            <w:proofErr w:type="spellStart"/>
            <w:r w:rsidRPr="00834ABA">
              <w:rPr>
                <w:rFonts w:cs="Times New Roman"/>
                <w:sz w:val="22"/>
                <w:szCs w:val="22"/>
              </w:rPr>
              <w:t>өнім</w:t>
            </w:r>
            <w:proofErr w:type="spellEnd"/>
            <w:r w:rsidRPr="00834ABA">
              <w:rPr>
                <w:rFonts w:cs="Times New Roman"/>
                <w:sz w:val="22"/>
                <w:szCs w:val="22"/>
              </w:rPr>
              <w:t xml:space="preserve"> </w:t>
            </w:r>
            <w:proofErr w:type="spellStart"/>
            <w:r w:rsidRPr="00834ABA">
              <w:rPr>
                <w:rFonts w:cs="Times New Roman"/>
                <w:sz w:val="22"/>
                <w:szCs w:val="22"/>
              </w:rPr>
              <w:t>беруші</w:t>
            </w:r>
            <w:proofErr w:type="spellEnd"/>
            <w:r w:rsidRPr="00834ABA">
              <w:rPr>
                <w:rFonts w:cs="Times New Roman"/>
                <w:sz w:val="22"/>
                <w:szCs w:val="22"/>
              </w:rPr>
              <w:t xml:space="preserve"> </w:t>
            </w:r>
            <w:proofErr w:type="spellStart"/>
            <w:r w:rsidRPr="00834ABA">
              <w:rPr>
                <w:rFonts w:cs="Times New Roman"/>
                <w:sz w:val="22"/>
                <w:szCs w:val="22"/>
              </w:rPr>
              <w:t>фармацевтикалық</w:t>
            </w:r>
            <w:proofErr w:type="spellEnd"/>
            <w:r w:rsidRPr="00834ABA">
              <w:rPr>
                <w:rFonts w:cs="Times New Roman"/>
                <w:sz w:val="22"/>
                <w:szCs w:val="22"/>
              </w:rPr>
              <w:t xml:space="preserve"> </w:t>
            </w:r>
            <w:proofErr w:type="spellStart"/>
            <w:r w:rsidRPr="00834ABA">
              <w:rPr>
                <w:rFonts w:cs="Times New Roman"/>
                <w:sz w:val="22"/>
                <w:szCs w:val="22"/>
              </w:rPr>
              <w:t>қызметке</w:t>
            </w:r>
            <w:proofErr w:type="spellEnd"/>
            <w:r w:rsidRPr="00834ABA">
              <w:rPr>
                <w:rFonts w:cs="Times New Roman"/>
                <w:sz w:val="22"/>
                <w:szCs w:val="22"/>
              </w:rPr>
              <w:t xml:space="preserve"> </w:t>
            </w:r>
            <w:proofErr w:type="spellStart"/>
            <w:r w:rsidRPr="00834ABA">
              <w:rPr>
                <w:rFonts w:cs="Times New Roman"/>
                <w:sz w:val="22"/>
                <w:szCs w:val="22"/>
              </w:rPr>
              <w:t>және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есірткі</w:t>
            </w:r>
            <w:proofErr w:type="spellEnd"/>
            <w:r w:rsidRPr="00834ABA">
              <w:rPr>
                <w:rFonts w:cs="Times New Roman"/>
                <w:sz w:val="22"/>
                <w:szCs w:val="22"/>
              </w:rPr>
              <w:t xml:space="preserve"> </w:t>
            </w:r>
            <w:proofErr w:type="spellStart"/>
            <w:r w:rsidRPr="00834ABA">
              <w:rPr>
                <w:rFonts w:cs="Times New Roman"/>
                <w:sz w:val="22"/>
                <w:szCs w:val="22"/>
              </w:rPr>
              <w:t>құралдарының</w:t>
            </w:r>
            <w:proofErr w:type="spellEnd"/>
            <w:r w:rsidRPr="00834ABA">
              <w:rPr>
                <w:rFonts w:cs="Times New Roman"/>
                <w:sz w:val="22"/>
                <w:szCs w:val="22"/>
              </w:rPr>
              <w:t xml:space="preserve">, </w:t>
            </w:r>
            <w:proofErr w:type="spellStart"/>
            <w:r w:rsidRPr="00834ABA">
              <w:rPr>
                <w:rFonts w:cs="Times New Roman"/>
                <w:sz w:val="22"/>
                <w:szCs w:val="22"/>
              </w:rPr>
              <w:t>психотроптық</w:t>
            </w:r>
            <w:proofErr w:type="spellEnd"/>
            <w:r w:rsidRPr="00834ABA">
              <w:rPr>
                <w:rFonts w:cs="Times New Roman"/>
                <w:sz w:val="22"/>
                <w:szCs w:val="22"/>
              </w:rPr>
              <w:t xml:space="preserve"> </w:t>
            </w:r>
            <w:proofErr w:type="spellStart"/>
            <w:r w:rsidRPr="00834ABA">
              <w:rPr>
                <w:rFonts w:cs="Times New Roman"/>
                <w:sz w:val="22"/>
                <w:szCs w:val="22"/>
              </w:rPr>
              <w:t>заттар</w:t>
            </w:r>
            <w:proofErr w:type="spellEnd"/>
            <w:r w:rsidRPr="00834ABA">
              <w:rPr>
                <w:rFonts w:cs="Times New Roman"/>
                <w:sz w:val="22"/>
                <w:szCs w:val="22"/>
              </w:rPr>
              <w:t xml:space="preserve"> мен </w:t>
            </w:r>
            <w:proofErr w:type="spellStart"/>
            <w:r w:rsidRPr="00834ABA">
              <w:rPr>
                <w:rFonts w:cs="Times New Roman"/>
                <w:sz w:val="22"/>
                <w:szCs w:val="22"/>
              </w:rPr>
              <w:t>прекурсорлардың</w:t>
            </w:r>
            <w:proofErr w:type="spellEnd"/>
            <w:r w:rsidRPr="00834ABA">
              <w:rPr>
                <w:rFonts w:cs="Times New Roman"/>
                <w:sz w:val="22"/>
                <w:szCs w:val="22"/>
              </w:rPr>
              <w:t xml:space="preserve"> </w:t>
            </w:r>
            <w:proofErr w:type="spellStart"/>
            <w:r w:rsidRPr="00834ABA">
              <w:rPr>
                <w:rFonts w:cs="Times New Roman"/>
                <w:sz w:val="22"/>
                <w:szCs w:val="22"/>
              </w:rPr>
              <w:t>айналымы</w:t>
            </w:r>
            <w:proofErr w:type="spellEnd"/>
            <w:r w:rsidRPr="00834ABA">
              <w:rPr>
                <w:rFonts w:cs="Times New Roman"/>
                <w:sz w:val="22"/>
                <w:szCs w:val="22"/>
              </w:rPr>
              <w:t xml:space="preserve"> </w:t>
            </w:r>
            <w:proofErr w:type="spellStart"/>
            <w:r w:rsidRPr="00834ABA">
              <w:rPr>
                <w:rFonts w:cs="Times New Roman"/>
                <w:sz w:val="22"/>
                <w:szCs w:val="22"/>
              </w:rPr>
              <w:t>саласындағы</w:t>
            </w:r>
            <w:proofErr w:type="spellEnd"/>
            <w:r w:rsidRPr="00834ABA">
              <w:rPr>
                <w:rFonts w:cs="Times New Roman"/>
                <w:sz w:val="22"/>
                <w:szCs w:val="22"/>
              </w:rPr>
              <w:t xml:space="preserve"> </w:t>
            </w:r>
            <w:proofErr w:type="spellStart"/>
            <w:r w:rsidRPr="00834ABA">
              <w:rPr>
                <w:rFonts w:cs="Times New Roman"/>
                <w:sz w:val="22"/>
                <w:szCs w:val="22"/>
              </w:rPr>
              <w:t>қызметті</w:t>
            </w:r>
            <w:proofErr w:type="spellEnd"/>
            <w:r w:rsidRPr="00834ABA">
              <w:rPr>
                <w:rFonts w:cs="Times New Roman"/>
                <w:sz w:val="22"/>
                <w:szCs w:val="22"/>
              </w:rPr>
              <w:t xml:space="preserve"> </w:t>
            </w:r>
            <w:proofErr w:type="spellStart"/>
            <w:r w:rsidRPr="00834ABA">
              <w:rPr>
                <w:rFonts w:cs="Times New Roman"/>
                <w:sz w:val="22"/>
                <w:szCs w:val="22"/>
              </w:rPr>
              <w:t>жүзеге</w:t>
            </w:r>
            <w:proofErr w:type="spellEnd"/>
            <w:r w:rsidRPr="00834ABA">
              <w:rPr>
                <w:rFonts w:cs="Times New Roman"/>
                <w:sz w:val="22"/>
                <w:szCs w:val="22"/>
              </w:rPr>
              <w:t xml:space="preserve"> </w:t>
            </w:r>
            <w:proofErr w:type="spellStart"/>
            <w:r w:rsidRPr="00834ABA">
              <w:rPr>
                <w:rFonts w:cs="Times New Roman"/>
                <w:sz w:val="22"/>
                <w:szCs w:val="22"/>
              </w:rPr>
              <w:t>асыруға</w:t>
            </w:r>
            <w:proofErr w:type="spellEnd"/>
            <w:r w:rsidRPr="00834ABA">
              <w:rPr>
                <w:rFonts w:cs="Times New Roman"/>
                <w:sz w:val="22"/>
                <w:szCs w:val="22"/>
              </w:rPr>
              <w:t xml:space="preserve"> </w:t>
            </w:r>
            <w:proofErr w:type="spellStart"/>
            <w:r w:rsidRPr="00834ABA">
              <w:rPr>
                <w:rFonts w:cs="Times New Roman"/>
                <w:sz w:val="22"/>
                <w:szCs w:val="22"/>
              </w:rPr>
              <w:t>тиісті</w:t>
            </w:r>
            <w:proofErr w:type="spellEnd"/>
            <w:r w:rsidRPr="00834ABA">
              <w:rPr>
                <w:rFonts w:cs="Times New Roman"/>
                <w:sz w:val="22"/>
                <w:szCs w:val="22"/>
              </w:rPr>
              <w:t xml:space="preserve"> </w:t>
            </w:r>
            <w:proofErr w:type="spellStart"/>
            <w:r w:rsidRPr="00834ABA">
              <w:rPr>
                <w:rFonts w:cs="Times New Roman"/>
                <w:sz w:val="22"/>
                <w:szCs w:val="22"/>
              </w:rPr>
              <w:t>лицензияның</w:t>
            </w:r>
            <w:proofErr w:type="spellEnd"/>
            <w:r w:rsidRPr="00834ABA">
              <w:rPr>
                <w:rFonts w:cs="Times New Roman"/>
                <w:sz w:val="22"/>
                <w:szCs w:val="22"/>
              </w:rPr>
              <w:t xml:space="preserve">, </w:t>
            </w:r>
            <w:proofErr w:type="spellStart"/>
            <w:r w:rsidRPr="00834ABA">
              <w:rPr>
                <w:rFonts w:cs="Times New Roman"/>
                <w:sz w:val="22"/>
                <w:szCs w:val="22"/>
              </w:rPr>
              <w:t>медициналық</w:t>
            </w:r>
            <w:proofErr w:type="spellEnd"/>
            <w:r w:rsidRPr="00834ABA">
              <w:rPr>
                <w:rFonts w:cs="Times New Roman"/>
                <w:sz w:val="22"/>
                <w:szCs w:val="22"/>
              </w:rPr>
              <w:t xml:space="preserve"> </w:t>
            </w:r>
            <w:proofErr w:type="spellStart"/>
            <w:r w:rsidRPr="00834ABA">
              <w:rPr>
                <w:rFonts w:cs="Times New Roman"/>
                <w:sz w:val="22"/>
                <w:szCs w:val="22"/>
              </w:rPr>
              <w:t>бұйымдарды</w:t>
            </w:r>
            <w:proofErr w:type="spellEnd"/>
            <w:r w:rsidRPr="00834ABA">
              <w:rPr>
                <w:rFonts w:cs="Times New Roman"/>
                <w:sz w:val="22"/>
                <w:szCs w:val="22"/>
              </w:rPr>
              <w:t xml:space="preserve"> </w:t>
            </w:r>
            <w:proofErr w:type="spellStart"/>
            <w:r w:rsidRPr="00834ABA">
              <w:rPr>
                <w:rFonts w:cs="Times New Roman"/>
                <w:sz w:val="22"/>
                <w:szCs w:val="22"/>
              </w:rPr>
              <w:t>көтерме</w:t>
            </w:r>
            <w:proofErr w:type="spellEnd"/>
            <w:r w:rsidRPr="00834ABA">
              <w:rPr>
                <w:rFonts w:cs="Times New Roman"/>
                <w:sz w:val="22"/>
                <w:szCs w:val="22"/>
              </w:rPr>
              <w:t xml:space="preserve"> </w:t>
            </w:r>
            <w:proofErr w:type="spellStart"/>
            <w:r w:rsidRPr="00834ABA">
              <w:rPr>
                <w:rFonts w:cs="Times New Roman"/>
                <w:sz w:val="22"/>
                <w:szCs w:val="22"/>
              </w:rPr>
              <w:t>және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бөлшек</w:t>
            </w:r>
            <w:proofErr w:type="spellEnd"/>
            <w:r w:rsidRPr="00834ABA">
              <w:rPr>
                <w:rFonts w:cs="Times New Roman"/>
                <w:sz w:val="22"/>
                <w:szCs w:val="22"/>
              </w:rPr>
              <w:t xml:space="preserve"> </w:t>
            </w:r>
            <w:proofErr w:type="spellStart"/>
            <w:r w:rsidRPr="00834ABA">
              <w:rPr>
                <w:rFonts w:cs="Times New Roman"/>
                <w:sz w:val="22"/>
                <w:szCs w:val="22"/>
              </w:rPr>
              <w:t>саудада</w:t>
            </w:r>
            <w:proofErr w:type="spellEnd"/>
            <w:r w:rsidRPr="00834ABA">
              <w:rPr>
                <w:rFonts w:cs="Times New Roman"/>
                <w:sz w:val="22"/>
                <w:szCs w:val="22"/>
              </w:rPr>
              <w:t xml:space="preserve"> </w:t>
            </w:r>
            <w:proofErr w:type="spellStart"/>
            <w:r w:rsidRPr="00834ABA">
              <w:rPr>
                <w:rFonts w:cs="Times New Roman"/>
                <w:sz w:val="22"/>
                <w:szCs w:val="22"/>
              </w:rPr>
              <w:t>өткізу</w:t>
            </w:r>
            <w:proofErr w:type="spellEnd"/>
            <w:r w:rsidRPr="00834ABA">
              <w:rPr>
                <w:rFonts w:cs="Times New Roman"/>
                <w:sz w:val="22"/>
                <w:szCs w:val="22"/>
              </w:rPr>
              <w:t xml:space="preserve"> </w:t>
            </w:r>
            <w:proofErr w:type="spellStart"/>
            <w:r w:rsidRPr="00834ABA">
              <w:rPr>
                <w:rFonts w:cs="Times New Roman"/>
                <w:sz w:val="22"/>
                <w:szCs w:val="22"/>
              </w:rPr>
              <w:t>жөніндегі</w:t>
            </w:r>
            <w:proofErr w:type="spellEnd"/>
            <w:r w:rsidRPr="00834ABA">
              <w:rPr>
                <w:rFonts w:cs="Times New Roman"/>
                <w:sz w:val="22"/>
                <w:szCs w:val="22"/>
              </w:rPr>
              <w:t xml:space="preserve"> </w:t>
            </w:r>
            <w:proofErr w:type="spellStart"/>
            <w:r w:rsidRPr="00834ABA">
              <w:rPr>
                <w:rFonts w:cs="Times New Roman"/>
                <w:sz w:val="22"/>
                <w:szCs w:val="22"/>
              </w:rPr>
              <w:t>қызметтің</w:t>
            </w:r>
            <w:proofErr w:type="spellEnd"/>
            <w:r w:rsidRPr="00834ABA">
              <w:rPr>
                <w:rFonts w:cs="Times New Roman"/>
                <w:sz w:val="22"/>
                <w:szCs w:val="22"/>
              </w:rPr>
              <w:t xml:space="preserve"> </w:t>
            </w:r>
            <w:proofErr w:type="spellStart"/>
            <w:r w:rsidRPr="00834ABA">
              <w:rPr>
                <w:rFonts w:cs="Times New Roman"/>
                <w:sz w:val="22"/>
                <w:szCs w:val="22"/>
              </w:rPr>
              <w:t>басталғаны</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тоқтатылғаны</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хабарламаның</w:t>
            </w:r>
            <w:proofErr w:type="spellEnd"/>
            <w:r w:rsidRPr="00834ABA">
              <w:rPr>
                <w:rFonts w:cs="Times New Roman"/>
                <w:sz w:val="22"/>
                <w:szCs w:val="22"/>
              </w:rPr>
              <w:t xml:space="preserve"> нотариат </w:t>
            </w:r>
            <w:proofErr w:type="spellStart"/>
            <w:r w:rsidRPr="00834ABA">
              <w:rPr>
                <w:rFonts w:cs="Times New Roman"/>
                <w:sz w:val="22"/>
                <w:szCs w:val="22"/>
              </w:rPr>
              <w:t>куәландырған</w:t>
            </w:r>
            <w:proofErr w:type="spellEnd"/>
            <w:r w:rsidRPr="00834ABA">
              <w:rPr>
                <w:rFonts w:cs="Times New Roman"/>
                <w:sz w:val="22"/>
                <w:szCs w:val="22"/>
              </w:rPr>
              <w:t xml:space="preserve"> </w:t>
            </w:r>
            <w:proofErr w:type="spellStart"/>
            <w:r w:rsidRPr="00834ABA">
              <w:rPr>
                <w:rFonts w:cs="Times New Roman"/>
                <w:sz w:val="22"/>
                <w:szCs w:val="22"/>
              </w:rPr>
              <w:t>көшірмесін</w:t>
            </w:r>
            <w:proofErr w:type="spellEnd"/>
            <w:r w:rsidRPr="00834ABA">
              <w:rPr>
                <w:rFonts w:cs="Times New Roman"/>
                <w:sz w:val="22"/>
                <w:szCs w:val="22"/>
              </w:rPr>
              <w:t xml:space="preserve"> </w:t>
            </w:r>
            <w:proofErr w:type="spellStart"/>
            <w:r w:rsidRPr="00834ABA">
              <w:rPr>
                <w:rFonts w:cs="Times New Roman"/>
                <w:sz w:val="22"/>
                <w:szCs w:val="22"/>
              </w:rPr>
              <w:t>ұсынады</w:t>
            </w:r>
            <w:proofErr w:type="spellEnd"/>
            <w:r w:rsidRPr="00834ABA">
              <w:rPr>
                <w:rFonts w:cs="Times New Roman"/>
                <w:sz w:val="22"/>
                <w:szCs w:val="22"/>
              </w:rPr>
              <w:t>. "</w:t>
            </w:r>
            <w:proofErr w:type="spellStart"/>
            <w:r w:rsidRPr="00834ABA">
              <w:rPr>
                <w:rFonts w:cs="Times New Roman"/>
                <w:sz w:val="22"/>
                <w:szCs w:val="22"/>
              </w:rPr>
              <w:t>Рұқсаттар</w:t>
            </w:r>
            <w:proofErr w:type="spellEnd"/>
            <w:r w:rsidRPr="00834ABA">
              <w:rPr>
                <w:rFonts w:cs="Times New Roman"/>
                <w:sz w:val="22"/>
                <w:szCs w:val="22"/>
              </w:rPr>
              <w:t xml:space="preserve"> </w:t>
            </w:r>
            <w:proofErr w:type="spellStart"/>
            <w:r w:rsidRPr="00834ABA">
              <w:rPr>
                <w:rFonts w:cs="Times New Roman"/>
                <w:sz w:val="22"/>
                <w:szCs w:val="22"/>
              </w:rPr>
              <w:t>және</w:t>
            </w:r>
            <w:proofErr w:type="spellEnd"/>
            <w:r w:rsidRPr="00834ABA">
              <w:rPr>
                <w:rFonts w:cs="Times New Roman"/>
                <w:sz w:val="22"/>
                <w:szCs w:val="22"/>
              </w:rPr>
              <w:t xml:space="preserve"> </w:t>
            </w:r>
            <w:proofErr w:type="spellStart"/>
            <w:r w:rsidRPr="00834ABA">
              <w:rPr>
                <w:rFonts w:cs="Times New Roman"/>
                <w:sz w:val="22"/>
                <w:szCs w:val="22"/>
              </w:rPr>
              <w:t>хабарламалар</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заңмен</w:t>
            </w:r>
            <w:proofErr w:type="spellEnd"/>
            <w:r w:rsidRPr="00834ABA">
              <w:rPr>
                <w:rFonts w:cs="Times New Roman"/>
                <w:sz w:val="22"/>
                <w:szCs w:val="22"/>
              </w:rPr>
              <w:t>;</w:t>
            </w:r>
          </w:p>
          <w:p w:rsidR="00085E23" w:rsidRPr="00834ABA" w:rsidRDefault="00085E23" w:rsidP="001055FF">
            <w:pPr>
              <w:jc w:val="both"/>
              <w:rPr>
                <w:rFonts w:cs="Times New Roman"/>
                <w:sz w:val="22"/>
                <w:szCs w:val="22"/>
              </w:rPr>
            </w:pPr>
            <w:r w:rsidRPr="00834ABA">
              <w:rPr>
                <w:rFonts w:cs="Times New Roman"/>
                <w:sz w:val="22"/>
                <w:szCs w:val="22"/>
              </w:rPr>
              <w:t>11)</w:t>
            </w:r>
            <w:proofErr w:type="spellStart"/>
            <w:proofErr w:type="gramStart"/>
            <w:r w:rsidRPr="00834ABA">
              <w:rPr>
                <w:rFonts w:cs="Times New Roman"/>
                <w:sz w:val="22"/>
                <w:szCs w:val="22"/>
              </w:rPr>
              <w:t>заңды</w:t>
            </w:r>
            <w:proofErr w:type="spellEnd"/>
            <w:proofErr w:type="gramEnd"/>
            <w:r w:rsidRPr="00834ABA">
              <w:rPr>
                <w:rFonts w:cs="Times New Roman"/>
                <w:sz w:val="22"/>
                <w:szCs w:val="22"/>
              </w:rPr>
              <w:t xml:space="preserve"> </w:t>
            </w:r>
            <w:proofErr w:type="spellStart"/>
            <w:r w:rsidRPr="00834ABA">
              <w:rPr>
                <w:rFonts w:cs="Times New Roman"/>
                <w:sz w:val="22"/>
                <w:szCs w:val="22"/>
              </w:rPr>
              <w:t>тұлға</w:t>
            </w:r>
            <w:proofErr w:type="spellEnd"/>
            <w:r w:rsidRPr="00834ABA">
              <w:rPr>
                <w:rFonts w:cs="Times New Roman"/>
                <w:sz w:val="22"/>
                <w:szCs w:val="22"/>
              </w:rPr>
              <w:t xml:space="preserve"> </w:t>
            </w:r>
            <w:proofErr w:type="spellStart"/>
            <w:r w:rsidRPr="00834ABA">
              <w:rPr>
                <w:rFonts w:cs="Times New Roman"/>
                <w:sz w:val="22"/>
                <w:szCs w:val="22"/>
              </w:rPr>
              <w:t>құрмай</w:t>
            </w:r>
            <w:proofErr w:type="spellEnd"/>
            <w:r w:rsidRPr="00834ABA">
              <w:rPr>
                <w:rFonts w:cs="Times New Roman"/>
                <w:sz w:val="22"/>
                <w:szCs w:val="22"/>
              </w:rPr>
              <w:t xml:space="preserve"> </w:t>
            </w:r>
            <w:proofErr w:type="spellStart"/>
            <w:r w:rsidRPr="00834ABA">
              <w:rPr>
                <w:rFonts w:cs="Times New Roman"/>
                <w:sz w:val="22"/>
                <w:szCs w:val="22"/>
              </w:rPr>
              <w:t>кәсіпкерлік</w:t>
            </w:r>
            <w:proofErr w:type="spellEnd"/>
            <w:r w:rsidRPr="00834ABA">
              <w:rPr>
                <w:rFonts w:cs="Times New Roman"/>
                <w:sz w:val="22"/>
                <w:szCs w:val="22"/>
              </w:rPr>
              <w:t xml:space="preserve"> </w:t>
            </w:r>
            <w:proofErr w:type="spellStart"/>
            <w:r w:rsidRPr="00834ABA">
              <w:rPr>
                <w:rFonts w:cs="Times New Roman"/>
                <w:sz w:val="22"/>
                <w:szCs w:val="22"/>
              </w:rPr>
              <w:t>қызметті</w:t>
            </w:r>
            <w:proofErr w:type="spellEnd"/>
            <w:r w:rsidRPr="00834ABA">
              <w:rPr>
                <w:rFonts w:cs="Times New Roman"/>
                <w:sz w:val="22"/>
                <w:szCs w:val="22"/>
              </w:rPr>
              <w:t xml:space="preserve"> </w:t>
            </w:r>
            <w:proofErr w:type="spellStart"/>
            <w:r w:rsidRPr="00834ABA">
              <w:rPr>
                <w:rFonts w:cs="Times New Roman"/>
                <w:sz w:val="22"/>
                <w:szCs w:val="22"/>
              </w:rPr>
              <w:t>жүзеге</w:t>
            </w:r>
            <w:proofErr w:type="spellEnd"/>
            <w:r w:rsidRPr="00834ABA">
              <w:rPr>
                <w:rFonts w:cs="Times New Roman"/>
                <w:sz w:val="22"/>
                <w:szCs w:val="22"/>
              </w:rPr>
              <w:t xml:space="preserve"> </w:t>
            </w:r>
            <w:proofErr w:type="spellStart"/>
            <w:r w:rsidRPr="00834ABA">
              <w:rPr>
                <w:rFonts w:cs="Times New Roman"/>
                <w:sz w:val="22"/>
                <w:szCs w:val="22"/>
              </w:rPr>
              <w:t>асыруға</w:t>
            </w:r>
            <w:proofErr w:type="spellEnd"/>
            <w:r w:rsidRPr="00834ABA">
              <w:rPr>
                <w:rFonts w:cs="Times New Roman"/>
                <w:sz w:val="22"/>
                <w:szCs w:val="22"/>
              </w:rPr>
              <w:t xml:space="preserve"> </w:t>
            </w:r>
            <w:proofErr w:type="spellStart"/>
            <w:r w:rsidRPr="00834ABA">
              <w:rPr>
                <w:rFonts w:cs="Times New Roman"/>
                <w:sz w:val="22"/>
                <w:szCs w:val="22"/>
              </w:rPr>
              <w:t>құқық</w:t>
            </w:r>
            <w:proofErr w:type="spellEnd"/>
            <w:r w:rsidRPr="00834ABA">
              <w:rPr>
                <w:rFonts w:cs="Times New Roman"/>
                <w:sz w:val="22"/>
                <w:szCs w:val="22"/>
              </w:rPr>
              <w:t xml:space="preserve"> </w:t>
            </w:r>
            <w:proofErr w:type="spellStart"/>
            <w:r w:rsidRPr="00834ABA">
              <w:rPr>
                <w:rFonts w:cs="Times New Roman"/>
                <w:sz w:val="22"/>
                <w:szCs w:val="22"/>
              </w:rPr>
              <w:t>беретін</w:t>
            </w:r>
            <w:proofErr w:type="spellEnd"/>
            <w:r w:rsidRPr="00834ABA">
              <w:rPr>
                <w:rFonts w:cs="Times New Roman"/>
                <w:sz w:val="22"/>
                <w:szCs w:val="22"/>
              </w:rPr>
              <w:t xml:space="preserve"> </w:t>
            </w:r>
            <w:proofErr w:type="spellStart"/>
            <w:r w:rsidRPr="00834ABA">
              <w:rPr>
                <w:rFonts w:cs="Times New Roman"/>
                <w:sz w:val="22"/>
                <w:szCs w:val="22"/>
              </w:rPr>
              <w:t>құжаттың</w:t>
            </w:r>
            <w:proofErr w:type="spellEnd"/>
            <w:r w:rsidRPr="00834ABA">
              <w:rPr>
                <w:rFonts w:cs="Times New Roman"/>
                <w:sz w:val="22"/>
                <w:szCs w:val="22"/>
              </w:rPr>
              <w:t xml:space="preserve"> </w:t>
            </w:r>
            <w:proofErr w:type="spellStart"/>
            <w:r w:rsidRPr="00834ABA">
              <w:rPr>
                <w:rFonts w:cs="Times New Roman"/>
                <w:sz w:val="22"/>
                <w:szCs w:val="22"/>
              </w:rPr>
              <w:t>көшірмесі</w:t>
            </w:r>
            <w:proofErr w:type="spellEnd"/>
            <w:r w:rsidRPr="00834ABA">
              <w:rPr>
                <w:rFonts w:cs="Times New Roman"/>
                <w:sz w:val="22"/>
                <w:szCs w:val="22"/>
              </w:rPr>
              <w:t xml:space="preserve"> (</w:t>
            </w:r>
            <w:proofErr w:type="spellStart"/>
            <w:r w:rsidRPr="00834ABA">
              <w:rPr>
                <w:rFonts w:cs="Times New Roman"/>
                <w:sz w:val="22"/>
                <w:szCs w:val="22"/>
              </w:rPr>
              <w:t>кәсіпкерлік</w:t>
            </w:r>
            <w:proofErr w:type="spellEnd"/>
            <w:r w:rsidRPr="00834ABA">
              <w:rPr>
                <w:rFonts w:cs="Times New Roman"/>
                <w:sz w:val="22"/>
                <w:szCs w:val="22"/>
              </w:rPr>
              <w:t xml:space="preserve"> </w:t>
            </w:r>
            <w:proofErr w:type="spellStart"/>
            <w:r w:rsidRPr="00834ABA">
              <w:rPr>
                <w:rFonts w:cs="Times New Roman"/>
                <w:sz w:val="22"/>
                <w:szCs w:val="22"/>
              </w:rPr>
              <w:t>қызметті</w:t>
            </w:r>
            <w:proofErr w:type="spellEnd"/>
            <w:r w:rsidRPr="00834ABA">
              <w:rPr>
                <w:rFonts w:cs="Times New Roman"/>
                <w:sz w:val="22"/>
                <w:szCs w:val="22"/>
              </w:rPr>
              <w:t xml:space="preserve"> </w:t>
            </w:r>
            <w:proofErr w:type="spellStart"/>
            <w:r w:rsidRPr="00834ABA">
              <w:rPr>
                <w:rFonts w:cs="Times New Roman"/>
                <w:sz w:val="22"/>
                <w:szCs w:val="22"/>
              </w:rPr>
              <w:t>жүзеге</w:t>
            </w:r>
            <w:proofErr w:type="spellEnd"/>
            <w:r w:rsidRPr="00834ABA">
              <w:rPr>
                <w:rFonts w:cs="Times New Roman"/>
                <w:sz w:val="22"/>
                <w:szCs w:val="22"/>
              </w:rPr>
              <w:t xml:space="preserve"> </w:t>
            </w:r>
            <w:proofErr w:type="spellStart"/>
            <w:r w:rsidRPr="00834ABA">
              <w:rPr>
                <w:rFonts w:cs="Times New Roman"/>
                <w:sz w:val="22"/>
                <w:szCs w:val="22"/>
              </w:rPr>
              <w:t>асыратын</w:t>
            </w:r>
            <w:proofErr w:type="spellEnd"/>
            <w:r w:rsidRPr="00834ABA">
              <w:rPr>
                <w:rFonts w:cs="Times New Roman"/>
                <w:sz w:val="22"/>
                <w:szCs w:val="22"/>
              </w:rPr>
              <w:t xml:space="preserve"> </w:t>
            </w:r>
            <w:proofErr w:type="spellStart"/>
            <w:r w:rsidRPr="00834ABA">
              <w:rPr>
                <w:rFonts w:cs="Times New Roman"/>
                <w:sz w:val="22"/>
                <w:szCs w:val="22"/>
              </w:rPr>
              <w:t>жеке</w:t>
            </w:r>
            <w:proofErr w:type="spellEnd"/>
            <w:r w:rsidRPr="00834ABA">
              <w:rPr>
                <w:rFonts w:cs="Times New Roman"/>
                <w:sz w:val="22"/>
                <w:szCs w:val="22"/>
              </w:rPr>
              <w:t xml:space="preserve"> </w:t>
            </w:r>
            <w:proofErr w:type="spellStart"/>
            <w:r w:rsidRPr="00834ABA">
              <w:rPr>
                <w:rFonts w:cs="Times New Roman"/>
                <w:sz w:val="22"/>
                <w:szCs w:val="22"/>
              </w:rPr>
              <w:t>тұлға</w:t>
            </w:r>
            <w:proofErr w:type="spellEnd"/>
            <w:r w:rsidRPr="00834ABA">
              <w:rPr>
                <w:rFonts w:cs="Times New Roman"/>
                <w:sz w:val="22"/>
                <w:szCs w:val="22"/>
              </w:rPr>
              <w:t xml:space="preserve"> </w:t>
            </w:r>
            <w:proofErr w:type="spellStart"/>
            <w:r w:rsidRPr="00834ABA">
              <w:rPr>
                <w:rFonts w:cs="Times New Roman"/>
                <w:sz w:val="22"/>
                <w:szCs w:val="22"/>
              </w:rPr>
              <w:t>үшін</w:t>
            </w:r>
            <w:proofErr w:type="spellEnd"/>
            <w:r w:rsidRPr="00834ABA">
              <w:rPr>
                <w:rFonts w:cs="Times New Roman"/>
                <w:sz w:val="22"/>
                <w:szCs w:val="22"/>
              </w:rPr>
              <w:t>);</w:t>
            </w:r>
          </w:p>
          <w:p w:rsidR="00085E23" w:rsidRPr="00834ABA" w:rsidRDefault="00085E23" w:rsidP="001055FF">
            <w:pPr>
              <w:jc w:val="both"/>
              <w:rPr>
                <w:rFonts w:cs="Times New Roman"/>
                <w:sz w:val="22"/>
                <w:szCs w:val="22"/>
              </w:rPr>
            </w:pPr>
            <w:r w:rsidRPr="00834ABA">
              <w:rPr>
                <w:rFonts w:cs="Times New Roman"/>
                <w:sz w:val="22"/>
                <w:szCs w:val="22"/>
              </w:rPr>
              <w:t xml:space="preserve">12) </w:t>
            </w:r>
            <w:proofErr w:type="spellStart"/>
            <w:r w:rsidRPr="00834ABA">
              <w:rPr>
                <w:rFonts w:cs="Times New Roman"/>
                <w:sz w:val="22"/>
                <w:szCs w:val="22"/>
              </w:rPr>
              <w:t>заңды</w:t>
            </w:r>
            <w:proofErr w:type="spellEnd"/>
            <w:r w:rsidRPr="00834ABA">
              <w:rPr>
                <w:rFonts w:cs="Times New Roman"/>
                <w:sz w:val="22"/>
                <w:szCs w:val="22"/>
              </w:rPr>
              <w:t xml:space="preserve"> </w:t>
            </w:r>
            <w:proofErr w:type="spellStart"/>
            <w:r w:rsidRPr="00834ABA">
              <w:rPr>
                <w:rFonts w:cs="Times New Roman"/>
                <w:sz w:val="22"/>
                <w:szCs w:val="22"/>
              </w:rPr>
              <w:t>тұлғаны</w:t>
            </w:r>
            <w:proofErr w:type="spellEnd"/>
            <w:r w:rsidRPr="00834ABA">
              <w:rPr>
                <w:rFonts w:cs="Times New Roman"/>
                <w:sz w:val="22"/>
                <w:szCs w:val="22"/>
              </w:rPr>
              <w:t xml:space="preserve"> </w:t>
            </w:r>
            <w:proofErr w:type="spellStart"/>
            <w:r w:rsidRPr="00834ABA">
              <w:rPr>
                <w:rFonts w:cs="Times New Roman"/>
                <w:sz w:val="22"/>
                <w:szCs w:val="22"/>
              </w:rPr>
              <w:t>мемлекеттік</w:t>
            </w:r>
            <w:proofErr w:type="spellEnd"/>
            <w:r w:rsidRPr="00834ABA">
              <w:rPr>
                <w:rFonts w:cs="Times New Roman"/>
                <w:sz w:val="22"/>
                <w:szCs w:val="22"/>
              </w:rPr>
              <w:t xml:space="preserve"> </w:t>
            </w:r>
            <w:proofErr w:type="spellStart"/>
            <w:r w:rsidRPr="00834ABA">
              <w:rPr>
                <w:rFonts w:cs="Times New Roman"/>
                <w:sz w:val="22"/>
                <w:szCs w:val="22"/>
              </w:rPr>
              <w:t>тіркеу</w:t>
            </w:r>
            <w:proofErr w:type="spellEnd"/>
            <w:r w:rsidRPr="00834ABA">
              <w:rPr>
                <w:rFonts w:cs="Times New Roman"/>
                <w:sz w:val="22"/>
                <w:szCs w:val="22"/>
              </w:rPr>
              <w:t xml:space="preserve"> (</w:t>
            </w:r>
            <w:proofErr w:type="spellStart"/>
            <w:r w:rsidRPr="00834ABA">
              <w:rPr>
                <w:rFonts w:cs="Times New Roman"/>
                <w:sz w:val="22"/>
                <w:szCs w:val="22"/>
              </w:rPr>
              <w:t>қайта</w:t>
            </w:r>
            <w:proofErr w:type="spellEnd"/>
            <w:r w:rsidRPr="00834ABA">
              <w:rPr>
                <w:rFonts w:cs="Times New Roman"/>
                <w:sz w:val="22"/>
                <w:szCs w:val="22"/>
              </w:rPr>
              <w:t xml:space="preserve"> </w:t>
            </w:r>
            <w:proofErr w:type="spellStart"/>
            <w:r w:rsidRPr="00834ABA">
              <w:rPr>
                <w:rFonts w:cs="Times New Roman"/>
                <w:sz w:val="22"/>
                <w:szCs w:val="22"/>
              </w:rPr>
              <w:t>тіркеу</w:t>
            </w:r>
            <w:proofErr w:type="spellEnd"/>
            <w:proofErr w:type="gramStart"/>
            <w:r w:rsidRPr="00834ABA">
              <w:rPr>
                <w:rFonts w:cs="Times New Roman"/>
                <w:sz w:val="22"/>
                <w:szCs w:val="22"/>
              </w:rPr>
              <w:t>)</w:t>
            </w:r>
            <w:proofErr w:type="spellStart"/>
            <w:r w:rsidRPr="00834ABA">
              <w:rPr>
                <w:rFonts w:cs="Times New Roman"/>
                <w:sz w:val="22"/>
                <w:szCs w:val="22"/>
              </w:rPr>
              <w:t>т</w:t>
            </w:r>
            <w:proofErr w:type="gramEnd"/>
            <w:r w:rsidRPr="00834ABA">
              <w:rPr>
                <w:rFonts w:cs="Times New Roman"/>
                <w:sz w:val="22"/>
                <w:szCs w:val="22"/>
              </w:rPr>
              <w:t>уралы</w:t>
            </w:r>
            <w:proofErr w:type="spellEnd"/>
            <w:r w:rsidRPr="00834ABA">
              <w:rPr>
                <w:rFonts w:cs="Times New Roman"/>
                <w:sz w:val="22"/>
                <w:szCs w:val="22"/>
              </w:rPr>
              <w:t xml:space="preserve"> </w:t>
            </w:r>
            <w:proofErr w:type="spellStart"/>
            <w:r w:rsidRPr="00834ABA">
              <w:rPr>
                <w:rFonts w:cs="Times New Roman"/>
                <w:sz w:val="22"/>
                <w:szCs w:val="22"/>
              </w:rPr>
              <w:t>анықтама</w:t>
            </w:r>
            <w:proofErr w:type="spellEnd"/>
            <w:r w:rsidRPr="00834ABA">
              <w:rPr>
                <w:rFonts w:cs="Times New Roman"/>
                <w:sz w:val="22"/>
                <w:szCs w:val="22"/>
              </w:rPr>
              <w:t xml:space="preserve">, </w:t>
            </w:r>
            <w:proofErr w:type="spellStart"/>
            <w:r w:rsidRPr="00834ABA">
              <w:rPr>
                <w:rFonts w:cs="Times New Roman"/>
                <w:sz w:val="22"/>
                <w:szCs w:val="22"/>
              </w:rPr>
              <w:t>жеке</w:t>
            </w:r>
            <w:proofErr w:type="spellEnd"/>
            <w:r w:rsidRPr="00834ABA">
              <w:rPr>
                <w:rFonts w:cs="Times New Roman"/>
                <w:sz w:val="22"/>
                <w:szCs w:val="22"/>
              </w:rPr>
              <w:t xml:space="preserve"> </w:t>
            </w:r>
            <w:proofErr w:type="spellStart"/>
            <w:r w:rsidRPr="00834ABA">
              <w:rPr>
                <w:rFonts w:cs="Times New Roman"/>
                <w:sz w:val="22"/>
                <w:szCs w:val="22"/>
              </w:rPr>
              <w:t>куәліктің</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паспорттың</w:t>
            </w:r>
            <w:proofErr w:type="spellEnd"/>
            <w:r w:rsidRPr="00834ABA">
              <w:rPr>
                <w:rFonts w:cs="Times New Roman"/>
                <w:sz w:val="22"/>
                <w:szCs w:val="22"/>
              </w:rPr>
              <w:t xml:space="preserve"> </w:t>
            </w:r>
            <w:proofErr w:type="spellStart"/>
            <w:r w:rsidRPr="00834ABA">
              <w:rPr>
                <w:rFonts w:cs="Times New Roman"/>
                <w:sz w:val="22"/>
                <w:szCs w:val="22"/>
              </w:rPr>
              <w:t>көшірмесі</w:t>
            </w:r>
            <w:proofErr w:type="spellEnd"/>
            <w:r w:rsidRPr="00834ABA">
              <w:rPr>
                <w:rFonts w:cs="Times New Roman"/>
                <w:sz w:val="22"/>
                <w:szCs w:val="22"/>
              </w:rPr>
              <w:t xml:space="preserve"> (</w:t>
            </w:r>
            <w:proofErr w:type="spellStart"/>
            <w:r w:rsidRPr="00834ABA">
              <w:rPr>
                <w:rFonts w:cs="Times New Roman"/>
                <w:sz w:val="22"/>
                <w:szCs w:val="22"/>
              </w:rPr>
              <w:t>кәсіпкерлік</w:t>
            </w:r>
            <w:proofErr w:type="spellEnd"/>
            <w:r w:rsidRPr="00834ABA">
              <w:rPr>
                <w:rFonts w:cs="Times New Roman"/>
                <w:sz w:val="22"/>
                <w:szCs w:val="22"/>
              </w:rPr>
              <w:t xml:space="preserve"> </w:t>
            </w:r>
            <w:proofErr w:type="spellStart"/>
            <w:r w:rsidRPr="00834ABA">
              <w:rPr>
                <w:rFonts w:cs="Times New Roman"/>
                <w:sz w:val="22"/>
                <w:szCs w:val="22"/>
              </w:rPr>
              <w:t>қызметті</w:t>
            </w:r>
            <w:proofErr w:type="spellEnd"/>
            <w:r w:rsidRPr="00834ABA">
              <w:rPr>
                <w:rFonts w:cs="Times New Roman"/>
                <w:sz w:val="22"/>
                <w:szCs w:val="22"/>
              </w:rPr>
              <w:t xml:space="preserve"> </w:t>
            </w:r>
            <w:proofErr w:type="spellStart"/>
            <w:r w:rsidRPr="00834ABA">
              <w:rPr>
                <w:rFonts w:cs="Times New Roman"/>
                <w:sz w:val="22"/>
                <w:szCs w:val="22"/>
              </w:rPr>
              <w:t>жүзеге</w:t>
            </w:r>
            <w:proofErr w:type="spellEnd"/>
            <w:r w:rsidRPr="00834ABA">
              <w:rPr>
                <w:rFonts w:cs="Times New Roman"/>
                <w:sz w:val="22"/>
                <w:szCs w:val="22"/>
              </w:rPr>
              <w:t xml:space="preserve"> </w:t>
            </w:r>
            <w:proofErr w:type="spellStart"/>
            <w:r w:rsidRPr="00834ABA">
              <w:rPr>
                <w:rFonts w:cs="Times New Roman"/>
                <w:sz w:val="22"/>
                <w:szCs w:val="22"/>
              </w:rPr>
              <w:t>асыратын</w:t>
            </w:r>
            <w:proofErr w:type="spellEnd"/>
            <w:r w:rsidRPr="00834ABA">
              <w:rPr>
                <w:rFonts w:cs="Times New Roman"/>
                <w:sz w:val="22"/>
                <w:szCs w:val="22"/>
              </w:rPr>
              <w:t xml:space="preserve"> </w:t>
            </w:r>
            <w:proofErr w:type="spellStart"/>
            <w:r w:rsidRPr="00834ABA">
              <w:rPr>
                <w:rFonts w:cs="Times New Roman"/>
                <w:sz w:val="22"/>
                <w:szCs w:val="22"/>
              </w:rPr>
              <w:t>жеке</w:t>
            </w:r>
            <w:proofErr w:type="spellEnd"/>
            <w:r w:rsidRPr="00834ABA">
              <w:rPr>
                <w:rFonts w:cs="Times New Roman"/>
                <w:sz w:val="22"/>
                <w:szCs w:val="22"/>
              </w:rPr>
              <w:t xml:space="preserve"> </w:t>
            </w:r>
            <w:proofErr w:type="spellStart"/>
            <w:r w:rsidRPr="00834ABA">
              <w:rPr>
                <w:rFonts w:cs="Times New Roman"/>
                <w:sz w:val="22"/>
                <w:szCs w:val="22"/>
              </w:rPr>
              <w:t>тұлға</w:t>
            </w:r>
            <w:proofErr w:type="spellEnd"/>
            <w:r w:rsidRPr="00834ABA">
              <w:rPr>
                <w:rFonts w:cs="Times New Roman"/>
                <w:sz w:val="22"/>
                <w:szCs w:val="22"/>
              </w:rPr>
              <w:t xml:space="preserve"> </w:t>
            </w:r>
            <w:proofErr w:type="spellStart"/>
            <w:r w:rsidRPr="00834ABA">
              <w:rPr>
                <w:rFonts w:cs="Times New Roman"/>
                <w:sz w:val="22"/>
                <w:szCs w:val="22"/>
              </w:rPr>
              <w:t>үшін</w:t>
            </w:r>
            <w:proofErr w:type="spellEnd"/>
            <w:r w:rsidRPr="00834ABA">
              <w:rPr>
                <w:rFonts w:cs="Times New Roman"/>
                <w:sz w:val="22"/>
                <w:szCs w:val="22"/>
              </w:rPr>
              <w:t>);</w:t>
            </w:r>
          </w:p>
          <w:p w:rsidR="00085E23" w:rsidRDefault="00085E23" w:rsidP="001055FF">
            <w:pPr>
              <w:jc w:val="both"/>
              <w:rPr>
                <w:rFonts w:cs="Times New Roman"/>
                <w:sz w:val="22"/>
                <w:szCs w:val="22"/>
                <w:lang w:val="kk-KZ"/>
              </w:rPr>
            </w:pPr>
            <w:r w:rsidRPr="00834ABA">
              <w:rPr>
                <w:rFonts w:cs="Times New Roman"/>
                <w:sz w:val="22"/>
                <w:szCs w:val="22"/>
              </w:rPr>
              <w:t xml:space="preserve">13) </w:t>
            </w:r>
            <w:proofErr w:type="spellStart"/>
            <w:r w:rsidRPr="00834ABA">
              <w:rPr>
                <w:rFonts w:cs="Times New Roman"/>
                <w:sz w:val="22"/>
                <w:szCs w:val="22"/>
              </w:rPr>
              <w:t>заңды</w:t>
            </w:r>
            <w:proofErr w:type="spellEnd"/>
            <w:r w:rsidRPr="00834ABA">
              <w:rPr>
                <w:rFonts w:cs="Times New Roman"/>
                <w:sz w:val="22"/>
                <w:szCs w:val="22"/>
              </w:rPr>
              <w:t xml:space="preserve"> </w:t>
            </w:r>
            <w:proofErr w:type="spellStart"/>
            <w:r w:rsidRPr="00834ABA">
              <w:rPr>
                <w:rFonts w:cs="Times New Roman"/>
                <w:sz w:val="22"/>
                <w:szCs w:val="22"/>
              </w:rPr>
              <w:t>тұлға</w:t>
            </w:r>
            <w:proofErr w:type="spellEnd"/>
            <w:r w:rsidRPr="00834ABA">
              <w:rPr>
                <w:rFonts w:cs="Times New Roman"/>
                <w:sz w:val="22"/>
                <w:szCs w:val="22"/>
              </w:rPr>
              <w:t xml:space="preserve"> </w:t>
            </w:r>
            <w:proofErr w:type="spellStart"/>
            <w:r w:rsidRPr="00834ABA">
              <w:rPr>
                <w:rFonts w:cs="Times New Roman"/>
                <w:sz w:val="22"/>
                <w:szCs w:val="22"/>
              </w:rPr>
              <w:t>жарғысының</w:t>
            </w:r>
            <w:proofErr w:type="spellEnd"/>
            <w:r w:rsidRPr="00834ABA">
              <w:rPr>
                <w:rFonts w:cs="Times New Roman"/>
                <w:sz w:val="22"/>
                <w:szCs w:val="22"/>
              </w:rPr>
              <w:t xml:space="preserve"> </w:t>
            </w:r>
            <w:proofErr w:type="spellStart"/>
            <w:r w:rsidRPr="00834ABA">
              <w:rPr>
                <w:rFonts w:cs="Times New Roman"/>
                <w:sz w:val="22"/>
                <w:szCs w:val="22"/>
              </w:rPr>
              <w:t>көшірмесі</w:t>
            </w:r>
            <w:proofErr w:type="spellEnd"/>
            <w:r w:rsidRPr="00834ABA">
              <w:rPr>
                <w:rFonts w:cs="Times New Roman"/>
                <w:sz w:val="22"/>
                <w:szCs w:val="22"/>
              </w:rPr>
              <w:t xml:space="preserve"> (</w:t>
            </w:r>
            <w:proofErr w:type="spellStart"/>
            <w:r w:rsidRPr="00834ABA">
              <w:rPr>
                <w:rFonts w:cs="Times New Roman"/>
                <w:sz w:val="22"/>
                <w:szCs w:val="22"/>
              </w:rPr>
              <w:t>егер</w:t>
            </w:r>
            <w:proofErr w:type="spellEnd"/>
            <w:r w:rsidRPr="00834ABA">
              <w:rPr>
                <w:rFonts w:cs="Times New Roman"/>
                <w:sz w:val="22"/>
                <w:szCs w:val="22"/>
              </w:rPr>
              <w:t xml:space="preserve"> </w:t>
            </w:r>
            <w:proofErr w:type="spellStart"/>
            <w:r w:rsidRPr="00834ABA">
              <w:rPr>
                <w:rFonts w:cs="Times New Roman"/>
                <w:sz w:val="22"/>
                <w:szCs w:val="22"/>
              </w:rPr>
              <w:t>жарғыда</w:t>
            </w:r>
            <w:proofErr w:type="spellEnd"/>
            <w:r w:rsidRPr="00834ABA">
              <w:rPr>
                <w:rFonts w:cs="Times New Roman"/>
                <w:sz w:val="22"/>
                <w:szCs w:val="22"/>
              </w:rPr>
              <w:t xml:space="preserve"> </w:t>
            </w:r>
            <w:proofErr w:type="spellStart"/>
            <w:r w:rsidRPr="00834ABA">
              <w:rPr>
                <w:rFonts w:cs="Times New Roman"/>
                <w:sz w:val="22"/>
                <w:szCs w:val="22"/>
              </w:rPr>
              <w:t>құрылтайшылардың</w:t>
            </w:r>
            <w:proofErr w:type="spellEnd"/>
            <w:r w:rsidRPr="00834ABA">
              <w:rPr>
                <w:rFonts w:cs="Times New Roman"/>
                <w:sz w:val="22"/>
                <w:szCs w:val="22"/>
              </w:rPr>
              <w:t xml:space="preserve">, </w:t>
            </w:r>
            <w:proofErr w:type="spellStart"/>
            <w:r w:rsidRPr="00834ABA">
              <w:rPr>
                <w:rFonts w:cs="Times New Roman"/>
                <w:sz w:val="22"/>
                <w:szCs w:val="22"/>
              </w:rPr>
              <w:t>қатысушылардың</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акционерлердің</w:t>
            </w:r>
            <w:proofErr w:type="spellEnd"/>
            <w:r w:rsidRPr="00834ABA">
              <w:rPr>
                <w:rFonts w:cs="Times New Roman"/>
                <w:sz w:val="22"/>
                <w:szCs w:val="22"/>
              </w:rPr>
              <w:t xml:space="preserve"> </w:t>
            </w:r>
            <w:proofErr w:type="spellStart"/>
            <w:r w:rsidRPr="00834ABA">
              <w:rPr>
                <w:rFonts w:cs="Times New Roman"/>
                <w:sz w:val="22"/>
                <w:szCs w:val="22"/>
              </w:rPr>
              <w:t>құрамы</w:t>
            </w:r>
            <w:proofErr w:type="spellEnd"/>
            <w:r w:rsidRPr="00834ABA">
              <w:rPr>
                <w:rFonts w:cs="Times New Roman"/>
                <w:sz w:val="22"/>
                <w:szCs w:val="22"/>
              </w:rPr>
              <w:t xml:space="preserve"> </w:t>
            </w:r>
            <w:proofErr w:type="spellStart"/>
            <w:r w:rsidRPr="00834ABA">
              <w:rPr>
                <w:rFonts w:cs="Times New Roman"/>
                <w:sz w:val="22"/>
                <w:szCs w:val="22"/>
              </w:rPr>
              <w:t>көрсетілмесе</w:t>
            </w:r>
            <w:proofErr w:type="spellEnd"/>
            <w:r w:rsidRPr="00834ABA">
              <w:rPr>
                <w:rFonts w:cs="Times New Roman"/>
                <w:sz w:val="22"/>
                <w:szCs w:val="22"/>
              </w:rPr>
              <w:t xml:space="preserve">, </w:t>
            </w:r>
            <w:proofErr w:type="spellStart"/>
            <w:r w:rsidRPr="00834ABA">
              <w:rPr>
                <w:rFonts w:cs="Times New Roman"/>
                <w:sz w:val="22"/>
                <w:szCs w:val="22"/>
              </w:rPr>
              <w:t>онда</w:t>
            </w:r>
            <w:proofErr w:type="spellEnd"/>
            <w:r w:rsidRPr="00834ABA">
              <w:rPr>
                <w:rFonts w:cs="Times New Roman"/>
                <w:sz w:val="22"/>
                <w:szCs w:val="22"/>
              </w:rPr>
              <w:t xml:space="preserve"> </w:t>
            </w:r>
            <w:proofErr w:type="spellStart"/>
            <w:r w:rsidRPr="00834ABA">
              <w:rPr>
                <w:rFonts w:cs="Times New Roman"/>
                <w:sz w:val="22"/>
                <w:szCs w:val="22"/>
              </w:rPr>
              <w:t>акцияларды</w:t>
            </w:r>
            <w:proofErr w:type="spellEnd"/>
            <w:r w:rsidRPr="00834ABA">
              <w:rPr>
                <w:rFonts w:cs="Times New Roman"/>
                <w:sz w:val="22"/>
                <w:szCs w:val="22"/>
              </w:rPr>
              <w:t xml:space="preserve"> </w:t>
            </w:r>
            <w:proofErr w:type="spellStart"/>
            <w:r w:rsidRPr="00834ABA">
              <w:rPr>
                <w:rFonts w:cs="Times New Roman"/>
                <w:sz w:val="22"/>
                <w:szCs w:val="22"/>
              </w:rPr>
              <w:t>ұстаушылар</w:t>
            </w:r>
            <w:proofErr w:type="spellEnd"/>
            <w:r w:rsidRPr="00834ABA">
              <w:rPr>
                <w:rFonts w:cs="Times New Roman"/>
                <w:sz w:val="22"/>
                <w:szCs w:val="22"/>
              </w:rPr>
              <w:t xml:space="preserve"> </w:t>
            </w:r>
            <w:proofErr w:type="spellStart"/>
            <w:r w:rsidRPr="00834ABA">
              <w:rPr>
                <w:rFonts w:cs="Times New Roman"/>
                <w:sz w:val="22"/>
                <w:szCs w:val="22"/>
              </w:rPr>
              <w:t>тізілімінен</w:t>
            </w:r>
            <w:proofErr w:type="spellEnd"/>
            <w:r w:rsidRPr="00834ABA">
              <w:rPr>
                <w:rFonts w:cs="Times New Roman"/>
                <w:sz w:val="22"/>
                <w:szCs w:val="22"/>
              </w:rPr>
              <w:t xml:space="preserve"> </w:t>
            </w:r>
            <w:proofErr w:type="spellStart"/>
            <w:r w:rsidRPr="00834ABA">
              <w:rPr>
                <w:rFonts w:cs="Times New Roman"/>
                <w:sz w:val="22"/>
                <w:szCs w:val="22"/>
              </w:rPr>
              <w:t>үзінді</w:t>
            </w:r>
            <w:proofErr w:type="spellEnd"/>
            <w:r w:rsidRPr="00834ABA">
              <w:rPr>
                <w:rFonts w:cs="Times New Roman"/>
                <w:sz w:val="22"/>
                <w:szCs w:val="22"/>
              </w:rPr>
              <w:t xml:space="preserve"> </w:t>
            </w:r>
            <w:proofErr w:type="spellStart"/>
            <w:r w:rsidRPr="00834ABA">
              <w:rPr>
                <w:rFonts w:cs="Times New Roman"/>
                <w:sz w:val="22"/>
                <w:szCs w:val="22"/>
              </w:rPr>
              <w:t>көшірме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құрылтайшылардың</w:t>
            </w:r>
            <w:proofErr w:type="spellEnd"/>
            <w:r w:rsidRPr="00834ABA">
              <w:rPr>
                <w:rFonts w:cs="Times New Roman"/>
                <w:sz w:val="22"/>
                <w:szCs w:val="22"/>
              </w:rPr>
              <w:t xml:space="preserve">, </w:t>
            </w:r>
            <w:proofErr w:type="spellStart"/>
            <w:r w:rsidRPr="00834ABA">
              <w:rPr>
                <w:rFonts w:cs="Times New Roman"/>
                <w:sz w:val="22"/>
                <w:szCs w:val="22"/>
              </w:rPr>
              <w:t>қатысушылардың</w:t>
            </w:r>
            <w:proofErr w:type="spellEnd"/>
            <w:r w:rsidRPr="00834ABA">
              <w:rPr>
                <w:rFonts w:cs="Times New Roman"/>
                <w:sz w:val="22"/>
                <w:szCs w:val="22"/>
              </w:rPr>
              <w:t xml:space="preserve"> </w:t>
            </w:r>
            <w:proofErr w:type="spellStart"/>
            <w:r w:rsidRPr="00834ABA">
              <w:rPr>
                <w:rFonts w:cs="Times New Roman"/>
                <w:sz w:val="22"/>
                <w:szCs w:val="22"/>
              </w:rPr>
              <w:t>құрамы</w:t>
            </w:r>
            <w:proofErr w:type="spellEnd"/>
            <w:r w:rsidRPr="00834ABA">
              <w:rPr>
                <w:rFonts w:cs="Times New Roman"/>
                <w:sz w:val="22"/>
                <w:szCs w:val="22"/>
              </w:rPr>
              <w:t xml:space="preserve"> </w:t>
            </w:r>
            <w:proofErr w:type="spellStart"/>
            <w:r w:rsidRPr="00834ABA">
              <w:rPr>
                <w:rFonts w:cs="Times New Roman"/>
                <w:sz w:val="22"/>
                <w:szCs w:val="22"/>
              </w:rPr>
              <w:t>туралы</w:t>
            </w:r>
            <w:proofErr w:type="spellEnd"/>
            <w:r w:rsidRPr="00834ABA">
              <w:rPr>
                <w:rFonts w:cs="Times New Roman"/>
                <w:sz w:val="22"/>
                <w:szCs w:val="22"/>
              </w:rPr>
              <w:t xml:space="preserve"> </w:t>
            </w:r>
            <w:proofErr w:type="spellStart"/>
            <w:r w:rsidRPr="00834ABA">
              <w:rPr>
                <w:rFonts w:cs="Times New Roman"/>
                <w:sz w:val="22"/>
                <w:szCs w:val="22"/>
              </w:rPr>
              <w:t>үзінді</w:t>
            </w:r>
            <w:proofErr w:type="spellEnd"/>
            <w:r w:rsidRPr="00834ABA">
              <w:rPr>
                <w:rFonts w:cs="Times New Roman"/>
                <w:sz w:val="22"/>
                <w:szCs w:val="22"/>
              </w:rPr>
              <w:t xml:space="preserve"> </w:t>
            </w:r>
            <w:proofErr w:type="spellStart"/>
            <w:r w:rsidRPr="00834ABA">
              <w:rPr>
                <w:rFonts w:cs="Times New Roman"/>
                <w:sz w:val="22"/>
                <w:szCs w:val="22"/>
              </w:rPr>
              <w:t>көшірме</w:t>
            </w:r>
            <w:proofErr w:type="spellEnd"/>
            <w:r w:rsidRPr="00834ABA">
              <w:rPr>
                <w:rFonts w:cs="Times New Roman"/>
                <w:sz w:val="22"/>
                <w:szCs w:val="22"/>
              </w:rPr>
              <w:t xml:space="preserve"> </w:t>
            </w:r>
            <w:proofErr w:type="spellStart"/>
            <w:r w:rsidRPr="00834ABA">
              <w:rPr>
                <w:rFonts w:cs="Times New Roman"/>
                <w:sz w:val="22"/>
                <w:szCs w:val="22"/>
              </w:rPr>
              <w:t>немесе</w:t>
            </w:r>
            <w:proofErr w:type="spellEnd"/>
            <w:r w:rsidRPr="00834ABA">
              <w:rPr>
                <w:rFonts w:cs="Times New Roman"/>
                <w:sz w:val="22"/>
                <w:szCs w:val="22"/>
              </w:rPr>
              <w:t xml:space="preserve"> </w:t>
            </w:r>
            <w:proofErr w:type="spellStart"/>
            <w:r w:rsidRPr="00834ABA">
              <w:rPr>
                <w:rFonts w:cs="Times New Roman"/>
                <w:sz w:val="22"/>
                <w:szCs w:val="22"/>
              </w:rPr>
              <w:t>жарияланған</w:t>
            </w:r>
            <w:proofErr w:type="spellEnd"/>
            <w:r w:rsidRPr="00834ABA">
              <w:rPr>
                <w:rFonts w:cs="Times New Roman"/>
                <w:sz w:val="22"/>
                <w:szCs w:val="22"/>
              </w:rPr>
              <w:t xml:space="preserve"> </w:t>
            </w:r>
            <w:proofErr w:type="spellStart"/>
            <w:r w:rsidRPr="00834ABA">
              <w:rPr>
                <w:rFonts w:cs="Times New Roman"/>
                <w:sz w:val="22"/>
                <w:szCs w:val="22"/>
              </w:rPr>
              <w:t>күннен</w:t>
            </w:r>
            <w:proofErr w:type="spellEnd"/>
            <w:r w:rsidRPr="00834ABA">
              <w:rPr>
                <w:rFonts w:cs="Times New Roman"/>
                <w:sz w:val="22"/>
                <w:szCs w:val="22"/>
              </w:rPr>
              <w:t xml:space="preserve"> </w:t>
            </w:r>
            <w:proofErr w:type="spellStart"/>
            <w:r w:rsidRPr="00834ABA">
              <w:rPr>
                <w:rFonts w:cs="Times New Roman"/>
                <w:sz w:val="22"/>
                <w:szCs w:val="22"/>
              </w:rPr>
              <w:t>кейін</w:t>
            </w:r>
            <w:proofErr w:type="spellEnd"/>
            <w:r w:rsidRPr="00834ABA">
              <w:rPr>
                <w:rFonts w:cs="Times New Roman"/>
                <w:sz w:val="22"/>
                <w:szCs w:val="22"/>
              </w:rPr>
              <w:t xml:space="preserve"> </w:t>
            </w:r>
            <w:proofErr w:type="spellStart"/>
            <w:r w:rsidRPr="00834ABA">
              <w:rPr>
                <w:rFonts w:cs="Times New Roman"/>
                <w:sz w:val="22"/>
                <w:szCs w:val="22"/>
              </w:rPr>
              <w:t>құрылтай</w:t>
            </w:r>
            <w:proofErr w:type="spellEnd"/>
            <w:r w:rsidRPr="00834ABA">
              <w:rPr>
                <w:rFonts w:cs="Times New Roman"/>
                <w:sz w:val="22"/>
                <w:szCs w:val="22"/>
              </w:rPr>
              <w:t xml:space="preserve"> </w:t>
            </w:r>
            <w:proofErr w:type="spellStart"/>
            <w:r w:rsidRPr="00834ABA">
              <w:rPr>
                <w:rFonts w:cs="Times New Roman"/>
                <w:sz w:val="22"/>
                <w:szCs w:val="22"/>
              </w:rPr>
              <w:t>шартының</w:t>
            </w:r>
            <w:proofErr w:type="spellEnd"/>
            <w:r w:rsidRPr="00834ABA">
              <w:rPr>
                <w:rFonts w:cs="Times New Roman"/>
                <w:sz w:val="22"/>
                <w:szCs w:val="22"/>
              </w:rPr>
              <w:t xml:space="preserve"> </w:t>
            </w:r>
            <w:proofErr w:type="spellStart"/>
            <w:r w:rsidRPr="00834ABA">
              <w:rPr>
                <w:rFonts w:cs="Times New Roman"/>
                <w:sz w:val="22"/>
                <w:szCs w:val="22"/>
              </w:rPr>
              <w:t>көшірмесі</w:t>
            </w:r>
            <w:proofErr w:type="spellEnd"/>
            <w:r w:rsidRPr="00834ABA">
              <w:rPr>
                <w:rFonts w:cs="Times New Roman"/>
                <w:sz w:val="22"/>
                <w:szCs w:val="22"/>
              </w:rPr>
              <w:t xml:space="preserve"> </w:t>
            </w:r>
            <w:proofErr w:type="spellStart"/>
            <w:r w:rsidRPr="00834ABA">
              <w:rPr>
                <w:rFonts w:cs="Times New Roman"/>
                <w:sz w:val="22"/>
                <w:szCs w:val="22"/>
              </w:rPr>
              <w:t>ұсынылады</w:t>
            </w:r>
            <w:proofErr w:type="spellEnd"/>
            <w:r w:rsidRPr="00834ABA">
              <w:rPr>
                <w:rFonts w:cs="Times New Roman"/>
                <w:sz w:val="22"/>
                <w:szCs w:val="22"/>
              </w:rPr>
              <w:t>);</w:t>
            </w:r>
          </w:p>
          <w:p w:rsidR="00834ABA" w:rsidRDefault="00834ABA" w:rsidP="001055FF">
            <w:pPr>
              <w:jc w:val="both"/>
              <w:rPr>
                <w:lang w:val="kk-KZ"/>
              </w:rPr>
            </w:pPr>
            <w:r w:rsidRPr="00834ABA">
              <w:rPr>
                <w:rStyle w:val="ezkurwreuab5ozgtqnkl"/>
                <w:lang w:val="kk-KZ"/>
              </w:rPr>
              <w:t>14)</w:t>
            </w:r>
            <w:r w:rsidRPr="00834ABA">
              <w:rPr>
                <w:lang w:val="kk-KZ"/>
              </w:rPr>
              <w:t xml:space="preserve"> </w:t>
            </w:r>
            <w:r w:rsidRPr="00834ABA">
              <w:rPr>
                <w:rStyle w:val="ezkurwreuab5ozgtqnkl"/>
                <w:lang w:val="kk-KZ"/>
              </w:rPr>
              <w:t>баға</w:t>
            </w:r>
            <w:r w:rsidRPr="00834ABA">
              <w:rPr>
                <w:lang w:val="kk-KZ"/>
              </w:rPr>
              <w:t xml:space="preserve"> </w:t>
            </w:r>
            <w:r w:rsidRPr="00834ABA">
              <w:rPr>
                <w:rStyle w:val="ezkurwreuab5ozgtqnkl"/>
                <w:lang w:val="kk-KZ"/>
              </w:rPr>
              <w:t>ұсынысы</w:t>
            </w:r>
            <w:r w:rsidRPr="00834ABA">
              <w:rPr>
                <w:lang w:val="kk-KZ"/>
              </w:rPr>
              <w:t xml:space="preserve">; </w:t>
            </w:r>
          </w:p>
          <w:p w:rsidR="00834ABA" w:rsidRPr="00834ABA" w:rsidRDefault="00834ABA" w:rsidP="001055FF">
            <w:pPr>
              <w:jc w:val="both"/>
              <w:rPr>
                <w:rFonts w:cs="Times New Roman"/>
                <w:sz w:val="22"/>
                <w:szCs w:val="22"/>
                <w:lang w:val="kk-KZ"/>
              </w:rPr>
            </w:pPr>
            <w:r w:rsidRPr="00834ABA">
              <w:rPr>
                <w:rStyle w:val="ezkurwreuab5ozgtqnkl"/>
                <w:lang w:val="kk-KZ"/>
              </w:rPr>
              <w:t>15)</w:t>
            </w:r>
            <w:r w:rsidRPr="00834ABA">
              <w:rPr>
                <w:lang w:val="kk-KZ"/>
              </w:rPr>
              <w:t xml:space="preserve"> </w:t>
            </w:r>
            <w:r w:rsidRPr="00834ABA">
              <w:rPr>
                <w:rStyle w:val="ezkurwreuab5ozgtqnkl"/>
                <w:lang w:val="kk-KZ"/>
              </w:rPr>
              <w:t>ұсынылатын</w:t>
            </w:r>
            <w:r w:rsidRPr="00834ABA">
              <w:rPr>
                <w:lang w:val="kk-KZ"/>
              </w:rPr>
              <w:t xml:space="preserve"> </w:t>
            </w:r>
            <w:r w:rsidRPr="00834ABA">
              <w:rPr>
                <w:rStyle w:val="ezkurwreuab5ozgtqnkl"/>
                <w:lang w:val="kk-KZ"/>
              </w:rPr>
              <w:t>тауардың</w:t>
            </w:r>
            <w:r w:rsidRPr="00834ABA">
              <w:rPr>
                <w:lang w:val="kk-KZ"/>
              </w:rPr>
              <w:t xml:space="preserve"> </w:t>
            </w:r>
            <w:r w:rsidRPr="00834ABA">
              <w:rPr>
                <w:rStyle w:val="ezkurwreuab5ozgtqnkl"/>
                <w:lang w:val="kk-KZ"/>
              </w:rPr>
              <w:t>техникалық</w:t>
            </w:r>
            <w:r w:rsidRPr="00834ABA">
              <w:rPr>
                <w:lang w:val="kk-KZ"/>
              </w:rPr>
              <w:t xml:space="preserve"> </w:t>
            </w:r>
            <w:r w:rsidRPr="00834ABA">
              <w:rPr>
                <w:rStyle w:val="ezkurwreuab5ozgtqnkl"/>
                <w:lang w:val="kk-KZ"/>
              </w:rPr>
              <w:t>ерекшелігін</w:t>
            </w:r>
            <w:r w:rsidRPr="00834ABA">
              <w:rPr>
                <w:lang w:val="kk-KZ"/>
              </w:rPr>
              <w:t>;</w:t>
            </w:r>
          </w:p>
          <w:p w:rsidR="00085E23" w:rsidRPr="006D449D" w:rsidRDefault="00085E23" w:rsidP="00667E4A">
            <w:pPr>
              <w:jc w:val="both"/>
              <w:rPr>
                <w:rFonts w:cs="Times New Roman"/>
                <w:sz w:val="22"/>
                <w:szCs w:val="22"/>
                <w:lang w:val="kk-KZ"/>
              </w:rPr>
            </w:pPr>
            <w:r w:rsidRPr="006D449D">
              <w:rPr>
                <w:rFonts w:cs="Times New Roman"/>
                <w:sz w:val="22"/>
                <w:szCs w:val="22"/>
                <w:lang w:val="kk-KZ"/>
              </w:rPr>
              <w:t xml:space="preserve">Тапсырыс беруші күнтізбелік </w:t>
            </w:r>
            <w:r w:rsidR="00667E4A" w:rsidRPr="006D449D">
              <w:rPr>
                <w:rFonts w:cs="Times New Roman"/>
                <w:sz w:val="22"/>
                <w:szCs w:val="22"/>
                <w:lang w:val="kk-KZ"/>
              </w:rPr>
              <w:t>бес</w:t>
            </w:r>
            <w:r w:rsidRPr="006D449D">
              <w:rPr>
                <w:rFonts w:cs="Times New Roman"/>
                <w:sz w:val="22"/>
                <w:szCs w:val="22"/>
                <w:lang w:val="kk-KZ"/>
              </w:rPr>
              <w:t xml:space="preserve"> күн ішінде қорытындылар хаттамасын қалыптастырады және жеңімпаз анықталған күннен кейін әлеуетті өнім берушіге қол қойылған шартты жібереді.</w:t>
            </w:r>
          </w:p>
        </w:tc>
        <w:tc>
          <w:tcPr>
            <w:tcW w:w="5245" w:type="dxa"/>
          </w:tcPr>
          <w:p w:rsidR="00085E23" w:rsidRPr="00834ABA" w:rsidRDefault="00085E23" w:rsidP="001055FF">
            <w:pPr>
              <w:jc w:val="both"/>
              <w:rPr>
                <w:rFonts w:cs="Times New Roman"/>
                <w:sz w:val="22"/>
                <w:szCs w:val="22"/>
              </w:rPr>
            </w:pPr>
            <w:r w:rsidRPr="00834ABA">
              <w:rPr>
                <w:rFonts w:cs="Times New Roman"/>
                <w:b/>
                <w:sz w:val="22"/>
                <w:szCs w:val="22"/>
              </w:rPr>
              <w:lastRenderedPageBreak/>
              <w:t>Выделенная сумма</w:t>
            </w:r>
            <w:r w:rsidRPr="00834ABA">
              <w:rPr>
                <w:rFonts w:cs="Times New Roman"/>
                <w:sz w:val="22"/>
                <w:szCs w:val="22"/>
              </w:rPr>
              <w:t xml:space="preserve"> </w:t>
            </w:r>
            <w:r w:rsidR="006D449D">
              <w:rPr>
                <w:rFonts w:cs="Times New Roman"/>
                <w:sz w:val="22"/>
                <w:szCs w:val="22"/>
                <w:lang w:val="kk-KZ"/>
              </w:rPr>
              <w:t>17 011 951</w:t>
            </w:r>
            <w:r w:rsidR="00D57D6C" w:rsidRPr="00834ABA">
              <w:rPr>
                <w:color w:val="000000"/>
                <w:sz w:val="22"/>
                <w:szCs w:val="22"/>
              </w:rPr>
              <w:t>,00</w:t>
            </w:r>
            <w:r w:rsidR="00D57D6C" w:rsidRPr="00834ABA">
              <w:rPr>
                <w:rFonts w:cs="Times New Roman"/>
                <w:sz w:val="22"/>
                <w:szCs w:val="22"/>
              </w:rPr>
              <w:t xml:space="preserve"> </w:t>
            </w:r>
            <w:r w:rsidRPr="00834ABA">
              <w:rPr>
                <w:rFonts w:cs="Times New Roman"/>
                <w:sz w:val="22"/>
                <w:szCs w:val="22"/>
              </w:rPr>
              <w:t>(</w:t>
            </w:r>
            <w:r w:rsidR="00193FA1">
              <w:rPr>
                <w:rFonts w:cs="Times New Roman"/>
                <w:sz w:val="22"/>
                <w:szCs w:val="22"/>
              </w:rPr>
              <w:t>семнадцат</w:t>
            </w:r>
            <w:r w:rsidR="00193FA1" w:rsidRPr="00834ABA">
              <w:rPr>
                <w:rFonts w:cs="Times New Roman"/>
                <w:sz w:val="22"/>
                <w:szCs w:val="22"/>
              </w:rPr>
              <w:t>ь</w:t>
            </w:r>
            <w:r w:rsidR="00D57D6C" w:rsidRPr="00834ABA">
              <w:rPr>
                <w:rFonts w:cs="Times New Roman"/>
                <w:sz w:val="22"/>
                <w:szCs w:val="22"/>
              </w:rPr>
              <w:t xml:space="preserve"> миллионов </w:t>
            </w:r>
            <w:r w:rsidR="006D449D">
              <w:rPr>
                <w:rFonts w:cs="Times New Roman"/>
                <w:sz w:val="22"/>
                <w:szCs w:val="22"/>
                <w:lang w:val="kk-KZ"/>
              </w:rPr>
              <w:t>одиннадцать</w:t>
            </w:r>
            <w:r w:rsidR="00D57D6C" w:rsidRPr="00834ABA">
              <w:rPr>
                <w:rFonts w:cs="Times New Roman"/>
                <w:sz w:val="22"/>
                <w:szCs w:val="22"/>
              </w:rPr>
              <w:t xml:space="preserve"> тысяч </w:t>
            </w:r>
            <w:r w:rsidR="006D449D">
              <w:rPr>
                <w:rFonts w:cs="Times New Roman"/>
                <w:sz w:val="22"/>
                <w:szCs w:val="22"/>
                <w:lang w:val="kk-KZ"/>
              </w:rPr>
              <w:t>девятьсот пятьдесят</w:t>
            </w:r>
            <w:r w:rsidR="006D449D">
              <w:rPr>
                <w:rFonts w:cs="Times New Roman"/>
                <w:sz w:val="22"/>
                <w:szCs w:val="22"/>
              </w:rPr>
              <w:t xml:space="preserve"> один</w:t>
            </w:r>
            <w:r w:rsidRPr="00834ABA">
              <w:rPr>
                <w:rFonts w:cs="Times New Roman"/>
                <w:sz w:val="22"/>
                <w:szCs w:val="22"/>
              </w:rPr>
              <w:t>) тенге</w:t>
            </w:r>
            <w:r w:rsidR="00B05AD4" w:rsidRPr="00834ABA">
              <w:rPr>
                <w:rFonts w:cs="Times New Roman"/>
                <w:sz w:val="22"/>
                <w:szCs w:val="22"/>
              </w:rPr>
              <w:t xml:space="preserve"> с учетом НДС</w:t>
            </w:r>
            <w:r w:rsidRPr="00834ABA">
              <w:rPr>
                <w:rFonts w:cs="Times New Roman"/>
                <w:sz w:val="22"/>
                <w:szCs w:val="22"/>
              </w:rPr>
              <w:t>.</w:t>
            </w:r>
          </w:p>
          <w:p w:rsidR="00085E23" w:rsidRPr="00834ABA" w:rsidRDefault="00085E23" w:rsidP="001055FF">
            <w:pPr>
              <w:jc w:val="both"/>
              <w:rPr>
                <w:rFonts w:cs="Times New Roman"/>
                <w:sz w:val="22"/>
                <w:szCs w:val="22"/>
              </w:rPr>
            </w:pPr>
            <w:r w:rsidRPr="00834ABA">
              <w:rPr>
                <w:rFonts w:cs="Times New Roman"/>
                <w:b/>
                <w:sz w:val="22"/>
                <w:szCs w:val="22"/>
              </w:rPr>
              <w:t>Поставка товара:</w:t>
            </w:r>
            <w:r w:rsidRPr="00834ABA">
              <w:rPr>
                <w:rFonts w:cs="Times New Roman"/>
                <w:sz w:val="22"/>
                <w:szCs w:val="22"/>
              </w:rPr>
              <w:t xml:space="preserve"> производиться в течение </w:t>
            </w:r>
            <w:r w:rsidR="002469F4">
              <w:rPr>
                <w:rFonts w:cs="Times New Roman"/>
                <w:sz w:val="22"/>
                <w:szCs w:val="22"/>
                <w:lang w:val="kk-KZ"/>
              </w:rPr>
              <w:t>5</w:t>
            </w:r>
            <w:r w:rsidRPr="00834ABA">
              <w:rPr>
                <w:rFonts w:cs="Times New Roman"/>
                <w:sz w:val="22"/>
                <w:szCs w:val="22"/>
              </w:rPr>
              <w:t xml:space="preserve"> (</w:t>
            </w:r>
            <w:r w:rsidR="002469F4">
              <w:rPr>
                <w:rFonts w:cs="Times New Roman"/>
                <w:sz w:val="22"/>
                <w:szCs w:val="22"/>
                <w:lang w:val="kk-KZ"/>
              </w:rPr>
              <w:t>пят</w:t>
            </w:r>
            <w:r w:rsidR="00D57D6C" w:rsidRPr="00834ABA">
              <w:rPr>
                <w:rFonts w:cs="Times New Roman"/>
                <w:sz w:val="22"/>
                <w:szCs w:val="22"/>
              </w:rPr>
              <w:t>ь</w:t>
            </w:r>
            <w:r w:rsidRPr="00834ABA">
              <w:rPr>
                <w:rFonts w:cs="Times New Roman"/>
                <w:sz w:val="22"/>
                <w:szCs w:val="22"/>
              </w:rPr>
              <w:t xml:space="preserve">) календарных дней по заявке Заказчика. </w:t>
            </w:r>
          </w:p>
          <w:p w:rsidR="00085E23" w:rsidRPr="00834ABA" w:rsidRDefault="00085E23" w:rsidP="001055FF">
            <w:pPr>
              <w:jc w:val="both"/>
              <w:rPr>
                <w:rFonts w:cs="Times New Roman"/>
                <w:sz w:val="22"/>
                <w:szCs w:val="22"/>
              </w:rPr>
            </w:pPr>
            <w:r w:rsidRPr="00834ABA">
              <w:rPr>
                <w:rFonts w:cs="Times New Roman"/>
                <w:b/>
                <w:sz w:val="22"/>
                <w:szCs w:val="22"/>
              </w:rPr>
              <w:t>Место поставки товара:</w:t>
            </w:r>
            <w:r w:rsidRPr="00834ABA">
              <w:rPr>
                <w:rFonts w:cs="Times New Roman"/>
                <w:sz w:val="22"/>
                <w:szCs w:val="22"/>
              </w:rPr>
              <w:t xml:space="preserve"> АО «Национальный научный центр хирургии им. А.Н. </w:t>
            </w:r>
            <w:proofErr w:type="spellStart"/>
            <w:r w:rsidRPr="00834ABA">
              <w:rPr>
                <w:rFonts w:cs="Times New Roman"/>
                <w:sz w:val="22"/>
                <w:szCs w:val="22"/>
              </w:rPr>
              <w:t>Сызганова</w:t>
            </w:r>
            <w:proofErr w:type="spellEnd"/>
            <w:r w:rsidRPr="00834ABA">
              <w:rPr>
                <w:rFonts w:cs="Times New Roman"/>
                <w:sz w:val="22"/>
                <w:szCs w:val="22"/>
              </w:rPr>
              <w:t xml:space="preserve">», г. Алматы, </w:t>
            </w:r>
            <w:proofErr w:type="spellStart"/>
            <w:r w:rsidRPr="00834ABA">
              <w:rPr>
                <w:rFonts w:cs="Times New Roman"/>
                <w:sz w:val="22"/>
                <w:szCs w:val="22"/>
              </w:rPr>
              <w:t>Алмалинский</w:t>
            </w:r>
            <w:proofErr w:type="spellEnd"/>
            <w:r w:rsidRPr="00834ABA">
              <w:rPr>
                <w:rFonts w:cs="Times New Roman"/>
                <w:sz w:val="22"/>
                <w:szCs w:val="22"/>
              </w:rPr>
              <w:t xml:space="preserve"> р/н, ул. </w:t>
            </w:r>
            <w:proofErr w:type="spellStart"/>
            <w:r w:rsidRPr="00834ABA">
              <w:rPr>
                <w:rFonts w:cs="Times New Roman"/>
                <w:sz w:val="22"/>
                <w:szCs w:val="22"/>
              </w:rPr>
              <w:t>Желтоксан</w:t>
            </w:r>
            <w:proofErr w:type="spellEnd"/>
            <w:r w:rsidRPr="00834ABA">
              <w:rPr>
                <w:rFonts w:cs="Times New Roman"/>
                <w:sz w:val="22"/>
                <w:szCs w:val="22"/>
              </w:rPr>
              <w:t>, 62.</w:t>
            </w:r>
          </w:p>
          <w:p w:rsidR="002B162C" w:rsidRPr="00834ABA" w:rsidRDefault="002B162C" w:rsidP="002B162C">
            <w:pPr>
              <w:jc w:val="both"/>
              <w:rPr>
                <w:rFonts w:cs="Times New Roman"/>
                <w:sz w:val="22"/>
                <w:szCs w:val="22"/>
              </w:rPr>
            </w:pPr>
            <w:r w:rsidRPr="00834ABA">
              <w:rPr>
                <w:rFonts w:cs="Times New Roman"/>
                <w:b/>
                <w:sz w:val="22"/>
                <w:szCs w:val="22"/>
              </w:rPr>
              <w:t>Условия оплаты:</w:t>
            </w:r>
            <w:r w:rsidRPr="00834ABA">
              <w:rPr>
                <w:rFonts w:cs="Times New Roman"/>
                <w:sz w:val="22"/>
                <w:szCs w:val="22"/>
              </w:rPr>
              <w:t xml:space="preserve"> в течение 30 (тридцати) календарных дней с даты подписания Сторонами накладной и оформления ЭСФ.</w:t>
            </w:r>
          </w:p>
          <w:p w:rsidR="00085E23" w:rsidRPr="00834ABA" w:rsidRDefault="00085E23" w:rsidP="001055FF">
            <w:pPr>
              <w:jc w:val="both"/>
              <w:rPr>
                <w:rFonts w:cs="Times New Roman"/>
                <w:sz w:val="22"/>
                <w:szCs w:val="22"/>
              </w:rPr>
            </w:pPr>
            <w:r w:rsidRPr="00834ABA">
              <w:rPr>
                <w:rFonts w:cs="Times New Roman"/>
                <w:b/>
                <w:sz w:val="22"/>
                <w:szCs w:val="22"/>
              </w:rPr>
              <w:t>Место и окончательный срок предоставления</w:t>
            </w:r>
            <w:r w:rsidRPr="00834ABA">
              <w:rPr>
                <w:rFonts w:cs="Times New Roman"/>
                <w:sz w:val="22"/>
                <w:szCs w:val="22"/>
              </w:rPr>
              <w:t xml:space="preserve"> документов г. Алматы, </w:t>
            </w:r>
            <w:proofErr w:type="spellStart"/>
            <w:r w:rsidRPr="00834ABA">
              <w:rPr>
                <w:rFonts w:cs="Times New Roman"/>
                <w:sz w:val="22"/>
                <w:szCs w:val="22"/>
              </w:rPr>
              <w:t>Алмалинский</w:t>
            </w:r>
            <w:proofErr w:type="spellEnd"/>
            <w:r w:rsidRPr="00834ABA">
              <w:rPr>
                <w:rFonts w:cs="Times New Roman"/>
                <w:sz w:val="22"/>
                <w:szCs w:val="22"/>
              </w:rPr>
              <w:t xml:space="preserve"> р/н, ул. </w:t>
            </w:r>
            <w:proofErr w:type="spellStart"/>
            <w:r w:rsidRPr="00834ABA">
              <w:rPr>
                <w:rFonts w:cs="Times New Roman"/>
                <w:sz w:val="22"/>
                <w:szCs w:val="22"/>
              </w:rPr>
              <w:t>Желтоксан</w:t>
            </w:r>
            <w:proofErr w:type="spellEnd"/>
            <w:r w:rsidRPr="00834ABA">
              <w:rPr>
                <w:rFonts w:cs="Times New Roman"/>
                <w:sz w:val="22"/>
                <w:szCs w:val="22"/>
              </w:rPr>
              <w:t xml:space="preserve">, 51, кабинет 201, дата </w:t>
            </w:r>
            <w:r w:rsidR="00175BBE" w:rsidRPr="00175BBE">
              <w:rPr>
                <w:rFonts w:cs="Times New Roman"/>
                <w:sz w:val="22"/>
                <w:szCs w:val="22"/>
              </w:rPr>
              <w:t>03.06.2025</w:t>
            </w:r>
            <w:r w:rsidRPr="00834ABA">
              <w:rPr>
                <w:rFonts w:cs="Times New Roman"/>
                <w:sz w:val="22"/>
                <w:szCs w:val="22"/>
              </w:rPr>
              <w:t>. время: 10:00 часов.</w:t>
            </w:r>
          </w:p>
          <w:p w:rsidR="00085E23" w:rsidRPr="00834ABA" w:rsidRDefault="00085E23" w:rsidP="001055FF">
            <w:pPr>
              <w:ind w:firstLine="708"/>
              <w:jc w:val="both"/>
              <w:rPr>
                <w:rFonts w:cs="Times New Roman"/>
                <w:b/>
                <w:sz w:val="22"/>
                <w:szCs w:val="22"/>
              </w:rPr>
            </w:pPr>
            <w:r w:rsidRPr="00834ABA">
              <w:rPr>
                <w:rFonts w:cs="Times New Roman"/>
                <w:b/>
                <w:sz w:val="22"/>
                <w:szCs w:val="22"/>
              </w:rPr>
              <w:t>Документы для участия предоставляются в прошитом, пронумерованном виде, в запечатанном конверте и скреплено печатью. На конверте должно прописываться наименование и юридический адрес Поставщика, Организатора (Заказчика).</w:t>
            </w:r>
          </w:p>
          <w:p w:rsidR="00085E23" w:rsidRPr="00834ABA" w:rsidRDefault="00085E23" w:rsidP="001055FF">
            <w:pPr>
              <w:jc w:val="both"/>
              <w:rPr>
                <w:rFonts w:cs="Times New Roman"/>
                <w:sz w:val="22"/>
                <w:szCs w:val="22"/>
              </w:rPr>
            </w:pPr>
            <w:bookmarkStart w:id="1" w:name="z125"/>
            <w:bookmarkStart w:id="2" w:name="z374"/>
            <w:r w:rsidRPr="00834ABA">
              <w:rPr>
                <w:rFonts w:cs="Times New Roman"/>
                <w:sz w:val="22"/>
                <w:szCs w:val="22"/>
              </w:rPr>
              <w:t xml:space="preserve">     Документы, подтверждающие соответствия медицинских изделий предъявляются следующие </w:t>
            </w:r>
            <w:r w:rsidRPr="00834ABA">
              <w:rPr>
                <w:rFonts w:cs="Times New Roman"/>
                <w:sz w:val="22"/>
                <w:szCs w:val="22"/>
              </w:rPr>
              <w:lastRenderedPageBreak/>
              <w:t>требования:</w:t>
            </w:r>
          </w:p>
          <w:p w:rsidR="00085E23" w:rsidRPr="00834ABA" w:rsidRDefault="00085E23" w:rsidP="001055FF">
            <w:pPr>
              <w:ind w:firstLine="708"/>
              <w:jc w:val="both"/>
              <w:rPr>
                <w:rFonts w:cs="Times New Roman"/>
                <w:sz w:val="22"/>
                <w:szCs w:val="22"/>
              </w:rPr>
            </w:pPr>
            <w:bookmarkStart w:id="3" w:name="z126"/>
            <w:bookmarkEnd w:id="1"/>
            <w:r w:rsidRPr="00834ABA">
              <w:rPr>
                <w:rFonts w:cs="Times New Roman"/>
                <w:sz w:val="22"/>
                <w:szCs w:val="22"/>
              </w:rPr>
              <w:t>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w:t>
            </w:r>
          </w:p>
          <w:p w:rsidR="00085E23" w:rsidRPr="00834ABA" w:rsidRDefault="00085E23" w:rsidP="001055FF">
            <w:pPr>
              <w:ind w:firstLine="708"/>
              <w:jc w:val="both"/>
              <w:rPr>
                <w:rFonts w:cs="Times New Roman"/>
                <w:sz w:val="22"/>
                <w:szCs w:val="22"/>
              </w:rPr>
            </w:pPr>
            <w:bookmarkStart w:id="4" w:name="z131"/>
            <w:bookmarkEnd w:id="3"/>
            <w:r w:rsidRPr="00834ABA">
              <w:rPr>
                <w:rFonts w:cs="Times New Roman"/>
                <w:sz w:val="22"/>
                <w:szCs w:val="22"/>
              </w:rPr>
              <w:t>2)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085E23" w:rsidRPr="00834ABA" w:rsidRDefault="00085E23" w:rsidP="001055FF">
            <w:pPr>
              <w:ind w:firstLine="708"/>
              <w:jc w:val="both"/>
              <w:rPr>
                <w:rFonts w:cs="Times New Roman"/>
                <w:sz w:val="22"/>
                <w:szCs w:val="22"/>
              </w:rPr>
            </w:pPr>
            <w:bookmarkStart w:id="5" w:name="z132"/>
            <w:bookmarkEnd w:id="4"/>
            <w:r w:rsidRPr="00834ABA">
              <w:rPr>
                <w:rFonts w:cs="Times New Roman"/>
                <w:sz w:val="22"/>
                <w:szCs w:val="22"/>
              </w:rPr>
              <w:t>3)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085E23" w:rsidRPr="00834ABA" w:rsidRDefault="00085E23" w:rsidP="001055FF">
            <w:pPr>
              <w:ind w:firstLine="708"/>
              <w:jc w:val="both"/>
              <w:rPr>
                <w:rFonts w:cs="Times New Roman"/>
                <w:sz w:val="22"/>
                <w:szCs w:val="22"/>
              </w:rPr>
            </w:pPr>
            <w:bookmarkStart w:id="6" w:name="z133"/>
            <w:bookmarkEnd w:id="5"/>
            <w:r w:rsidRPr="00834ABA">
              <w:rPr>
                <w:rFonts w:cs="Times New Roman"/>
                <w:sz w:val="22"/>
                <w:szCs w:val="22"/>
              </w:rPr>
              <w:t>4) срок годности медицинских изделий на дату поставки поставщиком заказчику составляет:</w:t>
            </w:r>
          </w:p>
          <w:p w:rsidR="00085E23" w:rsidRPr="00834ABA" w:rsidRDefault="00085E23" w:rsidP="001055FF">
            <w:pPr>
              <w:jc w:val="both"/>
              <w:rPr>
                <w:rFonts w:cs="Times New Roman"/>
                <w:sz w:val="22"/>
                <w:szCs w:val="22"/>
              </w:rPr>
            </w:pPr>
            <w:bookmarkStart w:id="7" w:name="z134"/>
            <w:bookmarkEnd w:id="6"/>
            <w:r w:rsidRPr="00834ABA">
              <w:rPr>
                <w:rFonts w:cs="Times New Roman"/>
                <w:sz w:val="22"/>
                <w:szCs w:val="22"/>
              </w:rPr>
              <w:t>      не менее пятидесяти процентов от указанного срока годности на упаковке (при сроке годности менее двух лет);</w:t>
            </w:r>
          </w:p>
          <w:p w:rsidR="00085E23" w:rsidRPr="00834ABA" w:rsidRDefault="00085E23" w:rsidP="001055FF">
            <w:pPr>
              <w:jc w:val="both"/>
              <w:rPr>
                <w:rFonts w:cs="Times New Roman"/>
                <w:sz w:val="22"/>
                <w:szCs w:val="22"/>
              </w:rPr>
            </w:pPr>
            <w:bookmarkStart w:id="8" w:name="z135"/>
            <w:bookmarkEnd w:id="7"/>
            <w:r w:rsidRPr="00834ABA">
              <w:rPr>
                <w:rFonts w:cs="Times New Roman"/>
                <w:sz w:val="22"/>
                <w:szCs w:val="22"/>
              </w:rPr>
              <w:t>      не менее двенадцати месяцев от указанного срока годности на упаковке (при сроке годности два года и более);</w:t>
            </w:r>
          </w:p>
          <w:p w:rsidR="00085E23" w:rsidRPr="00834ABA" w:rsidRDefault="00085E23" w:rsidP="001055FF">
            <w:pPr>
              <w:ind w:firstLine="708"/>
              <w:jc w:val="both"/>
              <w:rPr>
                <w:rFonts w:cs="Times New Roman"/>
                <w:sz w:val="22"/>
                <w:szCs w:val="22"/>
              </w:rPr>
            </w:pPr>
            <w:bookmarkStart w:id="9" w:name="z112"/>
            <w:bookmarkEnd w:id="8"/>
            <w:r w:rsidRPr="00834ABA">
              <w:rPr>
                <w:rFonts w:cs="Times New Roman"/>
                <w:sz w:val="22"/>
                <w:szCs w:val="22"/>
              </w:rPr>
              <w:t>5) правоспособность (для юридических лиц), гражданская дееспособность (для физических лиц, осуществляющих предпринимательскую деятельность);</w:t>
            </w:r>
          </w:p>
          <w:p w:rsidR="00085E23" w:rsidRPr="00834ABA" w:rsidRDefault="00085E23" w:rsidP="001055FF">
            <w:pPr>
              <w:ind w:firstLine="708"/>
              <w:jc w:val="both"/>
              <w:rPr>
                <w:rFonts w:cs="Times New Roman"/>
                <w:sz w:val="22"/>
                <w:szCs w:val="22"/>
              </w:rPr>
            </w:pPr>
            <w:bookmarkStart w:id="10" w:name="z113"/>
            <w:bookmarkEnd w:id="9"/>
            <w:r w:rsidRPr="00834ABA">
              <w:rPr>
                <w:rFonts w:cs="Times New Roman"/>
                <w:sz w:val="22"/>
                <w:szCs w:val="22"/>
              </w:rPr>
              <w:t>6) правоспособность на осуществление соответствующей фармацевтической деятельности;</w:t>
            </w:r>
          </w:p>
          <w:p w:rsidR="00085E23" w:rsidRPr="00834ABA" w:rsidRDefault="00085E23" w:rsidP="001055FF">
            <w:pPr>
              <w:ind w:firstLine="708"/>
              <w:jc w:val="both"/>
              <w:rPr>
                <w:rFonts w:cs="Times New Roman"/>
                <w:sz w:val="22"/>
                <w:szCs w:val="22"/>
              </w:rPr>
            </w:pPr>
            <w:bookmarkStart w:id="11" w:name="z114"/>
            <w:bookmarkEnd w:id="10"/>
            <w:r w:rsidRPr="00834ABA">
              <w:rPr>
                <w:rFonts w:cs="Times New Roman"/>
                <w:sz w:val="22"/>
                <w:szCs w:val="22"/>
              </w:rPr>
              <w:t>7) не аффилирован с членами и представителями заказчика, организатора закупа, которые имеют право прямо и (или) косвенно принимать решения и (или) оказывать влияние на принимаемые решения;</w:t>
            </w:r>
          </w:p>
          <w:p w:rsidR="00085E23" w:rsidRPr="00834ABA" w:rsidRDefault="00085E23" w:rsidP="001055FF">
            <w:pPr>
              <w:ind w:firstLine="708"/>
              <w:jc w:val="both"/>
              <w:rPr>
                <w:rFonts w:cs="Times New Roman"/>
                <w:sz w:val="22"/>
                <w:szCs w:val="22"/>
              </w:rPr>
            </w:pPr>
            <w:bookmarkStart w:id="12" w:name="z115"/>
            <w:bookmarkEnd w:id="11"/>
            <w:r w:rsidRPr="00834ABA">
              <w:rPr>
                <w:rFonts w:cs="Times New Roman"/>
                <w:sz w:val="22"/>
                <w:szCs w:val="22"/>
              </w:rPr>
              <w:t>8)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085E23" w:rsidRPr="00834ABA" w:rsidRDefault="00085E23" w:rsidP="001055FF">
            <w:pPr>
              <w:ind w:firstLine="708"/>
              <w:jc w:val="both"/>
              <w:rPr>
                <w:rFonts w:cs="Times New Roman"/>
                <w:sz w:val="22"/>
                <w:szCs w:val="22"/>
              </w:rPr>
            </w:pPr>
            <w:bookmarkStart w:id="13" w:name="z116"/>
            <w:bookmarkEnd w:id="12"/>
            <w:r w:rsidRPr="00834ABA">
              <w:rPr>
                <w:rFonts w:cs="Times New Roman"/>
                <w:sz w:val="22"/>
                <w:szCs w:val="22"/>
              </w:rPr>
              <w:t>9) не подлежит процедуре банкротства либо ликвидации.</w:t>
            </w:r>
          </w:p>
          <w:p w:rsidR="00085E23" w:rsidRPr="00834ABA" w:rsidRDefault="00085E23" w:rsidP="001055FF">
            <w:pPr>
              <w:ind w:firstLine="708"/>
              <w:jc w:val="both"/>
              <w:rPr>
                <w:rFonts w:cs="Times New Roman"/>
                <w:sz w:val="22"/>
                <w:szCs w:val="22"/>
              </w:rPr>
            </w:pPr>
            <w:bookmarkStart w:id="14" w:name="z387"/>
            <w:r w:rsidRPr="00834ABA">
              <w:rPr>
                <w:rFonts w:cs="Times New Roman"/>
                <w:sz w:val="22"/>
                <w:szCs w:val="22"/>
              </w:rPr>
              <w:t xml:space="preserve">10)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834ABA">
              <w:rPr>
                <w:rFonts w:cs="Times New Roman"/>
                <w:sz w:val="22"/>
                <w:szCs w:val="22"/>
              </w:rPr>
              <w:t>прекурсоров</w:t>
            </w:r>
            <w:proofErr w:type="spellEnd"/>
            <w:r w:rsidRPr="00834ABA">
              <w:rPr>
                <w:rFonts w:cs="Times New Roman"/>
                <w:sz w:val="22"/>
                <w:szCs w:val="22"/>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w:t>
            </w:r>
            <w:r w:rsidRPr="00834ABA">
              <w:rPr>
                <w:rFonts w:cs="Times New Roman"/>
                <w:sz w:val="22"/>
                <w:szCs w:val="22"/>
              </w:rPr>
              <w:lastRenderedPageBreak/>
              <w:t xml:space="preserve">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834ABA">
              <w:rPr>
                <w:rFonts w:cs="Times New Roman"/>
                <w:sz w:val="22"/>
                <w:szCs w:val="22"/>
              </w:rPr>
              <w:t>прекурсоров</w:t>
            </w:r>
            <w:proofErr w:type="spellEnd"/>
            <w:r w:rsidRPr="00834ABA">
              <w:rPr>
                <w:rFonts w:cs="Times New Roman"/>
                <w:sz w:val="22"/>
                <w:szCs w:val="22"/>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085E23" w:rsidRPr="00834ABA" w:rsidRDefault="00085E23" w:rsidP="001055FF">
            <w:pPr>
              <w:ind w:firstLine="708"/>
              <w:jc w:val="both"/>
              <w:rPr>
                <w:rFonts w:cs="Times New Roman"/>
                <w:sz w:val="22"/>
                <w:szCs w:val="22"/>
              </w:rPr>
            </w:pPr>
            <w:bookmarkStart w:id="15" w:name="z388"/>
            <w:bookmarkEnd w:id="14"/>
            <w:r w:rsidRPr="00834ABA">
              <w:rPr>
                <w:rFonts w:cs="Times New Roman"/>
                <w:sz w:val="22"/>
                <w:szCs w:val="22"/>
              </w:rPr>
              <w:t>11)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085E23" w:rsidRPr="00834ABA" w:rsidRDefault="00085E23" w:rsidP="001055FF">
            <w:pPr>
              <w:ind w:firstLine="708"/>
              <w:jc w:val="both"/>
              <w:rPr>
                <w:rFonts w:cs="Times New Roman"/>
                <w:sz w:val="22"/>
                <w:szCs w:val="22"/>
              </w:rPr>
            </w:pPr>
            <w:bookmarkStart w:id="16" w:name="z389"/>
            <w:bookmarkEnd w:id="15"/>
            <w:r w:rsidRPr="00834ABA">
              <w:rPr>
                <w:rFonts w:cs="Times New Roman"/>
                <w:sz w:val="22"/>
                <w:szCs w:val="22"/>
              </w:rPr>
              <w:t>12)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085E23" w:rsidRPr="00834ABA" w:rsidRDefault="00085E23" w:rsidP="001055FF">
            <w:pPr>
              <w:ind w:firstLine="708"/>
              <w:jc w:val="both"/>
              <w:rPr>
                <w:rFonts w:cs="Times New Roman"/>
                <w:sz w:val="22"/>
                <w:szCs w:val="22"/>
              </w:rPr>
            </w:pPr>
            <w:bookmarkStart w:id="17" w:name="z390"/>
            <w:bookmarkEnd w:id="16"/>
            <w:r w:rsidRPr="00834ABA">
              <w:rPr>
                <w:rFonts w:cs="Times New Roman"/>
                <w:sz w:val="22"/>
                <w:szCs w:val="22"/>
              </w:rPr>
              <w:t>13)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w:t>
            </w:r>
          </w:p>
          <w:p w:rsidR="00834ABA" w:rsidRPr="00834ABA" w:rsidRDefault="00834ABA" w:rsidP="001055FF">
            <w:pPr>
              <w:ind w:firstLine="708"/>
              <w:jc w:val="both"/>
              <w:rPr>
                <w:rFonts w:cs="Times New Roman"/>
                <w:sz w:val="22"/>
                <w:szCs w:val="22"/>
              </w:rPr>
            </w:pPr>
            <w:r w:rsidRPr="00834ABA">
              <w:rPr>
                <w:rFonts w:cs="Times New Roman"/>
                <w:sz w:val="22"/>
                <w:szCs w:val="22"/>
              </w:rPr>
              <w:t xml:space="preserve">14) ценовое предложение; </w:t>
            </w:r>
          </w:p>
          <w:p w:rsidR="00834ABA" w:rsidRPr="00834ABA" w:rsidRDefault="00834ABA" w:rsidP="001055FF">
            <w:pPr>
              <w:ind w:firstLine="708"/>
              <w:jc w:val="both"/>
              <w:rPr>
                <w:rFonts w:cs="Times New Roman"/>
                <w:sz w:val="22"/>
                <w:szCs w:val="22"/>
              </w:rPr>
            </w:pPr>
            <w:r w:rsidRPr="00834ABA">
              <w:rPr>
                <w:rFonts w:cs="Times New Roman"/>
                <w:sz w:val="22"/>
                <w:szCs w:val="22"/>
              </w:rPr>
              <w:t xml:space="preserve">15) техническую спецификацию предлагаемого товара; </w:t>
            </w:r>
          </w:p>
          <w:p w:rsidR="00085E23" w:rsidRPr="00834ABA" w:rsidRDefault="00085E23" w:rsidP="00667E4A">
            <w:pPr>
              <w:ind w:firstLine="708"/>
              <w:jc w:val="both"/>
              <w:rPr>
                <w:rFonts w:cs="Times New Roman"/>
                <w:sz w:val="22"/>
                <w:szCs w:val="22"/>
              </w:rPr>
            </w:pPr>
            <w:bookmarkStart w:id="18" w:name="z396"/>
            <w:bookmarkEnd w:id="2"/>
            <w:bookmarkEnd w:id="13"/>
            <w:bookmarkEnd w:id="17"/>
            <w:r w:rsidRPr="00834ABA">
              <w:rPr>
                <w:rFonts w:cs="Times New Roman"/>
                <w:sz w:val="22"/>
                <w:szCs w:val="22"/>
              </w:rPr>
              <w:t xml:space="preserve">Заказчик в течение </w:t>
            </w:r>
            <w:r w:rsidR="00667E4A" w:rsidRPr="00834ABA">
              <w:rPr>
                <w:rFonts w:cs="Times New Roman"/>
                <w:sz w:val="22"/>
                <w:szCs w:val="22"/>
              </w:rPr>
              <w:t>пяти</w:t>
            </w:r>
            <w:r w:rsidRPr="00834ABA">
              <w:rPr>
                <w:rFonts w:cs="Times New Roman"/>
                <w:sz w:val="22"/>
                <w:szCs w:val="22"/>
              </w:rPr>
              <w:t xml:space="preserve"> календарных дней формирует протокол итогов и после дня определения победителя направляет потенциальному поставщику подписанный договор.</w:t>
            </w:r>
            <w:bookmarkEnd w:id="18"/>
          </w:p>
        </w:tc>
      </w:tr>
    </w:tbl>
    <w:p w:rsidR="00C04CAB" w:rsidRPr="00834ABA" w:rsidRDefault="00C04CAB" w:rsidP="00D23A74">
      <w:pPr>
        <w:jc w:val="both"/>
        <w:rPr>
          <w:rFonts w:cs="Times New Roman"/>
        </w:rPr>
      </w:pPr>
    </w:p>
    <w:p w:rsidR="00DD10A0" w:rsidRPr="00834ABA" w:rsidRDefault="00DD10A0" w:rsidP="00D23A74">
      <w:pPr>
        <w:jc w:val="both"/>
        <w:rPr>
          <w:rFonts w:cs="Times New Roman"/>
        </w:rPr>
      </w:pPr>
    </w:p>
    <w:p w:rsidR="005A0992" w:rsidRPr="00834ABA" w:rsidRDefault="005A0992" w:rsidP="00DD10A0">
      <w:pPr>
        <w:jc w:val="right"/>
        <w:rPr>
          <w:rFonts w:cs="Times New Roman"/>
          <w:sz w:val="18"/>
          <w:szCs w:val="18"/>
        </w:rPr>
      </w:pPr>
    </w:p>
    <w:p w:rsidR="00FC712B" w:rsidRPr="00834ABA" w:rsidRDefault="00FC712B" w:rsidP="0048597F">
      <w:pPr>
        <w:rPr>
          <w:rFonts w:cs="Times New Roman"/>
          <w:b/>
        </w:rPr>
      </w:pPr>
      <w:r w:rsidRPr="00834ABA">
        <w:rPr>
          <w:rFonts w:cs="Times New Roman"/>
          <w:b/>
        </w:rPr>
        <w:t>Начальник</w:t>
      </w:r>
    </w:p>
    <w:p w:rsidR="0080080F" w:rsidRPr="00834ABA" w:rsidRDefault="00FC712B" w:rsidP="0048597F">
      <w:pPr>
        <w:rPr>
          <w:rFonts w:cs="Times New Roman"/>
        </w:rPr>
      </w:pPr>
      <w:r w:rsidRPr="00834ABA">
        <w:rPr>
          <w:rFonts w:cs="Times New Roman"/>
          <w:b/>
        </w:rPr>
        <w:t xml:space="preserve">отдела по государственным закупкам </w:t>
      </w:r>
      <w:r w:rsidRPr="00834ABA">
        <w:rPr>
          <w:rFonts w:cs="Times New Roman"/>
          <w:b/>
        </w:rPr>
        <w:tab/>
      </w:r>
      <w:r w:rsidRPr="00834ABA">
        <w:rPr>
          <w:rFonts w:cs="Times New Roman"/>
          <w:b/>
        </w:rPr>
        <w:tab/>
      </w:r>
      <w:r w:rsidRPr="00834ABA">
        <w:rPr>
          <w:rFonts w:cs="Times New Roman"/>
          <w:b/>
        </w:rPr>
        <w:tab/>
      </w:r>
      <w:r w:rsidRPr="00834ABA">
        <w:rPr>
          <w:rFonts w:cs="Times New Roman"/>
          <w:b/>
        </w:rPr>
        <w:tab/>
      </w:r>
      <w:r w:rsidRPr="00834ABA">
        <w:rPr>
          <w:rFonts w:cs="Times New Roman"/>
          <w:b/>
        </w:rPr>
        <w:tab/>
      </w:r>
      <w:proofErr w:type="spellStart"/>
      <w:r w:rsidRPr="00834ABA">
        <w:rPr>
          <w:rFonts w:cs="Times New Roman"/>
          <w:b/>
        </w:rPr>
        <w:t>Мукажанова</w:t>
      </w:r>
      <w:proofErr w:type="spellEnd"/>
      <w:r w:rsidRPr="00834ABA">
        <w:rPr>
          <w:rFonts w:cs="Times New Roman"/>
          <w:b/>
        </w:rPr>
        <w:t xml:space="preserve"> Н.М.</w:t>
      </w:r>
    </w:p>
    <w:sectPr w:rsidR="0080080F" w:rsidRPr="00834ABA" w:rsidSect="00B27751">
      <w:pgSz w:w="11906" w:h="16838"/>
      <w:pgMar w:top="56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CE432BC"/>
    <w:multiLevelType w:val="hybridMultilevel"/>
    <w:tmpl w:val="594049E2"/>
    <w:lvl w:ilvl="0" w:tplc="E7A2CC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894944"/>
    <w:multiLevelType w:val="hybridMultilevel"/>
    <w:tmpl w:val="DC80B1D4"/>
    <w:lvl w:ilvl="0" w:tplc="29C830C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A47C60"/>
    <w:multiLevelType w:val="hybridMultilevel"/>
    <w:tmpl w:val="60CE3422"/>
    <w:lvl w:ilvl="0" w:tplc="59C2CFA2">
      <w:numFmt w:val="bullet"/>
      <w:lvlText w:val="-"/>
      <w:lvlJc w:val="left"/>
      <w:pPr>
        <w:ind w:left="257" w:hanging="145"/>
      </w:pPr>
      <w:rPr>
        <w:rFonts w:ascii="Times New Roman" w:eastAsia="Times New Roman" w:hAnsi="Times New Roman" w:cs="Times New Roman" w:hint="default"/>
        <w:w w:val="99"/>
        <w:sz w:val="24"/>
        <w:szCs w:val="24"/>
        <w:lang w:val="kk-KZ" w:eastAsia="en-US" w:bidi="ar-SA"/>
      </w:rPr>
    </w:lvl>
    <w:lvl w:ilvl="1" w:tplc="06984EC0">
      <w:numFmt w:val="bullet"/>
      <w:lvlText w:val="•"/>
      <w:lvlJc w:val="left"/>
      <w:pPr>
        <w:ind w:left="791" w:hanging="145"/>
      </w:pPr>
      <w:rPr>
        <w:rFonts w:hint="default"/>
        <w:lang w:val="kk-KZ" w:eastAsia="en-US" w:bidi="ar-SA"/>
      </w:rPr>
    </w:lvl>
    <w:lvl w:ilvl="2" w:tplc="70C0D46E">
      <w:numFmt w:val="bullet"/>
      <w:lvlText w:val="•"/>
      <w:lvlJc w:val="left"/>
      <w:pPr>
        <w:ind w:left="1322" w:hanging="145"/>
      </w:pPr>
      <w:rPr>
        <w:rFonts w:hint="default"/>
        <w:lang w:val="kk-KZ" w:eastAsia="en-US" w:bidi="ar-SA"/>
      </w:rPr>
    </w:lvl>
    <w:lvl w:ilvl="3" w:tplc="0AB63278">
      <w:numFmt w:val="bullet"/>
      <w:lvlText w:val="•"/>
      <w:lvlJc w:val="left"/>
      <w:pPr>
        <w:ind w:left="1853" w:hanging="145"/>
      </w:pPr>
      <w:rPr>
        <w:rFonts w:hint="default"/>
        <w:lang w:val="kk-KZ" w:eastAsia="en-US" w:bidi="ar-SA"/>
      </w:rPr>
    </w:lvl>
    <w:lvl w:ilvl="4" w:tplc="81E6DEEC">
      <w:numFmt w:val="bullet"/>
      <w:lvlText w:val="•"/>
      <w:lvlJc w:val="left"/>
      <w:pPr>
        <w:ind w:left="2384" w:hanging="145"/>
      </w:pPr>
      <w:rPr>
        <w:rFonts w:hint="default"/>
        <w:lang w:val="kk-KZ" w:eastAsia="en-US" w:bidi="ar-SA"/>
      </w:rPr>
    </w:lvl>
    <w:lvl w:ilvl="5" w:tplc="C7C216BE">
      <w:numFmt w:val="bullet"/>
      <w:lvlText w:val="•"/>
      <w:lvlJc w:val="left"/>
      <w:pPr>
        <w:ind w:left="2915" w:hanging="145"/>
      </w:pPr>
      <w:rPr>
        <w:rFonts w:hint="default"/>
        <w:lang w:val="kk-KZ" w:eastAsia="en-US" w:bidi="ar-SA"/>
      </w:rPr>
    </w:lvl>
    <w:lvl w:ilvl="6" w:tplc="BEE4B1F0">
      <w:numFmt w:val="bullet"/>
      <w:lvlText w:val="•"/>
      <w:lvlJc w:val="left"/>
      <w:pPr>
        <w:ind w:left="3446" w:hanging="145"/>
      </w:pPr>
      <w:rPr>
        <w:rFonts w:hint="default"/>
        <w:lang w:val="kk-KZ" w:eastAsia="en-US" w:bidi="ar-SA"/>
      </w:rPr>
    </w:lvl>
    <w:lvl w:ilvl="7" w:tplc="D184674C">
      <w:numFmt w:val="bullet"/>
      <w:lvlText w:val="•"/>
      <w:lvlJc w:val="left"/>
      <w:pPr>
        <w:ind w:left="3977" w:hanging="145"/>
      </w:pPr>
      <w:rPr>
        <w:rFonts w:hint="default"/>
        <w:lang w:val="kk-KZ" w:eastAsia="en-US" w:bidi="ar-SA"/>
      </w:rPr>
    </w:lvl>
    <w:lvl w:ilvl="8" w:tplc="4DFE62BA">
      <w:numFmt w:val="bullet"/>
      <w:lvlText w:val="•"/>
      <w:lvlJc w:val="left"/>
      <w:pPr>
        <w:ind w:left="4508" w:hanging="145"/>
      </w:pPr>
      <w:rPr>
        <w:rFonts w:hint="default"/>
        <w:lang w:val="kk-KZ" w:eastAsia="en-US" w:bidi="ar-SA"/>
      </w:rPr>
    </w:lvl>
  </w:abstractNum>
  <w:abstractNum w:abstractNumId="4">
    <w:nsid w:val="5DDE5A00"/>
    <w:multiLevelType w:val="hybridMultilevel"/>
    <w:tmpl w:val="C1487E08"/>
    <w:lvl w:ilvl="0" w:tplc="96B05150">
      <w:start w:val="10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6E728F"/>
    <w:multiLevelType w:val="hybridMultilevel"/>
    <w:tmpl w:val="394ECCA4"/>
    <w:lvl w:ilvl="0" w:tplc="677693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A34AB9"/>
    <w:multiLevelType w:val="hybridMultilevel"/>
    <w:tmpl w:val="71FA1A34"/>
    <w:lvl w:ilvl="0" w:tplc="EF8443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0F"/>
    <w:rsid w:val="00000BE7"/>
    <w:rsid w:val="000046C6"/>
    <w:rsid w:val="00020133"/>
    <w:rsid w:val="00034096"/>
    <w:rsid w:val="000531C5"/>
    <w:rsid w:val="00056832"/>
    <w:rsid w:val="00085E23"/>
    <w:rsid w:val="0009393C"/>
    <w:rsid w:val="00095A4B"/>
    <w:rsid w:val="000A1533"/>
    <w:rsid w:val="000A27B1"/>
    <w:rsid w:val="000A4E11"/>
    <w:rsid w:val="000B2212"/>
    <w:rsid w:val="000B52E2"/>
    <w:rsid w:val="000D0793"/>
    <w:rsid w:val="000D1B46"/>
    <w:rsid w:val="000D2585"/>
    <w:rsid w:val="000E2194"/>
    <w:rsid w:val="000E3BA4"/>
    <w:rsid w:val="000E770C"/>
    <w:rsid w:val="000F4CFE"/>
    <w:rsid w:val="000F573C"/>
    <w:rsid w:val="00111DA7"/>
    <w:rsid w:val="001120D6"/>
    <w:rsid w:val="00117419"/>
    <w:rsid w:val="00124D58"/>
    <w:rsid w:val="00125CFE"/>
    <w:rsid w:val="00145962"/>
    <w:rsid w:val="00152E99"/>
    <w:rsid w:val="00166458"/>
    <w:rsid w:val="00172BC0"/>
    <w:rsid w:val="00175BBE"/>
    <w:rsid w:val="001765DD"/>
    <w:rsid w:val="001811AD"/>
    <w:rsid w:val="0019211C"/>
    <w:rsid w:val="00192B85"/>
    <w:rsid w:val="00193FA1"/>
    <w:rsid w:val="00194E07"/>
    <w:rsid w:val="001A4CE2"/>
    <w:rsid w:val="001A7587"/>
    <w:rsid w:val="001B489C"/>
    <w:rsid w:val="001B519E"/>
    <w:rsid w:val="001B768D"/>
    <w:rsid w:val="001C0C2C"/>
    <w:rsid w:val="001E7B7D"/>
    <w:rsid w:val="001F24FA"/>
    <w:rsid w:val="00207730"/>
    <w:rsid w:val="0021095A"/>
    <w:rsid w:val="00211EE7"/>
    <w:rsid w:val="00232F07"/>
    <w:rsid w:val="0023339E"/>
    <w:rsid w:val="0024330A"/>
    <w:rsid w:val="002469F4"/>
    <w:rsid w:val="00265D8B"/>
    <w:rsid w:val="0027501F"/>
    <w:rsid w:val="00290C95"/>
    <w:rsid w:val="0029734F"/>
    <w:rsid w:val="002A308A"/>
    <w:rsid w:val="002B162C"/>
    <w:rsid w:val="002B2BC2"/>
    <w:rsid w:val="002C2FE4"/>
    <w:rsid w:val="002E6929"/>
    <w:rsid w:val="002F2B60"/>
    <w:rsid w:val="002F5630"/>
    <w:rsid w:val="002F788C"/>
    <w:rsid w:val="00301B5D"/>
    <w:rsid w:val="00302081"/>
    <w:rsid w:val="003129AC"/>
    <w:rsid w:val="00317477"/>
    <w:rsid w:val="0032207B"/>
    <w:rsid w:val="00324425"/>
    <w:rsid w:val="003249AB"/>
    <w:rsid w:val="0033085D"/>
    <w:rsid w:val="003347CB"/>
    <w:rsid w:val="00340217"/>
    <w:rsid w:val="003469CF"/>
    <w:rsid w:val="003556EC"/>
    <w:rsid w:val="00374BF7"/>
    <w:rsid w:val="00383221"/>
    <w:rsid w:val="003D0931"/>
    <w:rsid w:val="003D3A04"/>
    <w:rsid w:val="003E6F1E"/>
    <w:rsid w:val="003F440D"/>
    <w:rsid w:val="003F4CF1"/>
    <w:rsid w:val="003F5008"/>
    <w:rsid w:val="003F534B"/>
    <w:rsid w:val="0040414C"/>
    <w:rsid w:val="00410D0B"/>
    <w:rsid w:val="00434794"/>
    <w:rsid w:val="00437C6A"/>
    <w:rsid w:val="00437CA2"/>
    <w:rsid w:val="00445013"/>
    <w:rsid w:val="00451346"/>
    <w:rsid w:val="00451750"/>
    <w:rsid w:val="004610F5"/>
    <w:rsid w:val="00465DCA"/>
    <w:rsid w:val="00477377"/>
    <w:rsid w:val="004829C7"/>
    <w:rsid w:val="0048407F"/>
    <w:rsid w:val="0048597F"/>
    <w:rsid w:val="00496264"/>
    <w:rsid w:val="004A27C1"/>
    <w:rsid w:val="004D03BF"/>
    <w:rsid w:val="004E4A3A"/>
    <w:rsid w:val="004F68D9"/>
    <w:rsid w:val="00502EDB"/>
    <w:rsid w:val="00507D0D"/>
    <w:rsid w:val="005443E2"/>
    <w:rsid w:val="00553C3C"/>
    <w:rsid w:val="00562323"/>
    <w:rsid w:val="00562902"/>
    <w:rsid w:val="005673FF"/>
    <w:rsid w:val="0058073F"/>
    <w:rsid w:val="005973CB"/>
    <w:rsid w:val="005A0992"/>
    <w:rsid w:val="005A3BA9"/>
    <w:rsid w:val="005D31CB"/>
    <w:rsid w:val="005E10D7"/>
    <w:rsid w:val="005F237D"/>
    <w:rsid w:val="00605B16"/>
    <w:rsid w:val="006315AB"/>
    <w:rsid w:val="0063768C"/>
    <w:rsid w:val="00640D35"/>
    <w:rsid w:val="00651F5D"/>
    <w:rsid w:val="00653A61"/>
    <w:rsid w:val="00666AAF"/>
    <w:rsid w:val="00667E4A"/>
    <w:rsid w:val="00685AF2"/>
    <w:rsid w:val="00690753"/>
    <w:rsid w:val="00694C51"/>
    <w:rsid w:val="006B7388"/>
    <w:rsid w:val="006D449D"/>
    <w:rsid w:val="006F0BB2"/>
    <w:rsid w:val="006F5C83"/>
    <w:rsid w:val="00701661"/>
    <w:rsid w:val="007030E8"/>
    <w:rsid w:val="007043A3"/>
    <w:rsid w:val="007151CF"/>
    <w:rsid w:val="00720938"/>
    <w:rsid w:val="00721326"/>
    <w:rsid w:val="007223B9"/>
    <w:rsid w:val="00726042"/>
    <w:rsid w:val="00737B3F"/>
    <w:rsid w:val="007475E3"/>
    <w:rsid w:val="007500B0"/>
    <w:rsid w:val="00762AF4"/>
    <w:rsid w:val="007723A0"/>
    <w:rsid w:val="007773A2"/>
    <w:rsid w:val="00791186"/>
    <w:rsid w:val="007B4953"/>
    <w:rsid w:val="007D3FAC"/>
    <w:rsid w:val="007D4CE6"/>
    <w:rsid w:val="007D6ED1"/>
    <w:rsid w:val="007D726A"/>
    <w:rsid w:val="007D7F11"/>
    <w:rsid w:val="0080080F"/>
    <w:rsid w:val="00804B2B"/>
    <w:rsid w:val="00815FE8"/>
    <w:rsid w:val="00834ABA"/>
    <w:rsid w:val="00854526"/>
    <w:rsid w:val="0086053E"/>
    <w:rsid w:val="008D65C8"/>
    <w:rsid w:val="008D6B6F"/>
    <w:rsid w:val="008E5FB5"/>
    <w:rsid w:val="008F4761"/>
    <w:rsid w:val="00900AFF"/>
    <w:rsid w:val="0090711C"/>
    <w:rsid w:val="00910398"/>
    <w:rsid w:val="0092001F"/>
    <w:rsid w:val="00920220"/>
    <w:rsid w:val="00922E33"/>
    <w:rsid w:val="00946F21"/>
    <w:rsid w:val="00956B72"/>
    <w:rsid w:val="009576FE"/>
    <w:rsid w:val="009676AE"/>
    <w:rsid w:val="009708DC"/>
    <w:rsid w:val="009710A9"/>
    <w:rsid w:val="00980552"/>
    <w:rsid w:val="0098596C"/>
    <w:rsid w:val="009A2F9A"/>
    <w:rsid w:val="009A5CCA"/>
    <w:rsid w:val="009A7FA5"/>
    <w:rsid w:val="009B6D94"/>
    <w:rsid w:val="009C67CD"/>
    <w:rsid w:val="009D2607"/>
    <w:rsid w:val="009D4260"/>
    <w:rsid w:val="009F6A07"/>
    <w:rsid w:val="00A10B87"/>
    <w:rsid w:val="00A10E7C"/>
    <w:rsid w:val="00A144EC"/>
    <w:rsid w:val="00A22D44"/>
    <w:rsid w:val="00A259ED"/>
    <w:rsid w:val="00A30EFF"/>
    <w:rsid w:val="00A332A8"/>
    <w:rsid w:val="00A4250E"/>
    <w:rsid w:val="00A46793"/>
    <w:rsid w:val="00A46BA5"/>
    <w:rsid w:val="00A518FA"/>
    <w:rsid w:val="00A534D2"/>
    <w:rsid w:val="00A56CD0"/>
    <w:rsid w:val="00A85D9B"/>
    <w:rsid w:val="00A966A6"/>
    <w:rsid w:val="00AA1CC0"/>
    <w:rsid w:val="00AA2089"/>
    <w:rsid w:val="00AF49ED"/>
    <w:rsid w:val="00AF5191"/>
    <w:rsid w:val="00B05AD4"/>
    <w:rsid w:val="00B14976"/>
    <w:rsid w:val="00B2441D"/>
    <w:rsid w:val="00B2483B"/>
    <w:rsid w:val="00B25283"/>
    <w:rsid w:val="00B27751"/>
    <w:rsid w:val="00B421BE"/>
    <w:rsid w:val="00B67165"/>
    <w:rsid w:val="00B85056"/>
    <w:rsid w:val="00B96CF4"/>
    <w:rsid w:val="00BA038D"/>
    <w:rsid w:val="00BC5928"/>
    <w:rsid w:val="00BC6F57"/>
    <w:rsid w:val="00BD4576"/>
    <w:rsid w:val="00BD5D00"/>
    <w:rsid w:val="00BF2A72"/>
    <w:rsid w:val="00BF3FA6"/>
    <w:rsid w:val="00C03CED"/>
    <w:rsid w:val="00C04CAB"/>
    <w:rsid w:val="00C331C4"/>
    <w:rsid w:val="00C352D3"/>
    <w:rsid w:val="00C44E38"/>
    <w:rsid w:val="00C54F8E"/>
    <w:rsid w:val="00C554E1"/>
    <w:rsid w:val="00C62BA3"/>
    <w:rsid w:val="00C63D02"/>
    <w:rsid w:val="00C81528"/>
    <w:rsid w:val="00C9554B"/>
    <w:rsid w:val="00C95BA5"/>
    <w:rsid w:val="00CA25CE"/>
    <w:rsid w:val="00CB6A1F"/>
    <w:rsid w:val="00CC269A"/>
    <w:rsid w:val="00CC29FE"/>
    <w:rsid w:val="00CD1603"/>
    <w:rsid w:val="00CD1BDF"/>
    <w:rsid w:val="00CD1C30"/>
    <w:rsid w:val="00CD7A62"/>
    <w:rsid w:val="00CF3712"/>
    <w:rsid w:val="00D02C77"/>
    <w:rsid w:val="00D02D36"/>
    <w:rsid w:val="00D041CB"/>
    <w:rsid w:val="00D076A3"/>
    <w:rsid w:val="00D1690C"/>
    <w:rsid w:val="00D23A74"/>
    <w:rsid w:val="00D262CA"/>
    <w:rsid w:val="00D41CE0"/>
    <w:rsid w:val="00D42C09"/>
    <w:rsid w:val="00D45A66"/>
    <w:rsid w:val="00D53757"/>
    <w:rsid w:val="00D57D6C"/>
    <w:rsid w:val="00D62F31"/>
    <w:rsid w:val="00D757F8"/>
    <w:rsid w:val="00D82215"/>
    <w:rsid w:val="00D9500F"/>
    <w:rsid w:val="00DA0726"/>
    <w:rsid w:val="00DA2070"/>
    <w:rsid w:val="00DA217E"/>
    <w:rsid w:val="00DA785A"/>
    <w:rsid w:val="00DC09CA"/>
    <w:rsid w:val="00DC56C3"/>
    <w:rsid w:val="00DD10A0"/>
    <w:rsid w:val="00DE2F15"/>
    <w:rsid w:val="00DE7C77"/>
    <w:rsid w:val="00DF38E5"/>
    <w:rsid w:val="00E01BDB"/>
    <w:rsid w:val="00E11270"/>
    <w:rsid w:val="00E20FFC"/>
    <w:rsid w:val="00E240B7"/>
    <w:rsid w:val="00E25D9E"/>
    <w:rsid w:val="00E27FD5"/>
    <w:rsid w:val="00E3492F"/>
    <w:rsid w:val="00E42C08"/>
    <w:rsid w:val="00E43391"/>
    <w:rsid w:val="00E50379"/>
    <w:rsid w:val="00E85795"/>
    <w:rsid w:val="00E9429A"/>
    <w:rsid w:val="00E95BC4"/>
    <w:rsid w:val="00E971B2"/>
    <w:rsid w:val="00EA074F"/>
    <w:rsid w:val="00EA5A05"/>
    <w:rsid w:val="00EB3866"/>
    <w:rsid w:val="00EB4EF3"/>
    <w:rsid w:val="00EB7499"/>
    <w:rsid w:val="00ED650B"/>
    <w:rsid w:val="00F0313D"/>
    <w:rsid w:val="00F04A5C"/>
    <w:rsid w:val="00F04AC9"/>
    <w:rsid w:val="00F1687D"/>
    <w:rsid w:val="00F7002E"/>
    <w:rsid w:val="00F762B8"/>
    <w:rsid w:val="00F95F7C"/>
    <w:rsid w:val="00FC4CE5"/>
    <w:rsid w:val="00FC6AFA"/>
    <w:rsid w:val="00FC712B"/>
    <w:rsid w:val="00FD5E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1">
    <w:name w:val="heading 1"/>
    <w:basedOn w:val="a"/>
    <w:next w:val="a"/>
    <w:link w:val="10"/>
    <w:uiPriority w:val="9"/>
    <w:qFormat/>
    <w:rsid w:val="000F573C"/>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0"/>
    <w:uiPriority w:val="9"/>
    <w:unhideWhenUsed/>
    <w:qFormat/>
    <w:rsid w:val="000F573C"/>
    <w:pPr>
      <w:keepNext/>
      <w:keepLines/>
      <w:spacing w:before="200"/>
      <w:outlineLvl w:val="1"/>
    </w:pPr>
    <w:rPr>
      <w:rFonts w:asciiTheme="majorHAnsi" w:eastAsiaTheme="majorEastAsia" w:hAnsiTheme="majorHAnsi"/>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73C"/>
    <w:rPr>
      <w:rFonts w:asciiTheme="majorHAnsi" w:eastAsiaTheme="majorEastAsia" w:hAnsiTheme="majorHAnsi" w:cs="Mangal"/>
      <w:b/>
      <w:bCs/>
      <w:color w:val="365F91" w:themeColor="accent1" w:themeShade="BF"/>
      <w:kern w:val="3"/>
      <w:sz w:val="28"/>
      <w:szCs w:val="25"/>
      <w:lang w:eastAsia="zh-CN" w:bidi="hi-IN"/>
    </w:rPr>
  </w:style>
  <w:style w:type="character" w:customStyle="1" w:styleId="20">
    <w:name w:val="Заголовок 2 Знак"/>
    <w:basedOn w:val="a0"/>
    <w:link w:val="2"/>
    <w:uiPriority w:val="9"/>
    <w:rsid w:val="000F573C"/>
    <w:rPr>
      <w:rFonts w:asciiTheme="majorHAnsi" w:eastAsiaTheme="majorEastAsia" w:hAnsiTheme="majorHAnsi" w:cs="Mangal"/>
      <w:b/>
      <w:bCs/>
      <w:color w:val="4F81BD" w:themeColor="accent1"/>
      <w:kern w:val="3"/>
      <w:sz w:val="26"/>
      <w:szCs w:val="23"/>
      <w:lang w:eastAsia="zh-CN" w:bidi="hi-IN"/>
    </w:rPr>
  </w:style>
  <w:style w:type="paragraph" w:customStyle="1" w:styleId="Standard">
    <w:name w:val="Standard"/>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3">
    <w:name w:val="No Spacing"/>
    <w:uiPriority w:val="1"/>
    <w:qFormat/>
    <w:rsid w:val="0080080F"/>
    <w:pPr>
      <w:suppressAutoHyphens/>
      <w:autoSpaceDN w:val="0"/>
      <w:spacing w:after="0" w:line="240" w:lineRule="auto"/>
      <w:textAlignment w:val="baseline"/>
    </w:pPr>
    <w:rPr>
      <w:rFonts w:ascii="Calibri" w:eastAsia="Calibri" w:hAnsi="Calibri" w:cs="Times New Roman"/>
      <w:kern w:val="3"/>
      <w:lang w:eastAsia="zh-CN"/>
    </w:rPr>
  </w:style>
  <w:style w:type="character" w:customStyle="1" w:styleId="a4">
    <w:name w:val="a"/>
    <w:rsid w:val="0080080F"/>
    <w:rPr>
      <w:color w:val="333399"/>
      <w:u w:val="single"/>
    </w:rPr>
  </w:style>
  <w:style w:type="character" w:customStyle="1" w:styleId="s0">
    <w:name w:val="s0"/>
    <w:rsid w:val="0080080F"/>
    <w:rPr>
      <w:rFonts w:ascii="Times New Roman" w:hAnsi="Times New Roman" w:cs="Times New Roman" w:hint="default"/>
      <w:b w:val="0"/>
      <w:bCs w:val="0"/>
      <w:i w:val="0"/>
      <w:iCs w:val="0"/>
      <w:color w:val="000000"/>
    </w:rPr>
  </w:style>
  <w:style w:type="character" w:customStyle="1" w:styleId="s1">
    <w:name w:val="s1"/>
    <w:rsid w:val="0080080F"/>
    <w:rPr>
      <w:rFonts w:ascii="Times New Roman" w:hAnsi="Times New Roman" w:cs="Times New Roman" w:hint="default"/>
      <w:b/>
      <w:bCs/>
      <w:color w:val="000000"/>
    </w:rPr>
  </w:style>
  <w:style w:type="character" w:styleId="a5">
    <w:name w:val="Hyperlink"/>
    <w:basedOn w:val="a0"/>
    <w:uiPriority w:val="99"/>
    <w:unhideWhenUsed/>
    <w:rsid w:val="0080080F"/>
    <w:rPr>
      <w:color w:val="0000FF" w:themeColor="hyperlink"/>
      <w:u w:val="single"/>
    </w:rPr>
  </w:style>
  <w:style w:type="paragraph" w:styleId="a6">
    <w:name w:val="Balloon Text"/>
    <w:basedOn w:val="a"/>
    <w:link w:val="a7"/>
    <w:uiPriority w:val="99"/>
    <w:semiHidden/>
    <w:unhideWhenUsed/>
    <w:rsid w:val="0080080F"/>
    <w:rPr>
      <w:rFonts w:ascii="Tahoma" w:hAnsi="Tahoma"/>
      <w:sz w:val="16"/>
      <w:szCs w:val="14"/>
    </w:rPr>
  </w:style>
  <w:style w:type="character" w:customStyle="1" w:styleId="a7">
    <w:name w:val="Текст выноски Знак"/>
    <w:basedOn w:val="a0"/>
    <w:link w:val="a6"/>
    <w:uiPriority w:val="99"/>
    <w:semiHidden/>
    <w:rsid w:val="0080080F"/>
    <w:rPr>
      <w:rFonts w:ascii="Tahoma" w:eastAsia="SimSun" w:hAnsi="Tahoma" w:cs="Mangal"/>
      <w:kern w:val="3"/>
      <w:sz w:val="16"/>
      <w:szCs w:val="14"/>
      <w:lang w:eastAsia="zh-CN" w:bidi="hi-IN"/>
    </w:rPr>
  </w:style>
  <w:style w:type="paragraph" w:styleId="a8">
    <w:name w:val="Title"/>
    <w:basedOn w:val="a"/>
    <w:next w:val="a"/>
    <w:link w:val="a9"/>
    <w:uiPriority w:val="10"/>
    <w:qFormat/>
    <w:rsid w:val="000F573C"/>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a9">
    <w:name w:val="Название Знак"/>
    <w:basedOn w:val="a0"/>
    <w:link w:val="a8"/>
    <w:uiPriority w:val="10"/>
    <w:rsid w:val="000F573C"/>
    <w:rPr>
      <w:rFonts w:asciiTheme="majorHAnsi" w:eastAsiaTheme="majorEastAsia" w:hAnsiTheme="majorHAnsi" w:cs="Mangal"/>
      <w:color w:val="17365D" w:themeColor="text2" w:themeShade="BF"/>
      <w:spacing w:val="5"/>
      <w:kern w:val="28"/>
      <w:sz w:val="52"/>
      <w:szCs w:val="47"/>
      <w:lang w:eastAsia="zh-CN" w:bidi="hi-IN"/>
    </w:rPr>
  </w:style>
  <w:style w:type="paragraph" w:styleId="aa">
    <w:name w:val="Subtitle"/>
    <w:basedOn w:val="a"/>
    <w:next w:val="a"/>
    <w:link w:val="ab"/>
    <w:uiPriority w:val="11"/>
    <w:qFormat/>
    <w:rsid w:val="000F573C"/>
    <w:pPr>
      <w:numPr>
        <w:ilvl w:val="1"/>
      </w:numPr>
    </w:pPr>
    <w:rPr>
      <w:rFonts w:asciiTheme="majorHAnsi" w:eastAsiaTheme="majorEastAsia" w:hAnsiTheme="majorHAnsi"/>
      <w:i/>
      <w:iCs/>
      <w:color w:val="4F81BD" w:themeColor="accent1"/>
      <w:spacing w:val="15"/>
      <w:szCs w:val="21"/>
    </w:rPr>
  </w:style>
  <w:style w:type="character" w:customStyle="1" w:styleId="ab">
    <w:name w:val="Подзаголовок Знак"/>
    <w:basedOn w:val="a0"/>
    <w:link w:val="aa"/>
    <w:uiPriority w:val="11"/>
    <w:rsid w:val="000F573C"/>
    <w:rPr>
      <w:rFonts w:asciiTheme="majorHAnsi" w:eastAsiaTheme="majorEastAsia" w:hAnsiTheme="majorHAnsi" w:cs="Mangal"/>
      <w:i/>
      <w:iCs/>
      <w:color w:val="4F81BD" w:themeColor="accent1"/>
      <w:spacing w:val="15"/>
      <w:kern w:val="3"/>
      <w:sz w:val="24"/>
      <w:szCs w:val="21"/>
      <w:lang w:eastAsia="zh-CN" w:bidi="hi-IN"/>
    </w:rPr>
  </w:style>
  <w:style w:type="character" w:styleId="ac">
    <w:name w:val="Emphasis"/>
    <w:basedOn w:val="a0"/>
    <w:uiPriority w:val="20"/>
    <w:qFormat/>
    <w:rsid w:val="000F573C"/>
    <w:rPr>
      <w:i/>
      <w:iCs/>
    </w:rPr>
  </w:style>
  <w:style w:type="character" w:styleId="ad">
    <w:name w:val="Placeholder Text"/>
    <w:basedOn w:val="a0"/>
    <w:uiPriority w:val="99"/>
    <w:semiHidden/>
    <w:rsid w:val="00451346"/>
    <w:rPr>
      <w:color w:val="808080"/>
    </w:rPr>
  </w:style>
  <w:style w:type="character" w:customStyle="1" w:styleId="265pt">
    <w:name w:val="Основной текст (2) + 6;5 pt;Не полужирный"/>
    <w:basedOn w:val="a0"/>
    <w:rsid w:val="00D02D36"/>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s3">
    <w:name w:val="s3"/>
    <w:rsid w:val="00F1687D"/>
    <w:rPr>
      <w:rFonts w:ascii="Times New Roman" w:hAnsi="Times New Roman" w:cs="Times New Roman" w:hint="default"/>
      <w:b w:val="0"/>
      <w:bCs w:val="0"/>
      <w:i/>
      <w:iCs/>
      <w:color w:val="FF0000"/>
    </w:rPr>
  </w:style>
  <w:style w:type="character" w:customStyle="1" w:styleId="s2">
    <w:name w:val="s2"/>
    <w:rsid w:val="007223B9"/>
    <w:rPr>
      <w:rFonts w:ascii="Times New Roman" w:hAnsi="Times New Roman" w:cs="Times New Roman" w:hint="default"/>
      <w:color w:val="333399"/>
      <w:u w:val="single"/>
    </w:rPr>
  </w:style>
  <w:style w:type="character" w:styleId="ae">
    <w:name w:val="Strong"/>
    <w:uiPriority w:val="22"/>
    <w:qFormat/>
    <w:rsid w:val="00B14976"/>
    <w:rPr>
      <w:b/>
      <w:bCs/>
    </w:rPr>
  </w:style>
  <w:style w:type="paragraph" w:styleId="af">
    <w:name w:val="List Paragraph"/>
    <w:basedOn w:val="a"/>
    <w:link w:val="af0"/>
    <w:uiPriority w:val="34"/>
    <w:qFormat/>
    <w:rsid w:val="00194E07"/>
    <w:pPr>
      <w:ind w:left="720"/>
      <w:contextualSpacing/>
    </w:pPr>
    <w:rPr>
      <w:szCs w:val="21"/>
    </w:rPr>
  </w:style>
  <w:style w:type="character" w:customStyle="1" w:styleId="21">
    <w:name w:val="Основной текст (2)_"/>
    <w:basedOn w:val="a0"/>
    <w:link w:val="22"/>
    <w:rsid w:val="0098596C"/>
    <w:rPr>
      <w:rFonts w:ascii="Times New Roman" w:eastAsia="Times New Roman" w:hAnsi="Times New Roman" w:cs="Times New Roman"/>
      <w:sz w:val="21"/>
      <w:szCs w:val="21"/>
      <w:shd w:val="clear" w:color="auto" w:fill="FFFFFF"/>
    </w:rPr>
  </w:style>
  <w:style w:type="character" w:customStyle="1" w:styleId="211pt">
    <w:name w:val="Основной текст (2) + 11 pt"/>
    <w:basedOn w:val="21"/>
    <w:rsid w:val="0098596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98596C"/>
    <w:pPr>
      <w:shd w:val="clear" w:color="auto" w:fill="FFFFFF"/>
      <w:suppressAutoHyphens w:val="0"/>
      <w:autoSpaceDN/>
      <w:spacing w:before="60" w:line="250" w:lineRule="exact"/>
      <w:textAlignment w:val="auto"/>
    </w:pPr>
    <w:rPr>
      <w:rFonts w:eastAsia="Times New Roman" w:cs="Times New Roman"/>
      <w:kern w:val="0"/>
      <w:sz w:val="21"/>
      <w:szCs w:val="21"/>
      <w:lang w:eastAsia="en-US" w:bidi="ar-SA"/>
    </w:rPr>
  </w:style>
  <w:style w:type="character" w:customStyle="1" w:styleId="210pt">
    <w:name w:val="Основной текст (2) + 10 pt;Полужирный"/>
    <w:basedOn w:val="21"/>
    <w:rsid w:val="00F7002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21"/>
    <w:rsid w:val="00F7002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75pt-1pt">
    <w:name w:val="Основной текст (2) + 7;5 pt;Курсив;Интервал -1 pt"/>
    <w:basedOn w:val="21"/>
    <w:rsid w:val="00F7002E"/>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ru-RU" w:eastAsia="ru-RU" w:bidi="ru-RU"/>
    </w:rPr>
  </w:style>
  <w:style w:type="paragraph" w:styleId="af1">
    <w:name w:val="Normal (Web)"/>
    <w:basedOn w:val="a"/>
    <w:uiPriority w:val="99"/>
    <w:unhideWhenUsed/>
    <w:rsid w:val="00265D8B"/>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3">
    <w:name w:val="Основной текст (3)_"/>
    <w:basedOn w:val="a0"/>
    <w:link w:val="30"/>
    <w:rsid w:val="0019211C"/>
    <w:rPr>
      <w:rFonts w:ascii="Arial" w:eastAsia="Arial" w:hAnsi="Arial" w:cs="Arial"/>
      <w:b/>
      <w:bCs/>
      <w:sz w:val="17"/>
      <w:szCs w:val="17"/>
      <w:shd w:val="clear" w:color="auto" w:fill="FFFFFF"/>
    </w:rPr>
  </w:style>
  <w:style w:type="paragraph" w:customStyle="1" w:styleId="30">
    <w:name w:val="Основной текст (3)"/>
    <w:basedOn w:val="a"/>
    <w:link w:val="3"/>
    <w:rsid w:val="0019211C"/>
    <w:pPr>
      <w:shd w:val="clear" w:color="auto" w:fill="FFFFFF"/>
      <w:suppressAutoHyphens w:val="0"/>
      <w:autoSpaceDN/>
      <w:spacing w:line="192" w:lineRule="exact"/>
      <w:jc w:val="center"/>
      <w:textAlignment w:val="auto"/>
    </w:pPr>
    <w:rPr>
      <w:rFonts w:ascii="Arial" w:eastAsia="Arial" w:hAnsi="Arial" w:cs="Arial"/>
      <w:b/>
      <w:bCs/>
      <w:kern w:val="0"/>
      <w:sz w:val="17"/>
      <w:szCs w:val="17"/>
      <w:lang w:eastAsia="en-US" w:bidi="ar-SA"/>
    </w:rPr>
  </w:style>
  <w:style w:type="character" w:customStyle="1" w:styleId="4">
    <w:name w:val="Основной текст (4)_"/>
    <w:basedOn w:val="a0"/>
    <w:link w:val="40"/>
    <w:rsid w:val="0019211C"/>
    <w:rPr>
      <w:rFonts w:ascii="Arial" w:eastAsia="Arial" w:hAnsi="Arial" w:cs="Arial"/>
      <w:b/>
      <w:bCs/>
      <w:sz w:val="15"/>
      <w:szCs w:val="15"/>
      <w:shd w:val="clear" w:color="auto" w:fill="FFFFFF"/>
    </w:rPr>
  </w:style>
  <w:style w:type="paragraph" w:customStyle="1" w:styleId="40">
    <w:name w:val="Основной текст (4)"/>
    <w:basedOn w:val="a"/>
    <w:link w:val="4"/>
    <w:rsid w:val="0019211C"/>
    <w:pPr>
      <w:shd w:val="clear" w:color="auto" w:fill="FFFFFF"/>
      <w:suppressAutoHyphens w:val="0"/>
      <w:autoSpaceDN/>
      <w:spacing w:line="192" w:lineRule="exact"/>
      <w:jc w:val="center"/>
      <w:textAlignment w:val="auto"/>
    </w:pPr>
    <w:rPr>
      <w:rFonts w:ascii="Arial" w:eastAsia="Arial" w:hAnsi="Arial" w:cs="Arial"/>
      <w:b/>
      <w:bCs/>
      <w:kern w:val="0"/>
      <w:sz w:val="15"/>
      <w:szCs w:val="15"/>
      <w:lang w:eastAsia="en-US" w:bidi="ar-SA"/>
    </w:rPr>
  </w:style>
  <w:style w:type="character" w:customStyle="1" w:styleId="285pt">
    <w:name w:val="Основной текст (2) + 8;5 pt"/>
    <w:basedOn w:val="21"/>
    <w:rsid w:val="00FD5EF0"/>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TimesNewRoman105pt">
    <w:name w:val="Основной текст (2) + Times New Roman;10;5 pt;Полужирный"/>
    <w:basedOn w:val="21"/>
    <w:rsid w:val="00FD5EF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Calibri95pt">
    <w:name w:val="Основной текст (2) + Calibri;9;5 pt"/>
    <w:basedOn w:val="21"/>
    <w:rsid w:val="004829C7"/>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pt">
    <w:name w:val="Основной текст (2) + 9 pt"/>
    <w:basedOn w:val="21"/>
    <w:rsid w:val="004829C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libri10pt">
    <w:name w:val="Основной текст (2) + Calibri;10 pt"/>
    <w:basedOn w:val="21"/>
    <w:rsid w:val="004829C7"/>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table" w:styleId="af2">
    <w:name w:val="Table Grid"/>
    <w:basedOn w:val="a1"/>
    <w:uiPriority w:val="59"/>
    <w:rsid w:val="00C04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Другое_"/>
    <w:basedOn w:val="a0"/>
    <w:link w:val="af4"/>
    <w:rsid w:val="00B67165"/>
    <w:rPr>
      <w:rFonts w:ascii="Arial" w:eastAsia="Arial" w:hAnsi="Arial" w:cs="Arial"/>
      <w:color w:val="9A9A9D"/>
      <w:sz w:val="12"/>
      <w:szCs w:val="12"/>
    </w:rPr>
  </w:style>
  <w:style w:type="paragraph" w:customStyle="1" w:styleId="af4">
    <w:name w:val="Другое"/>
    <w:basedOn w:val="a"/>
    <w:link w:val="af3"/>
    <w:rsid w:val="00B67165"/>
    <w:pPr>
      <w:suppressAutoHyphens w:val="0"/>
      <w:autoSpaceDN/>
      <w:textAlignment w:val="auto"/>
    </w:pPr>
    <w:rPr>
      <w:rFonts w:ascii="Arial" w:eastAsia="Arial" w:hAnsi="Arial" w:cs="Arial"/>
      <w:color w:val="9A9A9D"/>
      <w:kern w:val="0"/>
      <w:sz w:val="12"/>
      <w:szCs w:val="12"/>
      <w:lang w:eastAsia="en-US" w:bidi="ar-SA"/>
    </w:rPr>
  </w:style>
  <w:style w:type="character" w:customStyle="1" w:styleId="ezkurwreuab5ozgtqnkl">
    <w:name w:val="ezkurwreuab5ozgtqnkl"/>
    <w:basedOn w:val="a0"/>
    <w:rsid w:val="001B519E"/>
  </w:style>
  <w:style w:type="paragraph" w:customStyle="1" w:styleId="pj">
    <w:name w:val="pj"/>
    <w:basedOn w:val="a"/>
    <w:rsid w:val="00B421BE"/>
    <w:pPr>
      <w:widowControl/>
      <w:suppressAutoHyphens w:val="0"/>
      <w:autoSpaceDN/>
      <w:ind w:firstLine="400"/>
      <w:jc w:val="both"/>
      <w:textAlignment w:val="auto"/>
    </w:pPr>
    <w:rPr>
      <w:rFonts w:eastAsiaTheme="minorEastAsia" w:cs="Times New Roman"/>
      <w:color w:val="000000"/>
      <w:kern w:val="0"/>
      <w:lang w:eastAsia="ru-RU" w:bidi="ar-SA"/>
    </w:rPr>
  </w:style>
  <w:style w:type="paragraph" w:customStyle="1" w:styleId="pji">
    <w:name w:val="pji"/>
    <w:basedOn w:val="a"/>
    <w:rsid w:val="00B421BE"/>
    <w:pPr>
      <w:widowControl/>
      <w:suppressAutoHyphens w:val="0"/>
      <w:autoSpaceDN/>
      <w:jc w:val="both"/>
      <w:textAlignment w:val="auto"/>
    </w:pPr>
    <w:rPr>
      <w:rFonts w:eastAsiaTheme="minorEastAsia" w:cs="Times New Roman"/>
      <w:color w:val="000000"/>
      <w:kern w:val="0"/>
      <w:lang w:eastAsia="ru-RU" w:bidi="ar-SA"/>
    </w:rPr>
  </w:style>
  <w:style w:type="paragraph" w:customStyle="1" w:styleId="TableParagraph">
    <w:name w:val="Table Paragraph"/>
    <w:basedOn w:val="a"/>
    <w:uiPriority w:val="1"/>
    <w:qFormat/>
    <w:rsid w:val="00DD10A0"/>
    <w:pPr>
      <w:suppressAutoHyphens w:val="0"/>
      <w:autoSpaceDE w:val="0"/>
      <w:ind w:left="113"/>
      <w:textAlignment w:val="auto"/>
    </w:pPr>
    <w:rPr>
      <w:rFonts w:eastAsia="Times New Roman" w:cs="Times New Roman"/>
      <w:kern w:val="0"/>
      <w:sz w:val="22"/>
      <w:szCs w:val="22"/>
      <w:lang w:val="kk-KZ" w:eastAsia="en-US" w:bidi="ar-SA"/>
    </w:rPr>
  </w:style>
  <w:style w:type="paragraph" w:customStyle="1" w:styleId="NoSpacing">
    <w:name w:val="NoSpacing"/>
    <w:rsid w:val="00DD10A0"/>
    <w:pPr>
      <w:spacing w:after="0" w:line="240" w:lineRule="auto"/>
    </w:pPr>
    <w:rPr>
      <w:rFonts w:eastAsiaTheme="minorEastAsia"/>
      <w:lang w:eastAsia="ru-RU"/>
    </w:rPr>
  </w:style>
  <w:style w:type="character" w:customStyle="1" w:styleId="af0">
    <w:name w:val="Абзац списка Знак"/>
    <w:basedOn w:val="a0"/>
    <w:link w:val="af"/>
    <w:uiPriority w:val="34"/>
    <w:rsid w:val="00DD10A0"/>
    <w:rPr>
      <w:rFonts w:ascii="Times New Roman" w:eastAsia="SimSun" w:hAnsi="Times New Roman" w:cs="Mangal"/>
      <w:kern w:val="3"/>
      <w:sz w:val="24"/>
      <w:szCs w:val="21"/>
      <w:lang w:eastAsia="zh-CN" w:bidi="hi-IN"/>
    </w:rPr>
  </w:style>
  <w:style w:type="paragraph" w:customStyle="1" w:styleId="11">
    <w:name w:val="Абзац списка1"/>
    <w:basedOn w:val="a"/>
    <w:rsid w:val="00ED650B"/>
    <w:pPr>
      <w:widowControl/>
      <w:autoSpaceDN/>
      <w:ind w:left="720"/>
      <w:contextualSpacing/>
      <w:textAlignment w:val="auto"/>
    </w:pPr>
    <w:rPr>
      <w:rFonts w:eastAsia="Times New Roman" w:cs="Times New Roman"/>
      <w:color w:val="00000A"/>
      <w:kern w:val="0"/>
      <w:lang w:bidi="ar-SA"/>
    </w:rPr>
  </w:style>
  <w:style w:type="paragraph" w:customStyle="1" w:styleId="af5">
    <w:name w:val="リスト段落"/>
    <w:basedOn w:val="a"/>
    <w:rsid w:val="00ED650B"/>
    <w:pPr>
      <w:suppressAutoHyphens w:val="0"/>
      <w:autoSpaceDN/>
      <w:ind w:left="840"/>
      <w:jc w:val="both"/>
      <w:textAlignment w:val="auto"/>
    </w:pPr>
    <w:rPr>
      <w:rFonts w:ascii="Century" w:eastAsia="MS Mincho" w:hAnsi="Century" w:cs="Century"/>
      <w:color w:val="00000A"/>
      <w:kern w:val="0"/>
      <w:sz w:val="21"/>
      <w:szCs w:val="22"/>
      <w:lang w:eastAsia="ja-JP" w:bidi="ar-SA"/>
    </w:rPr>
  </w:style>
  <w:style w:type="paragraph" w:customStyle="1" w:styleId="western">
    <w:name w:val="western"/>
    <w:basedOn w:val="a"/>
    <w:rsid w:val="00ED650B"/>
    <w:pPr>
      <w:widowControl/>
      <w:suppressAutoHyphens w:val="0"/>
      <w:autoSpaceDN/>
      <w:spacing w:before="280" w:after="119" w:line="276" w:lineRule="auto"/>
      <w:textAlignment w:val="auto"/>
    </w:pPr>
    <w:rPr>
      <w:rFonts w:ascii="Calibri" w:eastAsia="Times New Roman" w:hAnsi="Calibri" w:cs="Calibri"/>
      <w:color w:val="000000"/>
      <w:kern w:val="0"/>
      <w:sz w:val="22"/>
      <w:szCs w:val="22"/>
      <w:lang w:bidi="ar-SA"/>
    </w:rPr>
  </w:style>
  <w:style w:type="paragraph" w:styleId="af6">
    <w:name w:val="Normal Indent"/>
    <w:basedOn w:val="a"/>
    <w:uiPriority w:val="99"/>
    <w:unhideWhenUsed/>
    <w:rsid w:val="00D42C09"/>
    <w:pPr>
      <w:widowControl/>
      <w:suppressAutoHyphens w:val="0"/>
      <w:autoSpaceDN/>
      <w:spacing w:after="200" w:line="276" w:lineRule="auto"/>
      <w:ind w:left="720"/>
      <w:textAlignment w:val="auto"/>
    </w:pPr>
    <w:rPr>
      <w:rFonts w:eastAsia="Times New Roman" w:cs="Times New Roman"/>
      <w:kern w:val="0"/>
      <w:sz w:val="22"/>
      <w:szCs w:val="22"/>
      <w:lang w:val="en-US" w:eastAsia="en-US" w:bidi="ar-SA"/>
    </w:rPr>
  </w:style>
  <w:style w:type="paragraph" w:styleId="23">
    <w:name w:val="Quote"/>
    <w:basedOn w:val="a"/>
    <w:next w:val="a"/>
    <w:link w:val="24"/>
    <w:uiPriority w:val="29"/>
    <w:qFormat/>
    <w:rsid w:val="00D42C09"/>
    <w:pPr>
      <w:widowControl/>
      <w:suppressAutoHyphens w:val="0"/>
      <w:autoSpaceDN/>
      <w:textAlignment w:val="auto"/>
    </w:pPr>
    <w:rPr>
      <w:rFonts w:eastAsia="MS Mincho" w:cs="Times New Roman"/>
      <w:i/>
      <w:iCs/>
      <w:color w:val="000000" w:themeColor="text1"/>
      <w:kern w:val="0"/>
      <w:lang w:eastAsia="ja-JP" w:bidi="ar-SA"/>
    </w:rPr>
  </w:style>
  <w:style w:type="character" w:customStyle="1" w:styleId="24">
    <w:name w:val="Цитата 2 Знак"/>
    <w:basedOn w:val="a0"/>
    <w:link w:val="23"/>
    <w:uiPriority w:val="29"/>
    <w:rsid w:val="00D42C09"/>
    <w:rPr>
      <w:rFonts w:ascii="Times New Roman" w:eastAsia="MS Mincho" w:hAnsi="Times New Roman" w:cs="Times New Roman"/>
      <w:i/>
      <w:iCs/>
      <w:color w:val="000000" w:themeColor="text1"/>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1">
    <w:name w:val="heading 1"/>
    <w:basedOn w:val="a"/>
    <w:next w:val="a"/>
    <w:link w:val="10"/>
    <w:uiPriority w:val="9"/>
    <w:qFormat/>
    <w:rsid w:val="000F573C"/>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0"/>
    <w:uiPriority w:val="9"/>
    <w:unhideWhenUsed/>
    <w:qFormat/>
    <w:rsid w:val="000F573C"/>
    <w:pPr>
      <w:keepNext/>
      <w:keepLines/>
      <w:spacing w:before="200"/>
      <w:outlineLvl w:val="1"/>
    </w:pPr>
    <w:rPr>
      <w:rFonts w:asciiTheme="majorHAnsi" w:eastAsiaTheme="majorEastAsia" w:hAnsiTheme="majorHAnsi"/>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73C"/>
    <w:rPr>
      <w:rFonts w:asciiTheme="majorHAnsi" w:eastAsiaTheme="majorEastAsia" w:hAnsiTheme="majorHAnsi" w:cs="Mangal"/>
      <w:b/>
      <w:bCs/>
      <w:color w:val="365F91" w:themeColor="accent1" w:themeShade="BF"/>
      <w:kern w:val="3"/>
      <w:sz w:val="28"/>
      <w:szCs w:val="25"/>
      <w:lang w:eastAsia="zh-CN" w:bidi="hi-IN"/>
    </w:rPr>
  </w:style>
  <w:style w:type="character" w:customStyle="1" w:styleId="20">
    <w:name w:val="Заголовок 2 Знак"/>
    <w:basedOn w:val="a0"/>
    <w:link w:val="2"/>
    <w:uiPriority w:val="9"/>
    <w:rsid w:val="000F573C"/>
    <w:rPr>
      <w:rFonts w:asciiTheme="majorHAnsi" w:eastAsiaTheme="majorEastAsia" w:hAnsiTheme="majorHAnsi" w:cs="Mangal"/>
      <w:b/>
      <w:bCs/>
      <w:color w:val="4F81BD" w:themeColor="accent1"/>
      <w:kern w:val="3"/>
      <w:sz w:val="26"/>
      <w:szCs w:val="23"/>
      <w:lang w:eastAsia="zh-CN" w:bidi="hi-IN"/>
    </w:rPr>
  </w:style>
  <w:style w:type="paragraph" w:customStyle="1" w:styleId="Standard">
    <w:name w:val="Standard"/>
    <w:rsid w:val="0080080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3">
    <w:name w:val="No Spacing"/>
    <w:uiPriority w:val="1"/>
    <w:qFormat/>
    <w:rsid w:val="0080080F"/>
    <w:pPr>
      <w:suppressAutoHyphens/>
      <w:autoSpaceDN w:val="0"/>
      <w:spacing w:after="0" w:line="240" w:lineRule="auto"/>
      <w:textAlignment w:val="baseline"/>
    </w:pPr>
    <w:rPr>
      <w:rFonts w:ascii="Calibri" w:eastAsia="Calibri" w:hAnsi="Calibri" w:cs="Times New Roman"/>
      <w:kern w:val="3"/>
      <w:lang w:eastAsia="zh-CN"/>
    </w:rPr>
  </w:style>
  <w:style w:type="character" w:customStyle="1" w:styleId="a4">
    <w:name w:val="a"/>
    <w:rsid w:val="0080080F"/>
    <w:rPr>
      <w:color w:val="333399"/>
      <w:u w:val="single"/>
    </w:rPr>
  </w:style>
  <w:style w:type="character" w:customStyle="1" w:styleId="s0">
    <w:name w:val="s0"/>
    <w:rsid w:val="0080080F"/>
    <w:rPr>
      <w:rFonts w:ascii="Times New Roman" w:hAnsi="Times New Roman" w:cs="Times New Roman" w:hint="default"/>
      <w:b w:val="0"/>
      <w:bCs w:val="0"/>
      <w:i w:val="0"/>
      <w:iCs w:val="0"/>
      <w:color w:val="000000"/>
    </w:rPr>
  </w:style>
  <w:style w:type="character" w:customStyle="1" w:styleId="s1">
    <w:name w:val="s1"/>
    <w:rsid w:val="0080080F"/>
    <w:rPr>
      <w:rFonts w:ascii="Times New Roman" w:hAnsi="Times New Roman" w:cs="Times New Roman" w:hint="default"/>
      <w:b/>
      <w:bCs/>
      <w:color w:val="000000"/>
    </w:rPr>
  </w:style>
  <w:style w:type="character" w:styleId="a5">
    <w:name w:val="Hyperlink"/>
    <w:basedOn w:val="a0"/>
    <w:uiPriority w:val="99"/>
    <w:unhideWhenUsed/>
    <w:rsid w:val="0080080F"/>
    <w:rPr>
      <w:color w:val="0000FF" w:themeColor="hyperlink"/>
      <w:u w:val="single"/>
    </w:rPr>
  </w:style>
  <w:style w:type="paragraph" w:styleId="a6">
    <w:name w:val="Balloon Text"/>
    <w:basedOn w:val="a"/>
    <w:link w:val="a7"/>
    <w:uiPriority w:val="99"/>
    <w:semiHidden/>
    <w:unhideWhenUsed/>
    <w:rsid w:val="0080080F"/>
    <w:rPr>
      <w:rFonts w:ascii="Tahoma" w:hAnsi="Tahoma"/>
      <w:sz w:val="16"/>
      <w:szCs w:val="14"/>
    </w:rPr>
  </w:style>
  <w:style w:type="character" w:customStyle="1" w:styleId="a7">
    <w:name w:val="Текст выноски Знак"/>
    <w:basedOn w:val="a0"/>
    <w:link w:val="a6"/>
    <w:uiPriority w:val="99"/>
    <w:semiHidden/>
    <w:rsid w:val="0080080F"/>
    <w:rPr>
      <w:rFonts w:ascii="Tahoma" w:eastAsia="SimSun" w:hAnsi="Tahoma" w:cs="Mangal"/>
      <w:kern w:val="3"/>
      <w:sz w:val="16"/>
      <w:szCs w:val="14"/>
      <w:lang w:eastAsia="zh-CN" w:bidi="hi-IN"/>
    </w:rPr>
  </w:style>
  <w:style w:type="paragraph" w:styleId="a8">
    <w:name w:val="Title"/>
    <w:basedOn w:val="a"/>
    <w:next w:val="a"/>
    <w:link w:val="a9"/>
    <w:uiPriority w:val="10"/>
    <w:qFormat/>
    <w:rsid w:val="000F573C"/>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a9">
    <w:name w:val="Название Знак"/>
    <w:basedOn w:val="a0"/>
    <w:link w:val="a8"/>
    <w:uiPriority w:val="10"/>
    <w:rsid w:val="000F573C"/>
    <w:rPr>
      <w:rFonts w:asciiTheme="majorHAnsi" w:eastAsiaTheme="majorEastAsia" w:hAnsiTheme="majorHAnsi" w:cs="Mangal"/>
      <w:color w:val="17365D" w:themeColor="text2" w:themeShade="BF"/>
      <w:spacing w:val="5"/>
      <w:kern w:val="28"/>
      <w:sz w:val="52"/>
      <w:szCs w:val="47"/>
      <w:lang w:eastAsia="zh-CN" w:bidi="hi-IN"/>
    </w:rPr>
  </w:style>
  <w:style w:type="paragraph" w:styleId="aa">
    <w:name w:val="Subtitle"/>
    <w:basedOn w:val="a"/>
    <w:next w:val="a"/>
    <w:link w:val="ab"/>
    <w:uiPriority w:val="11"/>
    <w:qFormat/>
    <w:rsid w:val="000F573C"/>
    <w:pPr>
      <w:numPr>
        <w:ilvl w:val="1"/>
      </w:numPr>
    </w:pPr>
    <w:rPr>
      <w:rFonts w:asciiTheme="majorHAnsi" w:eastAsiaTheme="majorEastAsia" w:hAnsiTheme="majorHAnsi"/>
      <w:i/>
      <w:iCs/>
      <w:color w:val="4F81BD" w:themeColor="accent1"/>
      <w:spacing w:val="15"/>
      <w:szCs w:val="21"/>
    </w:rPr>
  </w:style>
  <w:style w:type="character" w:customStyle="1" w:styleId="ab">
    <w:name w:val="Подзаголовок Знак"/>
    <w:basedOn w:val="a0"/>
    <w:link w:val="aa"/>
    <w:uiPriority w:val="11"/>
    <w:rsid w:val="000F573C"/>
    <w:rPr>
      <w:rFonts w:asciiTheme="majorHAnsi" w:eastAsiaTheme="majorEastAsia" w:hAnsiTheme="majorHAnsi" w:cs="Mangal"/>
      <w:i/>
      <w:iCs/>
      <w:color w:val="4F81BD" w:themeColor="accent1"/>
      <w:spacing w:val="15"/>
      <w:kern w:val="3"/>
      <w:sz w:val="24"/>
      <w:szCs w:val="21"/>
      <w:lang w:eastAsia="zh-CN" w:bidi="hi-IN"/>
    </w:rPr>
  </w:style>
  <w:style w:type="character" w:styleId="ac">
    <w:name w:val="Emphasis"/>
    <w:basedOn w:val="a0"/>
    <w:uiPriority w:val="20"/>
    <w:qFormat/>
    <w:rsid w:val="000F573C"/>
    <w:rPr>
      <w:i/>
      <w:iCs/>
    </w:rPr>
  </w:style>
  <w:style w:type="character" w:styleId="ad">
    <w:name w:val="Placeholder Text"/>
    <w:basedOn w:val="a0"/>
    <w:uiPriority w:val="99"/>
    <w:semiHidden/>
    <w:rsid w:val="00451346"/>
    <w:rPr>
      <w:color w:val="808080"/>
    </w:rPr>
  </w:style>
  <w:style w:type="character" w:customStyle="1" w:styleId="265pt">
    <w:name w:val="Основной текст (2) + 6;5 pt;Не полужирный"/>
    <w:basedOn w:val="a0"/>
    <w:rsid w:val="00D02D36"/>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s3">
    <w:name w:val="s3"/>
    <w:rsid w:val="00F1687D"/>
    <w:rPr>
      <w:rFonts w:ascii="Times New Roman" w:hAnsi="Times New Roman" w:cs="Times New Roman" w:hint="default"/>
      <w:b w:val="0"/>
      <w:bCs w:val="0"/>
      <w:i/>
      <w:iCs/>
      <w:color w:val="FF0000"/>
    </w:rPr>
  </w:style>
  <w:style w:type="character" w:customStyle="1" w:styleId="s2">
    <w:name w:val="s2"/>
    <w:rsid w:val="007223B9"/>
    <w:rPr>
      <w:rFonts w:ascii="Times New Roman" w:hAnsi="Times New Roman" w:cs="Times New Roman" w:hint="default"/>
      <w:color w:val="333399"/>
      <w:u w:val="single"/>
    </w:rPr>
  </w:style>
  <w:style w:type="character" w:styleId="ae">
    <w:name w:val="Strong"/>
    <w:uiPriority w:val="22"/>
    <w:qFormat/>
    <w:rsid w:val="00B14976"/>
    <w:rPr>
      <w:b/>
      <w:bCs/>
    </w:rPr>
  </w:style>
  <w:style w:type="paragraph" w:styleId="af">
    <w:name w:val="List Paragraph"/>
    <w:basedOn w:val="a"/>
    <w:link w:val="af0"/>
    <w:uiPriority w:val="34"/>
    <w:qFormat/>
    <w:rsid w:val="00194E07"/>
    <w:pPr>
      <w:ind w:left="720"/>
      <w:contextualSpacing/>
    </w:pPr>
    <w:rPr>
      <w:szCs w:val="21"/>
    </w:rPr>
  </w:style>
  <w:style w:type="character" w:customStyle="1" w:styleId="21">
    <w:name w:val="Основной текст (2)_"/>
    <w:basedOn w:val="a0"/>
    <w:link w:val="22"/>
    <w:rsid w:val="0098596C"/>
    <w:rPr>
      <w:rFonts w:ascii="Times New Roman" w:eastAsia="Times New Roman" w:hAnsi="Times New Roman" w:cs="Times New Roman"/>
      <w:sz w:val="21"/>
      <w:szCs w:val="21"/>
      <w:shd w:val="clear" w:color="auto" w:fill="FFFFFF"/>
    </w:rPr>
  </w:style>
  <w:style w:type="character" w:customStyle="1" w:styleId="211pt">
    <w:name w:val="Основной текст (2) + 11 pt"/>
    <w:basedOn w:val="21"/>
    <w:rsid w:val="0098596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98596C"/>
    <w:pPr>
      <w:shd w:val="clear" w:color="auto" w:fill="FFFFFF"/>
      <w:suppressAutoHyphens w:val="0"/>
      <w:autoSpaceDN/>
      <w:spacing w:before="60" w:line="250" w:lineRule="exact"/>
      <w:textAlignment w:val="auto"/>
    </w:pPr>
    <w:rPr>
      <w:rFonts w:eastAsia="Times New Roman" w:cs="Times New Roman"/>
      <w:kern w:val="0"/>
      <w:sz w:val="21"/>
      <w:szCs w:val="21"/>
      <w:lang w:eastAsia="en-US" w:bidi="ar-SA"/>
    </w:rPr>
  </w:style>
  <w:style w:type="character" w:customStyle="1" w:styleId="210pt">
    <w:name w:val="Основной текст (2) + 10 pt;Полужирный"/>
    <w:basedOn w:val="21"/>
    <w:rsid w:val="00F7002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21"/>
    <w:rsid w:val="00F7002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75pt-1pt">
    <w:name w:val="Основной текст (2) + 7;5 pt;Курсив;Интервал -1 pt"/>
    <w:basedOn w:val="21"/>
    <w:rsid w:val="00F7002E"/>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ru-RU" w:eastAsia="ru-RU" w:bidi="ru-RU"/>
    </w:rPr>
  </w:style>
  <w:style w:type="paragraph" w:styleId="af1">
    <w:name w:val="Normal (Web)"/>
    <w:basedOn w:val="a"/>
    <w:uiPriority w:val="99"/>
    <w:unhideWhenUsed/>
    <w:rsid w:val="00265D8B"/>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3">
    <w:name w:val="Основной текст (3)_"/>
    <w:basedOn w:val="a0"/>
    <w:link w:val="30"/>
    <w:rsid w:val="0019211C"/>
    <w:rPr>
      <w:rFonts w:ascii="Arial" w:eastAsia="Arial" w:hAnsi="Arial" w:cs="Arial"/>
      <w:b/>
      <w:bCs/>
      <w:sz w:val="17"/>
      <w:szCs w:val="17"/>
      <w:shd w:val="clear" w:color="auto" w:fill="FFFFFF"/>
    </w:rPr>
  </w:style>
  <w:style w:type="paragraph" w:customStyle="1" w:styleId="30">
    <w:name w:val="Основной текст (3)"/>
    <w:basedOn w:val="a"/>
    <w:link w:val="3"/>
    <w:rsid w:val="0019211C"/>
    <w:pPr>
      <w:shd w:val="clear" w:color="auto" w:fill="FFFFFF"/>
      <w:suppressAutoHyphens w:val="0"/>
      <w:autoSpaceDN/>
      <w:spacing w:line="192" w:lineRule="exact"/>
      <w:jc w:val="center"/>
      <w:textAlignment w:val="auto"/>
    </w:pPr>
    <w:rPr>
      <w:rFonts w:ascii="Arial" w:eastAsia="Arial" w:hAnsi="Arial" w:cs="Arial"/>
      <w:b/>
      <w:bCs/>
      <w:kern w:val="0"/>
      <w:sz w:val="17"/>
      <w:szCs w:val="17"/>
      <w:lang w:eastAsia="en-US" w:bidi="ar-SA"/>
    </w:rPr>
  </w:style>
  <w:style w:type="character" w:customStyle="1" w:styleId="4">
    <w:name w:val="Основной текст (4)_"/>
    <w:basedOn w:val="a0"/>
    <w:link w:val="40"/>
    <w:rsid w:val="0019211C"/>
    <w:rPr>
      <w:rFonts w:ascii="Arial" w:eastAsia="Arial" w:hAnsi="Arial" w:cs="Arial"/>
      <w:b/>
      <w:bCs/>
      <w:sz w:val="15"/>
      <w:szCs w:val="15"/>
      <w:shd w:val="clear" w:color="auto" w:fill="FFFFFF"/>
    </w:rPr>
  </w:style>
  <w:style w:type="paragraph" w:customStyle="1" w:styleId="40">
    <w:name w:val="Основной текст (4)"/>
    <w:basedOn w:val="a"/>
    <w:link w:val="4"/>
    <w:rsid w:val="0019211C"/>
    <w:pPr>
      <w:shd w:val="clear" w:color="auto" w:fill="FFFFFF"/>
      <w:suppressAutoHyphens w:val="0"/>
      <w:autoSpaceDN/>
      <w:spacing w:line="192" w:lineRule="exact"/>
      <w:jc w:val="center"/>
      <w:textAlignment w:val="auto"/>
    </w:pPr>
    <w:rPr>
      <w:rFonts w:ascii="Arial" w:eastAsia="Arial" w:hAnsi="Arial" w:cs="Arial"/>
      <w:b/>
      <w:bCs/>
      <w:kern w:val="0"/>
      <w:sz w:val="15"/>
      <w:szCs w:val="15"/>
      <w:lang w:eastAsia="en-US" w:bidi="ar-SA"/>
    </w:rPr>
  </w:style>
  <w:style w:type="character" w:customStyle="1" w:styleId="285pt">
    <w:name w:val="Основной текст (2) + 8;5 pt"/>
    <w:basedOn w:val="21"/>
    <w:rsid w:val="00FD5EF0"/>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TimesNewRoman105pt">
    <w:name w:val="Основной текст (2) + Times New Roman;10;5 pt;Полужирный"/>
    <w:basedOn w:val="21"/>
    <w:rsid w:val="00FD5EF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Calibri95pt">
    <w:name w:val="Основной текст (2) + Calibri;9;5 pt"/>
    <w:basedOn w:val="21"/>
    <w:rsid w:val="004829C7"/>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pt">
    <w:name w:val="Основной текст (2) + 9 pt"/>
    <w:basedOn w:val="21"/>
    <w:rsid w:val="004829C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libri10pt">
    <w:name w:val="Основной текст (2) + Calibri;10 pt"/>
    <w:basedOn w:val="21"/>
    <w:rsid w:val="004829C7"/>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table" w:styleId="af2">
    <w:name w:val="Table Grid"/>
    <w:basedOn w:val="a1"/>
    <w:uiPriority w:val="59"/>
    <w:rsid w:val="00C04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Другое_"/>
    <w:basedOn w:val="a0"/>
    <w:link w:val="af4"/>
    <w:rsid w:val="00B67165"/>
    <w:rPr>
      <w:rFonts w:ascii="Arial" w:eastAsia="Arial" w:hAnsi="Arial" w:cs="Arial"/>
      <w:color w:val="9A9A9D"/>
      <w:sz w:val="12"/>
      <w:szCs w:val="12"/>
    </w:rPr>
  </w:style>
  <w:style w:type="paragraph" w:customStyle="1" w:styleId="af4">
    <w:name w:val="Другое"/>
    <w:basedOn w:val="a"/>
    <w:link w:val="af3"/>
    <w:rsid w:val="00B67165"/>
    <w:pPr>
      <w:suppressAutoHyphens w:val="0"/>
      <w:autoSpaceDN/>
      <w:textAlignment w:val="auto"/>
    </w:pPr>
    <w:rPr>
      <w:rFonts w:ascii="Arial" w:eastAsia="Arial" w:hAnsi="Arial" w:cs="Arial"/>
      <w:color w:val="9A9A9D"/>
      <w:kern w:val="0"/>
      <w:sz w:val="12"/>
      <w:szCs w:val="12"/>
      <w:lang w:eastAsia="en-US" w:bidi="ar-SA"/>
    </w:rPr>
  </w:style>
  <w:style w:type="character" w:customStyle="1" w:styleId="ezkurwreuab5ozgtqnkl">
    <w:name w:val="ezkurwreuab5ozgtqnkl"/>
    <w:basedOn w:val="a0"/>
    <w:rsid w:val="001B519E"/>
  </w:style>
  <w:style w:type="paragraph" w:customStyle="1" w:styleId="pj">
    <w:name w:val="pj"/>
    <w:basedOn w:val="a"/>
    <w:rsid w:val="00B421BE"/>
    <w:pPr>
      <w:widowControl/>
      <w:suppressAutoHyphens w:val="0"/>
      <w:autoSpaceDN/>
      <w:ind w:firstLine="400"/>
      <w:jc w:val="both"/>
      <w:textAlignment w:val="auto"/>
    </w:pPr>
    <w:rPr>
      <w:rFonts w:eastAsiaTheme="minorEastAsia" w:cs="Times New Roman"/>
      <w:color w:val="000000"/>
      <w:kern w:val="0"/>
      <w:lang w:eastAsia="ru-RU" w:bidi="ar-SA"/>
    </w:rPr>
  </w:style>
  <w:style w:type="paragraph" w:customStyle="1" w:styleId="pji">
    <w:name w:val="pji"/>
    <w:basedOn w:val="a"/>
    <w:rsid w:val="00B421BE"/>
    <w:pPr>
      <w:widowControl/>
      <w:suppressAutoHyphens w:val="0"/>
      <w:autoSpaceDN/>
      <w:jc w:val="both"/>
      <w:textAlignment w:val="auto"/>
    </w:pPr>
    <w:rPr>
      <w:rFonts w:eastAsiaTheme="minorEastAsia" w:cs="Times New Roman"/>
      <w:color w:val="000000"/>
      <w:kern w:val="0"/>
      <w:lang w:eastAsia="ru-RU" w:bidi="ar-SA"/>
    </w:rPr>
  </w:style>
  <w:style w:type="paragraph" w:customStyle="1" w:styleId="TableParagraph">
    <w:name w:val="Table Paragraph"/>
    <w:basedOn w:val="a"/>
    <w:uiPriority w:val="1"/>
    <w:qFormat/>
    <w:rsid w:val="00DD10A0"/>
    <w:pPr>
      <w:suppressAutoHyphens w:val="0"/>
      <w:autoSpaceDE w:val="0"/>
      <w:ind w:left="113"/>
      <w:textAlignment w:val="auto"/>
    </w:pPr>
    <w:rPr>
      <w:rFonts w:eastAsia="Times New Roman" w:cs="Times New Roman"/>
      <w:kern w:val="0"/>
      <w:sz w:val="22"/>
      <w:szCs w:val="22"/>
      <w:lang w:val="kk-KZ" w:eastAsia="en-US" w:bidi="ar-SA"/>
    </w:rPr>
  </w:style>
  <w:style w:type="paragraph" w:customStyle="1" w:styleId="NoSpacing">
    <w:name w:val="NoSpacing"/>
    <w:rsid w:val="00DD10A0"/>
    <w:pPr>
      <w:spacing w:after="0" w:line="240" w:lineRule="auto"/>
    </w:pPr>
    <w:rPr>
      <w:rFonts w:eastAsiaTheme="minorEastAsia"/>
      <w:lang w:eastAsia="ru-RU"/>
    </w:rPr>
  </w:style>
  <w:style w:type="character" w:customStyle="1" w:styleId="af0">
    <w:name w:val="Абзац списка Знак"/>
    <w:basedOn w:val="a0"/>
    <w:link w:val="af"/>
    <w:uiPriority w:val="34"/>
    <w:rsid w:val="00DD10A0"/>
    <w:rPr>
      <w:rFonts w:ascii="Times New Roman" w:eastAsia="SimSun" w:hAnsi="Times New Roman" w:cs="Mangal"/>
      <w:kern w:val="3"/>
      <w:sz w:val="24"/>
      <w:szCs w:val="21"/>
      <w:lang w:eastAsia="zh-CN" w:bidi="hi-IN"/>
    </w:rPr>
  </w:style>
  <w:style w:type="paragraph" w:customStyle="1" w:styleId="11">
    <w:name w:val="Абзац списка1"/>
    <w:basedOn w:val="a"/>
    <w:rsid w:val="00ED650B"/>
    <w:pPr>
      <w:widowControl/>
      <w:autoSpaceDN/>
      <w:ind w:left="720"/>
      <w:contextualSpacing/>
      <w:textAlignment w:val="auto"/>
    </w:pPr>
    <w:rPr>
      <w:rFonts w:eastAsia="Times New Roman" w:cs="Times New Roman"/>
      <w:color w:val="00000A"/>
      <w:kern w:val="0"/>
      <w:lang w:bidi="ar-SA"/>
    </w:rPr>
  </w:style>
  <w:style w:type="paragraph" w:customStyle="1" w:styleId="af5">
    <w:name w:val="リスト段落"/>
    <w:basedOn w:val="a"/>
    <w:rsid w:val="00ED650B"/>
    <w:pPr>
      <w:suppressAutoHyphens w:val="0"/>
      <w:autoSpaceDN/>
      <w:ind w:left="840"/>
      <w:jc w:val="both"/>
      <w:textAlignment w:val="auto"/>
    </w:pPr>
    <w:rPr>
      <w:rFonts w:ascii="Century" w:eastAsia="MS Mincho" w:hAnsi="Century" w:cs="Century"/>
      <w:color w:val="00000A"/>
      <w:kern w:val="0"/>
      <w:sz w:val="21"/>
      <w:szCs w:val="22"/>
      <w:lang w:eastAsia="ja-JP" w:bidi="ar-SA"/>
    </w:rPr>
  </w:style>
  <w:style w:type="paragraph" w:customStyle="1" w:styleId="western">
    <w:name w:val="western"/>
    <w:basedOn w:val="a"/>
    <w:rsid w:val="00ED650B"/>
    <w:pPr>
      <w:widowControl/>
      <w:suppressAutoHyphens w:val="0"/>
      <w:autoSpaceDN/>
      <w:spacing w:before="280" w:after="119" w:line="276" w:lineRule="auto"/>
      <w:textAlignment w:val="auto"/>
    </w:pPr>
    <w:rPr>
      <w:rFonts w:ascii="Calibri" w:eastAsia="Times New Roman" w:hAnsi="Calibri" w:cs="Calibri"/>
      <w:color w:val="000000"/>
      <w:kern w:val="0"/>
      <w:sz w:val="22"/>
      <w:szCs w:val="22"/>
      <w:lang w:bidi="ar-SA"/>
    </w:rPr>
  </w:style>
  <w:style w:type="paragraph" w:styleId="af6">
    <w:name w:val="Normal Indent"/>
    <w:basedOn w:val="a"/>
    <w:uiPriority w:val="99"/>
    <w:unhideWhenUsed/>
    <w:rsid w:val="00D42C09"/>
    <w:pPr>
      <w:widowControl/>
      <w:suppressAutoHyphens w:val="0"/>
      <w:autoSpaceDN/>
      <w:spacing w:after="200" w:line="276" w:lineRule="auto"/>
      <w:ind w:left="720"/>
      <w:textAlignment w:val="auto"/>
    </w:pPr>
    <w:rPr>
      <w:rFonts w:eastAsia="Times New Roman" w:cs="Times New Roman"/>
      <w:kern w:val="0"/>
      <w:sz w:val="22"/>
      <w:szCs w:val="22"/>
      <w:lang w:val="en-US" w:eastAsia="en-US" w:bidi="ar-SA"/>
    </w:rPr>
  </w:style>
  <w:style w:type="paragraph" w:styleId="23">
    <w:name w:val="Quote"/>
    <w:basedOn w:val="a"/>
    <w:next w:val="a"/>
    <w:link w:val="24"/>
    <w:uiPriority w:val="29"/>
    <w:qFormat/>
    <w:rsid w:val="00D42C09"/>
    <w:pPr>
      <w:widowControl/>
      <w:suppressAutoHyphens w:val="0"/>
      <w:autoSpaceDN/>
      <w:textAlignment w:val="auto"/>
    </w:pPr>
    <w:rPr>
      <w:rFonts w:eastAsia="MS Mincho" w:cs="Times New Roman"/>
      <w:i/>
      <w:iCs/>
      <w:color w:val="000000" w:themeColor="text1"/>
      <w:kern w:val="0"/>
      <w:lang w:eastAsia="ja-JP" w:bidi="ar-SA"/>
    </w:rPr>
  </w:style>
  <w:style w:type="character" w:customStyle="1" w:styleId="24">
    <w:name w:val="Цитата 2 Знак"/>
    <w:basedOn w:val="a0"/>
    <w:link w:val="23"/>
    <w:uiPriority w:val="29"/>
    <w:rsid w:val="00D42C09"/>
    <w:rPr>
      <w:rFonts w:ascii="Times New Roman" w:eastAsia="MS Mincho" w:hAnsi="Times New Roman" w:cs="Times New Roman"/>
      <w:i/>
      <w:iCs/>
      <w:color w:val="000000" w:themeColor="text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7963">
      <w:bodyDiv w:val="1"/>
      <w:marLeft w:val="0"/>
      <w:marRight w:val="0"/>
      <w:marTop w:val="0"/>
      <w:marBottom w:val="0"/>
      <w:divBdr>
        <w:top w:val="none" w:sz="0" w:space="0" w:color="auto"/>
        <w:left w:val="none" w:sz="0" w:space="0" w:color="auto"/>
        <w:bottom w:val="none" w:sz="0" w:space="0" w:color="auto"/>
        <w:right w:val="none" w:sz="0" w:space="0" w:color="auto"/>
      </w:divBdr>
    </w:div>
    <w:div w:id="164905866">
      <w:bodyDiv w:val="1"/>
      <w:marLeft w:val="0"/>
      <w:marRight w:val="0"/>
      <w:marTop w:val="0"/>
      <w:marBottom w:val="0"/>
      <w:divBdr>
        <w:top w:val="none" w:sz="0" w:space="0" w:color="auto"/>
        <w:left w:val="none" w:sz="0" w:space="0" w:color="auto"/>
        <w:bottom w:val="none" w:sz="0" w:space="0" w:color="auto"/>
        <w:right w:val="none" w:sz="0" w:space="0" w:color="auto"/>
      </w:divBdr>
    </w:div>
    <w:div w:id="167797889">
      <w:bodyDiv w:val="1"/>
      <w:marLeft w:val="0"/>
      <w:marRight w:val="0"/>
      <w:marTop w:val="0"/>
      <w:marBottom w:val="0"/>
      <w:divBdr>
        <w:top w:val="none" w:sz="0" w:space="0" w:color="auto"/>
        <w:left w:val="none" w:sz="0" w:space="0" w:color="auto"/>
        <w:bottom w:val="none" w:sz="0" w:space="0" w:color="auto"/>
        <w:right w:val="none" w:sz="0" w:space="0" w:color="auto"/>
      </w:divBdr>
    </w:div>
    <w:div w:id="211357381">
      <w:bodyDiv w:val="1"/>
      <w:marLeft w:val="0"/>
      <w:marRight w:val="0"/>
      <w:marTop w:val="0"/>
      <w:marBottom w:val="0"/>
      <w:divBdr>
        <w:top w:val="none" w:sz="0" w:space="0" w:color="auto"/>
        <w:left w:val="none" w:sz="0" w:space="0" w:color="auto"/>
        <w:bottom w:val="none" w:sz="0" w:space="0" w:color="auto"/>
        <w:right w:val="none" w:sz="0" w:space="0" w:color="auto"/>
      </w:divBdr>
    </w:div>
    <w:div w:id="264506176">
      <w:bodyDiv w:val="1"/>
      <w:marLeft w:val="0"/>
      <w:marRight w:val="0"/>
      <w:marTop w:val="0"/>
      <w:marBottom w:val="0"/>
      <w:divBdr>
        <w:top w:val="none" w:sz="0" w:space="0" w:color="auto"/>
        <w:left w:val="none" w:sz="0" w:space="0" w:color="auto"/>
        <w:bottom w:val="none" w:sz="0" w:space="0" w:color="auto"/>
        <w:right w:val="none" w:sz="0" w:space="0" w:color="auto"/>
      </w:divBdr>
    </w:div>
    <w:div w:id="349188365">
      <w:bodyDiv w:val="1"/>
      <w:marLeft w:val="0"/>
      <w:marRight w:val="0"/>
      <w:marTop w:val="0"/>
      <w:marBottom w:val="0"/>
      <w:divBdr>
        <w:top w:val="none" w:sz="0" w:space="0" w:color="auto"/>
        <w:left w:val="none" w:sz="0" w:space="0" w:color="auto"/>
        <w:bottom w:val="none" w:sz="0" w:space="0" w:color="auto"/>
        <w:right w:val="none" w:sz="0" w:space="0" w:color="auto"/>
      </w:divBdr>
    </w:div>
    <w:div w:id="356470727">
      <w:bodyDiv w:val="1"/>
      <w:marLeft w:val="0"/>
      <w:marRight w:val="0"/>
      <w:marTop w:val="0"/>
      <w:marBottom w:val="0"/>
      <w:divBdr>
        <w:top w:val="none" w:sz="0" w:space="0" w:color="auto"/>
        <w:left w:val="none" w:sz="0" w:space="0" w:color="auto"/>
        <w:bottom w:val="none" w:sz="0" w:space="0" w:color="auto"/>
        <w:right w:val="none" w:sz="0" w:space="0" w:color="auto"/>
      </w:divBdr>
    </w:div>
    <w:div w:id="406155461">
      <w:bodyDiv w:val="1"/>
      <w:marLeft w:val="0"/>
      <w:marRight w:val="0"/>
      <w:marTop w:val="0"/>
      <w:marBottom w:val="0"/>
      <w:divBdr>
        <w:top w:val="none" w:sz="0" w:space="0" w:color="auto"/>
        <w:left w:val="none" w:sz="0" w:space="0" w:color="auto"/>
        <w:bottom w:val="none" w:sz="0" w:space="0" w:color="auto"/>
        <w:right w:val="none" w:sz="0" w:space="0" w:color="auto"/>
      </w:divBdr>
    </w:div>
    <w:div w:id="423499264">
      <w:bodyDiv w:val="1"/>
      <w:marLeft w:val="0"/>
      <w:marRight w:val="0"/>
      <w:marTop w:val="0"/>
      <w:marBottom w:val="0"/>
      <w:divBdr>
        <w:top w:val="none" w:sz="0" w:space="0" w:color="auto"/>
        <w:left w:val="none" w:sz="0" w:space="0" w:color="auto"/>
        <w:bottom w:val="none" w:sz="0" w:space="0" w:color="auto"/>
        <w:right w:val="none" w:sz="0" w:space="0" w:color="auto"/>
      </w:divBdr>
    </w:div>
    <w:div w:id="474876989">
      <w:bodyDiv w:val="1"/>
      <w:marLeft w:val="0"/>
      <w:marRight w:val="0"/>
      <w:marTop w:val="0"/>
      <w:marBottom w:val="0"/>
      <w:divBdr>
        <w:top w:val="none" w:sz="0" w:space="0" w:color="auto"/>
        <w:left w:val="none" w:sz="0" w:space="0" w:color="auto"/>
        <w:bottom w:val="none" w:sz="0" w:space="0" w:color="auto"/>
        <w:right w:val="none" w:sz="0" w:space="0" w:color="auto"/>
      </w:divBdr>
    </w:div>
    <w:div w:id="478766126">
      <w:bodyDiv w:val="1"/>
      <w:marLeft w:val="0"/>
      <w:marRight w:val="0"/>
      <w:marTop w:val="0"/>
      <w:marBottom w:val="0"/>
      <w:divBdr>
        <w:top w:val="none" w:sz="0" w:space="0" w:color="auto"/>
        <w:left w:val="none" w:sz="0" w:space="0" w:color="auto"/>
        <w:bottom w:val="none" w:sz="0" w:space="0" w:color="auto"/>
        <w:right w:val="none" w:sz="0" w:space="0" w:color="auto"/>
      </w:divBdr>
    </w:div>
    <w:div w:id="506331152">
      <w:bodyDiv w:val="1"/>
      <w:marLeft w:val="0"/>
      <w:marRight w:val="0"/>
      <w:marTop w:val="0"/>
      <w:marBottom w:val="0"/>
      <w:divBdr>
        <w:top w:val="none" w:sz="0" w:space="0" w:color="auto"/>
        <w:left w:val="none" w:sz="0" w:space="0" w:color="auto"/>
        <w:bottom w:val="none" w:sz="0" w:space="0" w:color="auto"/>
        <w:right w:val="none" w:sz="0" w:space="0" w:color="auto"/>
      </w:divBdr>
    </w:div>
    <w:div w:id="526910526">
      <w:bodyDiv w:val="1"/>
      <w:marLeft w:val="0"/>
      <w:marRight w:val="0"/>
      <w:marTop w:val="0"/>
      <w:marBottom w:val="0"/>
      <w:divBdr>
        <w:top w:val="none" w:sz="0" w:space="0" w:color="auto"/>
        <w:left w:val="none" w:sz="0" w:space="0" w:color="auto"/>
        <w:bottom w:val="none" w:sz="0" w:space="0" w:color="auto"/>
        <w:right w:val="none" w:sz="0" w:space="0" w:color="auto"/>
      </w:divBdr>
    </w:div>
    <w:div w:id="573734807">
      <w:bodyDiv w:val="1"/>
      <w:marLeft w:val="0"/>
      <w:marRight w:val="0"/>
      <w:marTop w:val="0"/>
      <w:marBottom w:val="0"/>
      <w:divBdr>
        <w:top w:val="none" w:sz="0" w:space="0" w:color="auto"/>
        <w:left w:val="none" w:sz="0" w:space="0" w:color="auto"/>
        <w:bottom w:val="none" w:sz="0" w:space="0" w:color="auto"/>
        <w:right w:val="none" w:sz="0" w:space="0" w:color="auto"/>
      </w:divBdr>
    </w:div>
    <w:div w:id="634022016">
      <w:bodyDiv w:val="1"/>
      <w:marLeft w:val="0"/>
      <w:marRight w:val="0"/>
      <w:marTop w:val="0"/>
      <w:marBottom w:val="0"/>
      <w:divBdr>
        <w:top w:val="none" w:sz="0" w:space="0" w:color="auto"/>
        <w:left w:val="none" w:sz="0" w:space="0" w:color="auto"/>
        <w:bottom w:val="none" w:sz="0" w:space="0" w:color="auto"/>
        <w:right w:val="none" w:sz="0" w:space="0" w:color="auto"/>
      </w:divBdr>
    </w:div>
    <w:div w:id="697052174">
      <w:bodyDiv w:val="1"/>
      <w:marLeft w:val="0"/>
      <w:marRight w:val="0"/>
      <w:marTop w:val="0"/>
      <w:marBottom w:val="0"/>
      <w:divBdr>
        <w:top w:val="none" w:sz="0" w:space="0" w:color="auto"/>
        <w:left w:val="none" w:sz="0" w:space="0" w:color="auto"/>
        <w:bottom w:val="none" w:sz="0" w:space="0" w:color="auto"/>
        <w:right w:val="none" w:sz="0" w:space="0" w:color="auto"/>
      </w:divBdr>
    </w:div>
    <w:div w:id="724722536">
      <w:bodyDiv w:val="1"/>
      <w:marLeft w:val="0"/>
      <w:marRight w:val="0"/>
      <w:marTop w:val="0"/>
      <w:marBottom w:val="0"/>
      <w:divBdr>
        <w:top w:val="none" w:sz="0" w:space="0" w:color="auto"/>
        <w:left w:val="none" w:sz="0" w:space="0" w:color="auto"/>
        <w:bottom w:val="none" w:sz="0" w:space="0" w:color="auto"/>
        <w:right w:val="none" w:sz="0" w:space="0" w:color="auto"/>
      </w:divBdr>
    </w:div>
    <w:div w:id="760688199">
      <w:bodyDiv w:val="1"/>
      <w:marLeft w:val="0"/>
      <w:marRight w:val="0"/>
      <w:marTop w:val="0"/>
      <w:marBottom w:val="0"/>
      <w:divBdr>
        <w:top w:val="none" w:sz="0" w:space="0" w:color="auto"/>
        <w:left w:val="none" w:sz="0" w:space="0" w:color="auto"/>
        <w:bottom w:val="none" w:sz="0" w:space="0" w:color="auto"/>
        <w:right w:val="none" w:sz="0" w:space="0" w:color="auto"/>
      </w:divBdr>
    </w:div>
    <w:div w:id="778333133">
      <w:bodyDiv w:val="1"/>
      <w:marLeft w:val="0"/>
      <w:marRight w:val="0"/>
      <w:marTop w:val="0"/>
      <w:marBottom w:val="0"/>
      <w:divBdr>
        <w:top w:val="none" w:sz="0" w:space="0" w:color="auto"/>
        <w:left w:val="none" w:sz="0" w:space="0" w:color="auto"/>
        <w:bottom w:val="none" w:sz="0" w:space="0" w:color="auto"/>
        <w:right w:val="none" w:sz="0" w:space="0" w:color="auto"/>
      </w:divBdr>
    </w:div>
    <w:div w:id="780952433">
      <w:bodyDiv w:val="1"/>
      <w:marLeft w:val="0"/>
      <w:marRight w:val="0"/>
      <w:marTop w:val="0"/>
      <w:marBottom w:val="0"/>
      <w:divBdr>
        <w:top w:val="none" w:sz="0" w:space="0" w:color="auto"/>
        <w:left w:val="none" w:sz="0" w:space="0" w:color="auto"/>
        <w:bottom w:val="none" w:sz="0" w:space="0" w:color="auto"/>
        <w:right w:val="none" w:sz="0" w:space="0" w:color="auto"/>
      </w:divBdr>
    </w:div>
    <w:div w:id="785076785">
      <w:bodyDiv w:val="1"/>
      <w:marLeft w:val="0"/>
      <w:marRight w:val="0"/>
      <w:marTop w:val="0"/>
      <w:marBottom w:val="0"/>
      <w:divBdr>
        <w:top w:val="none" w:sz="0" w:space="0" w:color="auto"/>
        <w:left w:val="none" w:sz="0" w:space="0" w:color="auto"/>
        <w:bottom w:val="none" w:sz="0" w:space="0" w:color="auto"/>
        <w:right w:val="none" w:sz="0" w:space="0" w:color="auto"/>
      </w:divBdr>
    </w:div>
    <w:div w:id="999768674">
      <w:bodyDiv w:val="1"/>
      <w:marLeft w:val="0"/>
      <w:marRight w:val="0"/>
      <w:marTop w:val="0"/>
      <w:marBottom w:val="0"/>
      <w:divBdr>
        <w:top w:val="none" w:sz="0" w:space="0" w:color="auto"/>
        <w:left w:val="none" w:sz="0" w:space="0" w:color="auto"/>
        <w:bottom w:val="none" w:sz="0" w:space="0" w:color="auto"/>
        <w:right w:val="none" w:sz="0" w:space="0" w:color="auto"/>
      </w:divBdr>
    </w:div>
    <w:div w:id="1003043838">
      <w:bodyDiv w:val="1"/>
      <w:marLeft w:val="0"/>
      <w:marRight w:val="0"/>
      <w:marTop w:val="0"/>
      <w:marBottom w:val="0"/>
      <w:divBdr>
        <w:top w:val="none" w:sz="0" w:space="0" w:color="auto"/>
        <w:left w:val="none" w:sz="0" w:space="0" w:color="auto"/>
        <w:bottom w:val="none" w:sz="0" w:space="0" w:color="auto"/>
        <w:right w:val="none" w:sz="0" w:space="0" w:color="auto"/>
      </w:divBdr>
    </w:div>
    <w:div w:id="1005402842">
      <w:bodyDiv w:val="1"/>
      <w:marLeft w:val="0"/>
      <w:marRight w:val="0"/>
      <w:marTop w:val="0"/>
      <w:marBottom w:val="0"/>
      <w:divBdr>
        <w:top w:val="none" w:sz="0" w:space="0" w:color="auto"/>
        <w:left w:val="none" w:sz="0" w:space="0" w:color="auto"/>
        <w:bottom w:val="none" w:sz="0" w:space="0" w:color="auto"/>
        <w:right w:val="none" w:sz="0" w:space="0" w:color="auto"/>
      </w:divBdr>
    </w:div>
    <w:div w:id="1029599011">
      <w:bodyDiv w:val="1"/>
      <w:marLeft w:val="0"/>
      <w:marRight w:val="0"/>
      <w:marTop w:val="0"/>
      <w:marBottom w:val="0"/>
      <w:divBdr>
        <w:top w:val="none" w:sz="0" w:space="0" w:color="auto"/>
        <w:left w:val="none" w:sz="0" w:space="0" w:color="auto"/>
        <w:bottom w:val="none" w:sz="0" w:space="0" w:color="auto"/>
        <w:right w:val="none" w:sz="0" w:space="0" w:color="auto"/>
      </w:divBdr>
    </w:div>
    <w:div w:id="1102410631">
      <w:bodyDiv w:val="1"/>
      <w:marLeft w:val="0"/>
      <w:marRight w:val="0"/>
      <w:marTop w:val="0"/>
      <w:marBottom w:val="0"/>
      <w:divBdr>
        <w:top w:val="none" w:sz="0" w:space="0" w:color="auto"/>
        <w:left w:val="none" w:sz="0" w:space="0" w:color="auto"/>
        <w:bottom w:val="none" w:sz="0" w:space="0" w:color="auto"/>
        <w:right w:val="none" w:sz="0" w:space="0" w:color="auto"/>
      </w:divBdr>
    </w:div>
    <w:div w:id="1170175552">
      <w:bodyDiv w:val="1"/>
      <w:marLeft w:val="0"/>
      <w:marRight w:val="0"/>
      <w:marTop w:val="0"/>
      <w:marBottom w:val="0"/>
      <w:divBdr>
        <w:top w:val="none" w:sz="0" w:space="0" w:color="auto"/>
        <w:left w:val="none" w:sz="0" w:space="0" w:color="auto"/>
        <w:bottom w:val="none" w:sz="0" w:space="0" w:color="auto"/>
        <w:right w:val="none" w:sz="0" w:space="0" w:color="auto"/>
      </w:divBdr>
    </w:div>
    <w:div w:id="1297566038">
      <w:bodyDiv w:val="1"/>
      <w:marLeft w:val="0"/>
      <w:marRight w:val="0"/>
      <w:marTop w:val="0"/>
      <w:marBottom w:val="0"/>
      <w:divBdr>
        <w:top w:val="none" w:sz="0" w:space="0" w:color="auto"/>
        <w:left w:val="none" w:sz="0" w:space="0" w:color="auto"/>
        <w:bottom w:val="none" w:sz="0" w:space="0" w:color="auto"/>
        <w:right w:val="none" w:sz="0" w:space="0" w:color="auto"/>
      </w:divBdr>
    </w:div>
    <w:div w:id="1326203262">
      <w:bodyDiv w:val="1"/>
      <w:marLeft w:val="0"/>
      <w:marRight w:val="0"/>
      <w:marTop w:val="0"/>
      <w:marBottom w:val="0"/>
      <w:divBdr>
        <w:top w:val="none" w:sz="0" w:space="0" w:color="auto"/>
        <w:left w:val="none" w:sz="0" w:space="0" w:color="auto"/>
        <w:bottom w:val="none" w:sz="0" w:space="0" w:color="auto"/>
        <w:right w:val="none" w:sz="0" w:space="0" w:color="auto"/>
      </w:divBdr>
    </w:div>
    <w:div w:id="1337272122">
      <w:bodyDiv w:val="1"/>
      <w:marLeft w:val="0"/>
      <w:marRight w:val="0"/>
      <w:marTop w:val="0"/>
      <w:marBottom w:val="0"/>
      <w:divBdr>
        <w:top w:val="none" w:sz="0" w:space="0" w:color="auto"/>
        <w:left w:val="none" w:sz="0" w:space="0" w:color="auto"/>
        <w:bottom w:val="none" w:sz="0" w:space="0" w:color="auto"/>
        <w:right w:val="none" w:sz="0" w:space="0" w:color="auto"/>
      </w:divBdr>
    </w:div>
    <w:div w:id="1364480386">
      <w:bodyDiv w:val="1"/>
      <w:marLeft w:val="0"/>
      <w:marRight w:val="0"/>
      <w:marTop w:val="0"/>
      <w:marBottom w:val="0"/>
      <w:divBdr>
        <w:top w:val="none" w:sz="0" w:space="0" w:color="auto"/>
        <w:left w:val="none" w:sz="0" w:space="0" w:color="auto"/>
        <w:bottom w:val="none" w:sz="0" w:space="0" w:color="auto"/>
        <w:right w:val="none" w:sz="0" w:space="0" w:color="auto"/>
      </w:divBdr>
    </w:div>
    <w:div w:id="1404134316">
      <w:bodyDiv w:val="1"/>
      <w:marLeft w:val="0"/>
      <w:marRight w:val="0"/>
      <w:marTop w:val="0"/>
      <w:marBottom w:val="0"/>
      <w:divBdr>
        <w:top w:val="none" w:sz="0" w:space="0" w:color="auto"/>
        <w:left w:val="none" w:sz="0" w:space="0" w:color="auto"/>
        <w:bottom w:val="none" w:sz="0" w:space="0" w:color="auto"/>
        <w:right w:val="none" w:sz="0" w:space="0" w:color="auto"/>
      </w:divBdr>
    </w:div>
    <w:div w:id="1410880486">
      <w:bodyDiv w:val="1"/>
      <w:marLeft w:val="0"/>
      <w:marRight w:val="0"/>
      <w:marTop w:val="0"/>
      <w:marBottom w:val="0"/>
      <w:divBdr>
        <w:top w:val="none" w:sz="0" w:space="0" w:color="auto"/>
        <w:left w:val="none" w:sz="0" w:space="0" w:color="auto"/>
        <w:bottom w:val="none" w:sz="0" w:space="0" w:color="auto"/>
        <w:right w:val="none" w:sz="0" w:space="0" w:color="auto"/>
      </w:divBdr>
    </w:div>
    <w:div w:id="1481994295">
      <w:bodyDiv w:val="1"/>
      <w:marLeft w:val="0"/>
      <w:marRight w:val="0"/>
      <w:marTop w:val="0"/>
      <w:marBottom w:val="0"/>
      <w:divBdr>
        <w:top w:val="none" w:sz="0" w:space="0" w:color="auto"/>
        <w:left w:val="none" w:sz="0" w:space="0" w:color="auto"/>
        <w:bottom w:val="none" w:sz="0" w:space="0" w:color="auto"/>
        <w:right w:val="none" w:sz="0" w:space="0" w:color="auto"/>
      </w:divBdr>
    </w:div>
    <w:div w:id="1560676882">
      <w:bodyDiv w:val="1"/>
      <w:marLeft w:val="0"/>
      <w:marRight w:val="0"/>
      <w:marTop w:val="0"/>
      <w:marBottom w:val="0"/>
      <w:divBdr>
        <w:top w:val="none" w:sz="0" w:space="0" w:color="auto"/>
        <w:left w:val="none" w:sz="0" w:space="0" w:color="auto"/>
        <w:bottom w:val="none" w:sz="0" w:space="0" w:color="auto"/>
        <w:right w:val="none" w:sz="0" w:space="0" w:color="auto"/>
      </w:divBdr>
    </w:div>
    <w:div w:id="1581518660">
      <w:bodyDiv w:val="1"/>
      <w:marLeft w:val="0"/>
      <w:marRight w:val="0"/>
      <w:marTop w:val="0"/>
      <w:marBottom w:val="0"/>
      <w:divBdr>
        <w:top w:val="none" w:sz="0" w:space="0" w:color="auto"/>
        <w:left w:val="none" w:sz="0" w:space="0" w:color="auto"/>
        <w:bottom w:val="none" w:sz="0" w:space="0" w:color="auto"/>
        <w:right w:val="none" w:sz="0" w:space="0" w:color="auto"/>
      </w:divBdr>
    </w:div>
    <w:div w:id="1635982199">
      <w:bodyDiv w:val="1"/>
      <w:marLeft w:val="0"/>
      <w:marRight w:val="0"/>
      <w:marTop w:val="0"/>
      <w:marBottom w:val="0"/>
      <w:divBdr>
        <w:top w:val="none" w:sz="0" w:space="0" w:color="auto"/>
        <w:left w:val="none" w:sz="0" w:space="0" w:color="auto"/>
        <w:bottom w:val="none" w:sz="0" w:space="0" w:color="auto"/>
        <w:right w:val="none" w:sz="0" w:space="0" w:color="auto"/>
      </w:divBdr>
    </w:div>
    <w:div w:id="1739136729">
      <w:bodyDiv w:val="1"/>
      <w:marLeft w:val="0"/>
      <w:marRight w:val="0"/>
      <w:marTop w:val="0"/>
      <w:marBottom w:val="0"/>
      <w:divBdr>
        <w:top w:val="none" w:sz="0" w:space="0" w:color="auto"/>
        <w:left w:val="none" w:sz="0" w:space="0" w:color="auto"/>
        <w:bottom w:val="none" w:sz="0" w:space="0" w:color="auto"/>
        <w:right w:val="none" w:sz="0" w:space="0" w:color="auto"/>
      </w:divBdr>
    </w:div>
    <w:div w:id="1757481713">
      <w:bodyDiv w:val="1"/>
      <w:marLeft w:val="0"/>
      <w:marRight w:val="0"/>
      <w:marTop w:val="0"/>
      <w:marBottom w:val="0"/>
      <w:divBdr>
        <w:top w:val="none" w:sz="0" w:space="0" w:color="auto"/>
        <w:left w:val="none" w:sz="0" w:space="0" w:color="auto"/>
        <w:bottom w:val="none" w:sz="0" w:space="0" w:color="auto"/>
        <w:right w:val="none" w:sz="0" w:space="0" w:color="auto"/>
      </w:divBdr>
    </w:div>
    <w:div w:id="1810318195">
      <w:bodyDiv w:val="1"/>
      <w:marLeft w:val="0"/>
      <w:marRight w:val="0"/>
      <w:marTop w:val="0"/>
      <w:marBottom w:val="0"/>
      <w:divBdr>
        <w:top w:val="none" w:sz="0" w:space="0" w:color="auto"/>
        <w:left w:val="none" w:sz="0" w:space="0" w:color="auto"/>
        <w:bottom w:val="none" w:sz="0" w:space="0" w:color="auto"/>
        <w:right w:val="none" w:sz="0" w:space="0" w:color="auto"/>
      </w:divBdr>
    </w:div>
    <w:div w:id="1833065082">
      <w:bodyDiv w:val="1"/>
      <w:marLeft w:val="0"/>
      <w:marRight w:val="0"/>
      <w:marTop w:val="0"/>
      <w:marBottom w:val="0"/>
      <w:divBdr>
        <w:top w:val="none" w:sz="0" w:space="0" w:color="auto"/>
        <w:left w:val="none" w:sz="0" w:space="0" w:color="auto"/>
        <w:bottom w:val="none" w:sz="0" w:space="0" w:color="auto"/>
        <w:right w:val="none" w:sz="0" w:space="0" w:color="auto"/>
      </w:divBdr>
    </w:div>
    <w:div w:id="1851263057">
      <w:bodyDiv w:val="1"/>
      <w:marLeft w:val="0"/>
      <w:marRight w:val="0"/>
      <w:marTop w:val="0"/>
      <w:marBottom w:val="0"/>
      <w:divBdr>
        <w:top w:val="none" w:sz="0" w:space="0" w:color="auto"/>
        <w:left w:val="none" w:sz="0" w:space="0" w:color="auto"/>
        <w:bottom w:val="none" w:sz="0" w:space="0" w:color="auto"/>
        <w:right w:val="none" w:sz="0" w:space="0" w:color="auto"/>
      </w:divBdr>
    </w:div>
    <w:div w:id="1868173646">
      <w:bodyDiv w:val="1"/>
      <w:marLeft w:val="0"/>
      <w:marRight w:val="0"/>
      <w:marTop w:val="0"/>
      <w:marBottom w:val="0"/>
      <w:divBdr>
        <w:top w:val="none" w:sz="0" w:space="0" w:color="auto"/>
        <w:left w:val="none" w:sz="0" w:space="0" w:color="auto"/>
        <w:bottom w:val="none" w:sz="0" w:space="0" w:color="auto"/>
        <w:right w:val="none" w:sz="0" w:space="0" w:color="auto"/>
      </w:divBdr>
    </w:div>
    <w:div w:id="1882547256">
      <w:bodyDiv w:val="1"/>
      <w:marLeft w:val="0"/>
      <w:marRight w:val="0"/>
      <w:marTop w:val="0"/>
      <w:marBottom w:val="0"/>
      <w:divBdr>
        <w:top w:val="none" w:sz="0" w:space="0" w:color="auto"/>
        <w:left w:val="none" w:sz="0" w:space="0" w:color="auto"/>
        <w:bottom w:val="none" w:sz="0" w:space="0" w:color="auto"/>
        <w:right w:val="none" w:sz="0" w:space="0" w:color="auto"/>
      </w:divBdr>
    </w:div>
    <w:div w:id="1891308762">
      <w:bodyDiv w:val="1"/>
      <w:marLeft w:val="0"/>
      <w:marRight w:val="0"/>
      <w:marTop w:val="0"/>
      <w:marBottom w:val="0"/>
      <w:divBdr>
        <w:top w:val="none" w:sz="0" w:space="0" w:color="auto"/>
        <w:left w:val="none" w:sz="0" w:space="0" w:color="auto"/>
        <w:bottom w:val="none" w:sz="0" w:space="0" w:color="auto"/>
        <w:right w:val="none" w:sz="0" w:space="0" w:color="auto"/>
      </w:divBdr>
    </w:div>
    <w:div w:id="2026784258">
      <w:bodyDiv w:val="1"/>
      <w:marLeft w:val="0"/>
      <w:marRight w:val="0"/>
      <w:marTop w:val="0"/>
      <w:marBottom w:val="0"/>
      <w:divBdr>
        <w:top w:val="none" w:sz="0" w:space="0" w:color="auto"/>
        <w:left w:val="none" w:sz="0" w:space="0" w:color="auto"/>
        <w:bottom w:val="none" w:sz="0" w:space="0" w:color="auto"/>
        <w:right w:val="none" w:sz="0" w:space="0" w:color="auto"/>
      </w:divBdr>
    </w:div>
    <w:div w:id="2041978016">
      <w:bodyDiv w:val="1"/>
      <w:marLeft w:val="0"/>
      <w:marRight w:val="0"/>
      <w:marTop w:val="0"/>
      <w:marBottom w:val="0"/>
      <w:divBdr>
        <w:top w:val="none" w:sz="0" w:space="0" w:color="auto"/>
        <w:left w:val="none" w:sz="0" w:space="0" w:color="auto"/>
        <w:bottom w:val="none" w:sz="0" w:space="0" w:color="auto"/>
        <w:right w:val="none" w:sz="0" w:space="0" w:color="auto"/>
      </w:divBdr>
    </w:div>
    <w:div w:id="2058426402">
      <w:bodyDiv w:val="1"/>
      <w:marLeft w:val="0"/>
      <w:marRight w:val="0"/>
      <w:marTop w:val="0"/>
      <w:marBottom w:val="0"/>
      <w:divBdr>
        <w:top w:val="none" w:sz="0" w:space="0" w:color="auto"/>
        <w:left w:val="none" w:sz="0" w:space="0" w:color="auto"/>
        <w:bottom w:val="none" w:sz="0" w:space="0" w:color="auto"/>
        <w:right w:val="none" w:sz="0" w:space="0" w:color="auto"/>
      </w:divBdr>
    </w:div>
    <w:div w:id="2058888856">
      <w:bodyDiv w:val="1"/>
      <w:marLeft w:val="0"/>
      <w:marRight w:val="0"/>
      <w:marTop w:val="0"/>
      <w:marBottom w:val="0"/>
      <w:divBdr>
        <w:top w:val="none" w:sz="0" w:space="0" w:color="auto"/>
        <w:left w:val="none" w:sz="0" w:space="0" w:color="auto"/>
        <w:bottom w:val="none" w:sz="0" w:space="0" w:color="auto"/>
        <w:right w:val="none" w:sz="0" w:space="0" w:color="auto"/>
      </w:divBdr>
    </w:div>
    <w:div w:id="2059276603">
      <w:bodyDiv w:val="1"/>
      <w:marLeft w:val="0"/>
      <w:marRight w:val="0"/>
      <w:marTop w:val="0"/>
      <w:marBottom w:val="0"/>
      <w:divBdr>
        <w:top w:val="none" w:sz="0" w:space="0" w:color="auto"/>
        <w:left w:val="none" w:sz="0" w:space="0" w:color="auto"/>
        <w:bottom w:val="none" w:sz="0" w:space="0" w:color="auto"/>
        <w:right w:val="none" w:sz="0" w:space="0" w:color="auto"/>
      </w:divBdr>
    </w:div>
    <w:div w:id="2124839179">
      <w:bodyDiv w:val="1"/>
      <w:marLeft w:val="0"/>
      <w:marRight w:val="0"/>
      <w:marTop w:val="0"/>
      <w:marBottom w:val="0"/>
      <w:divBdr>
        <w:top w:val="none" w:sz="0" w:space="0" w:color="auto"/>
        <w:left w:val="none" w:sz="0" w:space="0" w:color="auto"/>
        <w:bottom w:val="none" w:sz="0" w:space="0" w:color="auto"/>
        <w:right w:val="none" w:sz="0" w:space="0" w:color="auto"/>
      </w:divBdr>
    </w:div>
    <w:div w:id="21268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792240@mail.ru" TargetMode="External"/><Relationship Id="rId3" Type="http://schemas.openxmlformats.org/officeDocument/2006/relationships/styles" Target="styles.xml"/><Relationship Id="rId7" Type="http://schemas.openxmlformats.org/officeDocument/2006/relationships/hyperlink" Target="mailto:279224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84E5A-8215-4DED-8696-1C1EB103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TotalTime>
  <Pages>5</Pages>
  <Words>2381</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Азамат Умарбеков</dc:creator>
  <cp:lastModifiedBy>Назигуль Мукажанова</cp:lastModifiedBy>
  <cp:revision>185</cp:revision>
  <cp:lastPrinted>2025-03-11T07:07:00Z</cp:lastPrinted>
  <dcterms:created xsi:type="dcterms:W3CDTF">2019-01-15T05:22:00Z</dcterms:created>
  <dcterms:modified xsi:type="dcterms:W3CDTF">2025-05-29T03:59:00Z</dcterms:modified>
</cp:coreProperties>
</file>